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C1D750" w14:textId="77777777" w:rsidR="00A020D0" w:rsidRDefault="00A020D0" w:rsidP="00A020D0">
      <w:pPr>
        <w:pStyle w:val="Title"/>
        <w:jc w:val="center"/>
        <w:rPr>
          <w:rFonts w:ascii="Times New Roman" w:eastAsia="Times New Roman" w:hAnsi="Times New Roman" w:cs="Times New Roman"/>
          <w:b/>
          <w:sz w:val="20"/>
          <w:szCs w:val="20"/>
          <w:lang w:eastAsia="en-CA"/>
        </w:rPr>
      </w:pPr>
    </w:p>
    <w:p w14:paraId="106E18B8" w14:textId="77777777" w:rsidR="00A020D0" w:rsidRDefault="00A020D0" w:rsidP="00A020D0">
      <w:pPr>
        <w:pStyle w:val="Title"/>
        <w:jc w:val="center"/>
        <w:rPr>
          <w:rFonts w:ascii="Times New Roman" w:eastAsia="Times New Roman" w:hAnsi="Times New Roman" w:cs="Times New Roman"/>
          <w:b/>
          <w:sz w:val="20"/>
          <w:szCs w:val="20"/>
          <w:lang w:eastAsia="en-CA"/>
        </w:rPr>
      </w:pPr>
    </w:p>
    <w:p w14:paraId="6AB6F9AC" w14:textId="77777777" w:rsidR="00A020D0" w:rsidRDefault="00A020D0" w:rsidP="00A020D0">
      <w:pPr>
        <w:pStyle w:val="Title"/>
        <w:jc w:val="center"/>
        <w:rPr>
          <w:rFonts w:ascii="Times New Roman" w:eastAsia="Times New Roman" w:hAnsi="Times New Roman" w:cs="Times New Roman"/>
          <w:b/>
          <w:sz w:val="20"/>
          <w:szCs w:val="20"/>
          <w:lang w:eastAsia="en-CA"/>
        </w:rPr>
      </w:pPr>
    </w:p>
    <w:p w14:paraId="0895297C" w14:textId="77777777" w:rsidR="00A020D0" w:rsidRDefault="00A020D0" w:rsidP="00A020D0">
      <w:pPr>
        <w:pStyle w:val="Title"/>
        <w:jc w:val="center"/>
        <w:rPr>
          <w:rFonts w:ascii="Times New Roman" w:eastAsia="Times New Roman" w:hAnsi="Times New Roman" w:cs="Times New Roman"/>
          <w:b/>
          <w:sz w:val="20"/>
          <w:szCs w:val="20"/>
          <w:lang w:eastAsia="en-CA"/>
        </w:rPr>
      </w:pPr>
    </w:p>
    <w:p w14:paraId="5D652009" w14:textId="77777777" w:rsidR="00A020D0" w:rsidRDefault="00A020D0" w:rsidP="00A020D0">
      <w:pPr>
        <w:pStyle w:val="Title"/>
        <w:jc w:val="center"/>
        <w:rPr>
          <w:rFonts w:ascii="Times New Roman" w:eastAsia="Times New Roman" w:hAnsi="Times New Roman" w:cs="Times New Roman"/>
          <w:b/>
          <w:sz w:val="20"/>
          <w:szCs w:val="20"/>
          <w:lang w:eastAsia="en-CA"/>
        </w:rPr>
      </w:pPr>
      <w:r w:rsidRPr="00A020D0">
        <w:rPr>
          <w:rFonts w:ascii="Times New Roman" w:eastAsia="Times New Roman" w:hAnsi="Times New Roman" w:cs="Times New Roman"/>
          <w:b/>
          <w:sz w:val="20"/>
          <w:szCs w:val="20"/>
          <w:lang w:eastAsia="en-CA"/>
        </w:rPr>
        <w:t>ASSESSING PIEZO FILM SENSORS FOR MINING APPLICATIONS</w:t>
      </w:r>
    </w:p>
    <w:p w14:paraId="0B8AD6A2" w14:textId="77777777" w:rsidR="00A020D0" w:rsidRDefault="00A020D0" w:rsidP="00A020D0">
      <w:pPr>
        <w:rPr>
          <w:lang w:eastAsia="en-CA"/>
        </w:rPr>
      </w:pPr>
    </w:p>
    <w:p w14:paraId="6858C4C3" w14:textId="10029456" w:rsidR="00A020D0" w:rsidRDefault="00A020D0" w:rsidP="00A020D0">
      <w:pPr>
        <w:jc w:val="center"/>
        <w:rPr>
          <w:lang w:eastAsia="en-CA"/>
        </w:rPr>
      </w:pPr>
      <w:r>
        <w:rPr>
          <w:lang w:eastAsia="en-CA"/>
        </w:rPr>
        <w:t>Author: Zhassulan Karimzhan</w:t>
      </w:r>
      <w:r>
        <w:rPr>
          <w:lang w:eastAsia="en-CA"/>
        </w:rPr>
        <w:br/>
        <w:t>(</w:t>
      </w:r>
      <w:hyperlink r:id="rId8" w:history="1">
        <w:r w:rsidRPr="007E1311">
          <w:rPr>
            <w:rStyle w:val="Hyperlink"/>
            <w:lang w:eastAsia="en-CA"/>
          </w:rPr>
          <w:t>16zk4@queensu.ca</w:t>
        </w:r>
      </w:hyperlink>
      <w:r>
        <w:rPr>
          <w:lang w:eastAsia="en-CA"/>
        </w:rPr>
        <w:t>)</w:t>
      </w:r>
    </w:p>
    <w:p w14:paraId="30816AB8" w14:textId="77777777" w:rsidR="00A020D0" w:rsidRDefault="00A020D0" w:rsidP="00A020D0">
      <w:pPr>
        <w:jc w:val="center"/>
        <w:rPr>
          <w:lang w:eastAsia="en-CA"/>
        </w:rPr>
      </w:pPr>
      <w:r>
        <w:rPr>
          <w:lang w:eastAsia="en-CA"/>
        </w:rPr>
        <w:t xml:space="preserve">Supervisors: Prof. </w:t>
      </w:r>
      <w:proofErr w:type="spellStart"/>
      <w:r>
        <w:rPr>
          <w:lang w:eastAsia="en-CA"/>
        </w:rPr>
        <w:t>Laeeque</w:t>
      </w:r>
      <w:proofErr w:type="spellEnd"/>
      <w:r>
        <w:rPr>
          <w:lang w:eastAsia="en-CA"/>
        </w:rPr>
        <w:t xml:space="preserve"> </w:t>
      </w:r>
      <w:proofErr w:type="spellStart"/>
      <w:r>
        <w:rPr>
          <w:lang w:eastAsia="en-CA"/>
        </w:rPr>
        <w:t>Daneshmend</w:t>
      </w:r>
      <w:proofErr w:type="spellEnd"/>
      <w:r>
        <w:rPr>
          <w:lang w:eastAsia="en-CA"/>
        </w:rPr>
        <w:t xml:space="preserve"> and Prof. Oscar </w:t>
      </w:r>
      <w:proofErr w:type="spellStart"/>
      <w:r>
        <w:rPr>
          <w:lang w:eastAsia="en-CA"/>
        </w:rPr>
        <w:t>Rielo</w:t>
      </w:r>
      <w:proofErr w:type="spellEnd"/>
    </w:p>
    <w:p w14:paraId="6FE7F4AD" w14:textId="77777777" w:rsidR="00A020D0" w:rsidRPr="00A020D0" w:rsidRDefault="00A020D0" w:rsidP="00A020D0">
      <w:pPr>
        <w:jc w:val="center"/>
        <w:rPr>
          <w:i/>
          <w:lang w:eastAsia="en-CA"/>
        </w:rPr>
      </w:pPr>
      <w:r w:rsidRPr="00A020D0">
        <w:rPr>
          <w:i/>
          <w:lang w:eastAsia="en-CA"/>
        </w:rPr>
        <w:t>The Robert M. Buchan Department of Mining</w:t>
      </w:r>
      <w:r w:rsidRPr="00A020D0">
        <w:rPr>
          <w:i/>
          <w:lang w:eastAsia="en-CA"/>
        </w:rPr>
        <w:br/>
        <w:t>Queen’s University</w:t>
      </w:r>
    </w:p>
    <w:p w14:paraId="30A276E7" w14:textId="77777777" w:rsidR="00A020D0" w:rsidRDefault="00A020D0" w:rsidP="00A020D0">
      <w:pPr>
        <w:jc w:val="center"/>
        <w:rPr>
          <w:lang w:eastAsia="en-CA"/>
        </w:rPr>
      </w:pPr>
      <w:r>
        <w:rPr>
          <w:lang w:eastAsia="en-CA"/>
        </w:rPr>
        <w:t>Mine – 434 Project Report</w:t>
      </w:r>
    </w:p>
    <w:p w14:paraId="63B83EAD" w14:textId="77777777" w:rsidR="00A020D0" w:rsidRPr="00A020D0" w:rsidRDefault="00A020D0" w:rsidP="00A020D0">
      <w:pPr>
        <w:jc w:val="center"/>
        <w:rPr>
          <w:lang w:eastAsia="en-CA"/>
        </w:rPr>
      </w:pPr>
      <w:r>
        <w:rPr>
          <w:lang w:eastAsia="en-CA"/>
        </w:rPr>
        <w:t xml:space="preserve">Submission Date: </w:t>
      </w:r>
      <w:bookmarkStart w:id="0" w:name="_GoBack"/>
      <w:bookmarkEnd w:id="0"/>
    </w:p>
    <w:p w14:paraId="2E496CFB" w14:textId="77777777" w:rsidR="00A020D0" w:rsidRDefault="00A020D0">
      <w:pPr>
        <w:rPr>
          <w:lang w:eastAsia="en-CA"/>
        </w:rPr>
      </w:pPr>
      <w:r>
        <w:rPr>
          <w:lang w:eastAsia="en-CA"/>
        </w:rPr>
        <w:br w:type="page"/>
      </w:r>
    </w:p>
    <w:p w14:paraId="51E6B5DE" w14:textId="77777777" w:rsidR="00A020D0" w:rsidRDefault="00A020D0" w:rsidP="00A020D0">
      <w:pPr>
        <w:rPr>
          <w:lang w:eastAsia="en-CA"/>
        </w:rPr>
      </w:pPr>
    </w:p>
    <w:p w14:paraId="1ADBF9F1" w14:textId="77777777" w:rsidR="00A020D0" w:rsidRDefault="00A020D0" w:rsidP="00A020D0">
      <w:pPr>
        <w:rPr>
          <w:lang w:eastAsia="en-CA"/>
        </w:rPr>
      </w:pPr>
    </w:p>
    <w:p w14:paraId="0410426F" w14:textId="77777777" w:rsidR="00A020D0" w:rsidRDefault="00A020D0" w:rsidP="00A020D0">
      <w:pPr>
        <w:rPr>
          <w:lang w:eastAsia="en-CA"/>
        </w:rPr>
      </w:pPr>
    </w:p>
    <w:p w14:paraId="7ED1526B" w14:textId="77777777" w:rsidR="00A020D0" w:rsidRDefault="00A020D0" w:rsidP="00A020D0">
      <w:pPr>
        <w:rPr>
          <w:lang w:eastAsia="en-CA"/>
        </w:rPr>
      </w:pPr>
    </w:p>
    <w:p w14:paraId="3F53D89E" w14:textId="77777777" w:rsidR="00A020D0" w:rsidRPr="00A020D0" w:rsidRDefault="00A020D0" w:rsidP="00A020D0">
      <w:pPr>
        <w:pStyle w:val="Title"/>
        <w:jc w:val="center"/>
        <w:rPr>
          <w:rFonts w:ascii="Times New Roman" w:eastAsia="Times New Roman" w:hAnsi="Times New Roman" w:cs="Times New Roman"/>
          <w:b/>
          <w:sz w:val="20"/>
          <w:szCs w:val="20"/>
          <w:lang w:eastAsia="en-CA"/>
        </w:rPr>
      </w:pPr>
      <w:r w:rsidRPr="00A020D0">
        <w:rPr>
          <w:rFonts w:ascii="Times New Roman" w:eastAsia="Times New Roman" w:hAnsi="Times New Roman" w:cs="Times New Roman"/>
          <w:b/>
          <w:sz w:val="20"/>
          <w:szCs w:val="20"/>
          <w:lang w:eastAsia="en-CA"/>
        </w:rPr>
        <w:t>ASSESSING PIEZO FILM SENSORS FOR MINING APPLICATIONS</w:t>
      </w:r>
      <w:r>
        <w:rPr>
          <w:rFonts w:ascii="Times New Roman" w:eastAsia="Times New Roman" w:hAnsi="Times New Roman" w:cs="Times New Roman"/>
          <w:b/>
          <w:sz w:val="20"/>
          <w:szCs w:val="20"/>
          <w:lang w:eastAsia="en-CA"/>
        </w:rPr>
        <w:br/>
      </w:r>
    </w:p>
    <w:p w14:paraId="0EAA0815" w14:textId="77777777" w:rsidR="00A020D0" w:rsidRPr="00E526BF" w:rsidRDefault="00A020D0" w:rsidP="00A020D0">
      <w:pPr>
        <w:pStyle w:val="Heading1"/>
        <w:rPr>
          <w:rFonts w:cs="Times New Roman"/>
          <w:szCs w:val="20"/>
          <w:lang w:eastAsia="en-CA"/>
        </w:rPr>
      </w:pPr>
      <w:r w:rsidRPr="00E526BF">
        <w:rPr>
          <w:rFonts w:cs="Times New Roman"/>
          <w:szCs w:val="20"/>
          <w:lang w:eastAsia="en-CA"/>
        </w:rPr>
        <w:t>ABSTRACT</w:t>
      </w:r>
    </w:p>
    <w:p w14:paraId="2C04C993" w14:textId="77777777" w:rsidR="00A020D0" w:rsidRDefault="00A020D0" w:rsidP="00A020D0">
      <w:pPr>
        <w:jc w:val="center"/>
        <w:rPr>
          <w:b/>
          <w:lang w:eastAsia="en-CA"/>
        </w:rPr>
      </w:pPr>
    </w:p>
    <w:p w14:paraId="4EB5CBDE" w14:textId="2CC1A1BF" w:rsidR="00A020D0" w:rsidRPr="00A020D0" w:rsidRDefault="00A020D0" w:rsidP="00A020D0">
      <w:pPr>
        <w:ind w:firstLine="720"/>
        <w:jc w:val="both"/>
        <w:rPr>
          <w:lang w:eastAsia="en-CA"/>
        </w:rPr>
      </w:pPr>
      <w:r w:rsidRPr="00A020D0">
        <w:rPr>
          <w:color w:val="000000"/>
        </w:rPr>
        <w:t>The purpose of the project is to conduct a study on piezo-film sensors from the company “TE Connectivity” to determine its characteristics in transient and vibrational environments. The results were compared to the characteristics of traditional st</w:t>
      </w:r>
      <w:r w:rsidR="00893D98">
        <w:rPr>
          <w:color w:val="000000"/>
        </w:rPr>
        <w:t>r</w:t>
      </w:r>
      <w:r w:rsidRPr="00A020D0">
        <w:rPr>
          <w:color w:val="000000"/>
        </w:rPr>
        <w:t>ain gauges. The goal of the project is to identify the more viable sensor in the mining industry. Results show that piezo-film sensors outperform strain gauges in transient and vibrational environments. Advantages of piezo-film sensors are that they do not need an input source of power, produce less noise, resilient and cheap. It is recommended to perform more testing with applications in engines, mills, impact monitoring and VOD analysis to confirm the reliability of results.</w:t>
      </w:r>
    </w:p>
    <w:p w14:paraId="2F5AD7B8" w14:textId="77777777" w:rsidR="00A020D0" w:rsidRDefault="00A020D0" w:rsidP="00A020D0">
      <w:pPr>
        <w:rPr>
          <w:lang w:eastAsia="en-CA"/>
        </w:rPr>
      </w:pPr>
    </w:p>
    <w:p w14:paraId="4B12800A" w14:textId="77777777" w:rsidR="00A020D0" w:rsidRDefault="00A020D0" w:rsidP="00A020D0">
      <w:pPr>
        <w:rPr>
          <w:lang w:eastAsia="en-CA"/>
        </w:rPr>
      </w:pPr>
    </w:p>
    <w:p w14:paraId="1FC6E371" w14:textId="77777777" w:rsidR="00A020D0" w:rsidRDefault="00A020D0" w:rsidP="00A020D0">
      <w:pPr>
        <w:rPr>
          <w:lang w:eastAsia="en-CA"/>
        </w:rPr>
      </w:pPr>
    </w:p>
    <w:p w14:paraId="2C10176E" w14:textId="77777777" w:rsidR="00A020D0" w:rsidRDefault="00A020D0" w:rsidP="00A020D0">
      <w:pPr>
        <w:rPr>
          <w:lang w:eastAsia="en-CA"/>
        </w:rPr>
      </w:pPr>
    </w:p>
    <w:p w14:paraId="005FA557" w14:textId="77777777" w:rsidR="00A020D0" w:rsidRDefault="00A020D0" w:rsidP="00A020D0">
      <w:pPr>
        <w:jc w:val="center"/>
        <w:rPr>
          <w:b/>
          <w:lang w:eastAsia="en-CA"/>
        </w:rPr>
      </w:pPr>
      <w:r>
        <w:rPr>
          <w:b/>
          <w:lang w:eastAsia="en-CA"/>
        </w:rPr>
        <w:t>KEYWORDS</w:t>
      </w:r>
    </w:p>
    <w:p w14:paraId="7056ADEE" w14:textId="77777777" w:rsidR="00A020D0" w:rsidRDefault="00A020D0" w:rsidP="00A020D0">
      <w:pPr>
        <w:jc w:val="center"/>
        <w:rPr>
          <w:b/>
          <w:lang w:eastAsia="en-CA"/>
        </w:rPr>
      </w:pPr>
    </w:p>
    <w:p w14:paraId="485B6D90" w14:textId="79358023" w:rsidR="00A020D0" w:rsidRDefault="00A020D0" w:rsidP="00A020D0">
      <w:pPr>
        <w:rPr>
          <w:lang w:eastAsia="en-CA"/>
        </w:rPr>
      </w:pPr>
      <w:r>
        <w:rPr>
          <w:lang w:eastAsia="en-CA"/>
        </w:rPr>
        <w:t xml:space="preserve">Strain Gauge, Piezo film, Sensor, Accelerometer, Transient, Vibration, Fast Fourier Transform (FFT), Split Hopkinson </w:t>
      </w:r>
      <w:r w:rsidR="00526797">
        <w:rPr>
          <w:lang w:eastAsia="en-CA"/>
        </w:rPr>
        <w:t xml:space="preserve">pressure </w:t>
      </w:r>
      <w:r>
        <w:rPr>
          <w:lang w:eastAsia="en-CA"/>
        </w:rPr>
        <w:t>bar, Sieving table</w:t>
      </w:r>
      <w:r w:rsidR="00526797">
        <w:rPr>
          <w:lang w:eastAsia="en-CA"/>
        </w:rPr>
        <w:t>, Linear Regression</w:t>
      </w:r>
      <w:r>
        <w:rPr>
          <w:lang w:eastAsia="en-CA"/>
        </w:rPr>
        <w:t xml:space="preserve">. </w:t>
      </w:r>
    </w:p>
    <w:p w14:paraId="7686F6F7" w14:textId="77777777" w:rsidR="00A020D0" w:rsidRDefault="00A020D0" w:rsidP="00A020D0">
      <w:pPr>
        <w:rPr>
          <w:lang w:eastAsia="en-CA"/>
        </w:rPr>
      </w:pPr>
    </w:p>
    <w:p w14:paraId="32BD50C6" w14:textId="7A46019D" w:rsidR="00A020D0" w:rsidRDefault="00A020D0" w:rsidP="00A020D0">
      <w:pPr>
        <w:jc w:val="center"/>
        <w:rPr>
          <w:b/>
          <w:lang w:eastAsia="en-CA"/>
        </w:rPr>
      </w:pPr>
      <w:r>
        <w:rPr>
          <w:b/>
          <w:lang w:eastAsia="en-CA"/>
        </w:rPr>
        <w:t>INTRODUCTION</w:t>
      </w:r>
    </w:p>
    <w:p w14:paraId="6AB8ED4D" w14:textId="77777777" w:rsidR="00ED0131" w:rsidRDefault="00ED0131" w:rsidP="00A020D0">
      <w:pPr>
        <w:jc w:val="center"/>
        <w:rPr>
          <w:b/>
          <w:lang w:eastAsia="en-CA"/>
        </w:rPr>
      </w:pPr>
    </w:p>
    <w:p w14:paraId="16E3527A" w14:textId="6BC9C7C2" w:rsidR="00ED0131" w:rsidRDefault="00ED0131" w:rsidP="00ED0131">
      <w:pPr>
        <w:ind w:firstLine="720"/>
        <w:jc w:val="both"/>
        <w:rPr>
          <w:rFonts w:eastAsia="Times New Roman"/>
          <w:color w:val="000000"/>
          <w:lang w:eastAsia="en-CA"/>
        </w:rPr>
      </w:pPr>
      <w:r>
        <w:rPr>
          <w:rFonts w:eastAsia="Times New Roman"/>
          <w:lang w:eastAsia="en-CA"/>
        </w:rPr>
        <w:t xml:space="preserve">It is proposed that piezo film sensors from the company TE connectivity can perform more than their current utilization, with a focus on mining industry applicability. The goal is to characterize and calibrate the sensors in static, transient and vibrational environments. In </w:t>
      </w:r>
      <w:r w:rsidR="005B564F">
        <w:rPr>
          <w:rFonts w:eastAsia="Times New Roman"/>
          <w:lang w:eastAsia="en-CA"/>
        </w:rPr>
        <w:t xml:space="preserve">the </w:t>
      </w:r>
      <w:r>
        <w:rPr>
          <w:rFonts w:eastAsia="Times New Roman"/>
          <w:lang w:eastAsia="en-CA"/>
        </w:rPr>
        <w:t xml:space="preserve">mining industry, several critical activities that follow the characteristics we aspire to calibrate. Dynamic measurements in mining include blasting and micro seismic activities. Vibrational measurements in mining include health and safety monitoring and maintenance and reliability monitoring. The purpose of the experiment is to replace traditional sensors, </w:t>
      </w:r>
      <w:r w:rsidR="00E45354">
        <w:rPr>
          <w:rFonts w:eastAsia="Times New Roman"/>
          <w:lang w:eastAsia="en-CA"/>
        </w:rPr>
        <w:t>like</w:t>
      </w:r>
      <w:r>
        <w:rPr>
          <w:rFonts w:eastAsia="Times New Roman"/>
          <w:lang w:eastAsia="en-CA"/>
        </w:rPr>
        <w:t xml:space="preserve"> strain gauges or accelerometer, with TE connectivity’s sensors within the mining environment. Piezo film sensors prove to be more economical, are passive sensors and can be used repeatedly.</w:t>
      </w:r>
      <w:r w:rsidRPr="00054AA8">
        <w:rPr>
          <w:rFonts w:eastAsia="Times New Roman"/>
          <w:color w:val="000000"/>
          <w:lang w:eastAsia="en-CA"/>
        </w:rPr>
        <w:t xml:space="preserve"> </w:t>
      </w:r>
      <w:r>
        <w:rPr>
          <w:rFonts w:eastAsia="Times New Roman"/>
          <w:color w:val="000000"/>
          <w:lang w:eastAsia="en-CA"/>
        </w:rPr>
        <w:t xml:space="preserve">Data acquisition system including the voltage divider to condition the sensor input must be set up prior to lab experiments. </w:t>
      </w:r>
      <w:r w:rsidRPr="00054AA8">
        <w:rPr>
          <w:rFonts w:eastAsia="Times New Roman"/>
          <w:color w:val="000000"/>
          <w:lang w:eastAsia="en-CA"/>
        </w:rPr>
        <w:t>After the experiments</w:t>
      </w:r>
      <w:r w:rsidR="00C56885">
        <w:rPr>
          <w:rFonts w:eastAsia="Times New Roman"/>
          <w:color w:val="000000"/>
          <w:lang w:eastAsia="en-CA"/>
        </w:rPr>
        <w:t>,</w:t>
      </w:r>
      <w:r w:rsidRPr="00054AA8">
        <w:rPr>
          <w:rFonts w:eastAsia="Times New Roman"/>
          <w:color w:val="000000"/>
          <w:lang w:eastAsia="en-CA"/>
        </w:rPr>
        <w:t xml:space="preserve"> data will be analyzed to test </w:t>
      </w:r>
      <w:r w:rsidR="00C56885">
        <w:rPr>
          <w:rFonts w:eastAsia="Times New Roman"/>
          <w:color w:val="000000"/>
          <w:lang w:eastAsia="en-CA"/>
        </w:rPr>
        <w:t xml:space="preserve">the </w:t>
      </w:r>
      <w:r w:rsidRPr="00054AA8">
        <w:rPr>
          <w:rFonts w:eastAsia="Times New Roman"/>
          <w:color w:val="000000"/>
          <w:lang w:eastAsia="en-CA"/>
        </w:rPr>
        <w:t>linearity of data and the possibility to use the sensors as replacements to previous devices.</w:t>
      </w:r>
    </w:p>
    <w:p w14:paraId="152DEB4F" w14:textId="77777777" w:rsidR="00A020D0" w:rsidRDefault="00A020D0" w:rsidP="00A020D0">
      <w:pPr>
        <w:rPr>
          <w:lang w:eastAsia="en-CA"/>
        </w:rPr>
      </w:pPr>
    </w:p>
    <w:p w14:paraId="1DA8F29E" w14:textId="77777777" w:rsidR="00A020D0" w:rsidRPr="00E526BF" w:rsidRDefault="00A020D0" w:rsidP="00E526BF">
      <w:pPr>
        <w:pStyle w:val="Heading2"/>
      </w:pPr>
      <w:r w:rsidRPr="00E526BF">
        <w:t>Strain gauge</w:t>
      </w:r>
    </w:p>
    <w:p w14:paraId="757064B9" w14:textId="77777777" w:rsidR="00A020D0" w:rsidRDefault="00A020D0" w:rsidP="00A020D0">
      <w:pPr>
        <w:spacing w:after="120" w:line="240" w:lineRule="auto"/>
        <w:rPr>
          <w:b/>
          <w:lang w:eastAsia="en-CA"/>
        </w:rPr>
      </w:pPr>
    </w:p>
    <w:p w14:paraId="73D4F86D" w14:textId="4F5DBB61" w:rsidR="001E11D4" w:rsidRPr="00DE1E5D" w:rsidRDefault="001E11D4" w:rsidP="001E11D4">
      <w:pPr>
        <w:ind w:firstLine="720"/>
        <w:jc w:val="both"/>
        <w:rPr>
          <w:lang w:eastAsia="en-CA"/>
        </w:rPr>
      </w:pPr>
      <w:r>
        <w:rPr>
          <w:lang w:eastAsia="en-CA"/>
        </w:rPr>
        <w:t>A strain gauge is a sensor which responds to the expansion or contraction of a material, or the strain. The sensor usually consists of metallic wire (resistor) in a grid pattern which maximi</w:t>
      </w:r>
      <w:r w:rsidR="00795384">
        <w:rPr>
          <w:lang w:eastAsia="en-CA"/>
        </w:rPr>
        <w:t>z</w:t>
      </w:r>
      <w:r>
        <w:rPr>
          <w:lang w:eastAsia="en-CA"/>
        </w:rPr>
        <w:t xml:space="preserve">es the amount of strain or deformation of the gauge in a certain </w:t>
      </w:r>
      <w:r>
        <w:rPr>
          <w:lang w:eastAsia="en-CA"/>
        </w:rPr>
        <w:lastRenderedPageBreak/>
        <w:t>direction.</w:t>
      </w:r>
      <w:r w:rsidRPr="00F26470">
        <w:rPr>
          <w:lang w:eastAsia="en-CA"/>
        </w:rPr>
        <w:t xml:space="preserve"> </w:t>
      </w:r>
      <w:r w:rsidR="006F6F09">
        <w:rPr>
          <w:lang w:eastAsia="en-CA"/>
        </w:rPr>
        <w:t>The e</w:t>
      </w:r>
      <w:r w:rsidRPr="00F26470">
        <w:rPr>
          <w:lang w:eastAsia="en-CA"/>
        </w:rPr>
        <w:t>lectrical resistance of metallic grid changes in proportion to the amount of strain experienced by the test specimen</w:t>
      </w:r>
      <w:r>
        <w:rPr>
          <w:lang w:eastAsia="en-CA"/>
        </w:rPr>
        <w:t xml:space="preserve">. The grid is bonded to a thin backing called the carrier. The carrier is bonded directly to the strained surface by a thin layer of adhesive. When a load is applied to the test specimen, the resulting change in length is communicated to the resistor and the corresponding strain is measured in terms of the electrical resistance of the grid, which varies linearly with strain. </w:t>
      </w:r>
      <w:r w:rsidRPr="00DE1E5D">
        <w:t>A voltage is provided to the gauge while it is being used to measure these small changes in resistance which are proportional to the strain within the gauge and therefore the test specimen as well</w:t>
      </w:r>
      <w:sdt>
        <w:sdtPr>
          <w:id w:val="-905453186"/>
          <w:citation/>
        </w:sdtPr>
        <w:sdtEndPr/>
        <w:sdtContent>
          <w:r w:rsidRPr="00DE1E5D">
            <w:fldChar w:fldCharType="begin"/>
          </w:r>
          <w:r>
            <w:instrText xml:space="preserve">CITATION NI16 \l 4105 </w:instrText>
          </w:r>
          <w:r w:rsidRPr="00DE1E5D">
            <w:fldChar w:fldCharType="separate"/>
          </w:r>
          <w:r w:rsidR="00B74079">
            <w:rPr>
              <w:noProof/>
            </w:rPr>
            <w:t xml:space="preserve"> (National Instruments, 2019)</w:t>
          </w:r>
          <w:r w:rsidRPr="00DE1E5D">
            <w:fldChar w:fldCharType="end"/>
          </w:r>
        </w:sdtContent>
      </w:sdt>
      <w:r w:rsidRPr="00DE1E5D">
        <w:t>.</w:t>
      </w:r>
      <w:r>
        <w:t xml:space="preserve"> </w:t>
      </w:r>
      <w:r>
        <w:fldChar w:fldCharType="begin"/>
      </w:r>
      <w:r>
        <w:instrText xml:space="preserve"> REF _Ref14428410 \h </w:instrText>
      </w:r>
      <w:r>
        <w:fldChar w:fldCharType="separate"/>
      </w:r>
      <w:r w:rsidR="00B74079" w:rsidRPr="007E0DB0">
        <w:t xml:space="preserve">Figure </w:t>
      </w:r>
      <w:r w:rsidR="00B74079">
        <w:rPr>
          <w:noProof/>
        </w:rPr>
        <w:t>1</w:t>
      </w:r>
      <w:r>
        <w:fldChar w:fldCharType="end"/>
      </w:r>
      <w:r>
        <w:t xml:space="preserve"> shows an example of</w:t>
      </w:r>
      <w:r w:rsidR="007F1D40">
        <w:t xml:space="preserve"> a</w:t>
      </w:r>
      <w:r>
        <w:t xml:space="preserve"> strain gauge.</w:t>
      </w:r>
    </w:p>
    <w:p w14:paraId="4C4B6B1A" w14:textId="77777777" w:rsidR="00A020D0" w:rsidRDefault="00A020D0" w:rsidP="00A020D0">
      <w:pPr>
        <w:keepNext/>
        <w:spacing w:after="120" w:line="240" w:lineRule="auto"/>
        <w:ind w:firstLine="720"/>
        <w:jc w:val="center"/>
      </w:pPr>
      <w:r w:rsidRPr="00A020D0">
        <w:rPr>
          <w:noProof/>
        </w:rPr>
        <w:drawing>
          <wp:inline distT="0" distB="0" distL="0" distR="0" wp14:anchorId="677CEB24" wp14:editId="76C024B8">
            <wp:extent cx="2343150" cy="2492714"/>
            <wp:effectExtent l="0" t="0" r="0" b="3175"/>
            <wp:docPr id="4"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349325" cy="2499283"/>
                    </a:xfrm>
                    <a:prstGeom prst="rect">
                      <a:avLst/>
                    </a:prstGeom>
                  </pic:spPr>
                </pic:pic>
              </a:graphicData>
            </a:graphic>
          </wp:inline>
        </w:drawing>
      </w:r>
    </w:p>
    <w:p w14:paraId="0458A7E1" w14:textId="7069F98E" w:rsidR="00A020D0" w:rsidRPr="007E0DB0" w:rsidRDefault="00A020D0" w:rsidP="007E0DB0">
      <w:pPr>
        <w:pStyle w:val="Caption"/>
      </w:pPr>
      <w:bookmarkStart w:id="1" w:name="_Ref14428410"/>
      <w:r w:rsidRPr="007E0DB0">
        <w:t xml:space="preserve">Figure </w:t>
      </w:r>
      <w:r w:rsidRPr="007E0DB0">
        <w:fldChar w:fldCharType="begin"/>
      </w:r>
      <w:r w:rsidRPr="007E0DB0">
        <w:instrText xml:space="preserve"> SEQ Figure \* ARABIC </w:instrText>
      </w:r>
      <w:r w:rsidRPr="007E0DB0">
        <w:fldChar w:fldCharType="separate"/>
      </w:r>
      <w:r w:rsidR="00B74079">
        <w:rPr>
          <w:noProof/>
        </w:rPr>
        <w:t>1</w:t>
      </w:r>
      <w:r w:rsidRPr="007E0DB0">
        <w:fldChar w:fldCharType="end"/>
      </w:r>
      <w:bookmarkEnd w:id="1"/>
      <w:r w:rsidRPr="007E0DB0">
        <w:t>. Strain gauge</w:t>
      </w:r>
    </w:p>
    <w:p w14:paraId="582D17A3" w14:textId="77777777" w:rsidR="00513FFC" w:rsidRDefault="00513FFC" w:rsidP="00513FFC">
      <w:pPr>
        <w:ind w:firstLine="720"/>
        <w:jc w:val="both"/>
      </w:pPr>
      <w:r>
        <w:t>Application of strain gauges have several necessary conditions and difficulties, which are:</w:t>
      </w:r>
    </w:p>
    <w:p w14:paraId="54F0AB32" w14:textId="77777777" w:rsidR="00513FFC" w:rsidRPr="00513FFC" w:rsidRDefault="00CD584B" w:rsidP="00513FFC">
      <w:pPr>
        <w:pStyle w:val="ListParagraph"/>
        <w:numPr>
          <w:ilvl w:val="0"/>
          <w:numId w:val="2"/>
        </w:numPr>
        <w:jc w:val="both"/>
      </w:pPr>
      <w:r w:rsidRPr="00513FFC">
        <w:t xml:space="preserve">Strain measurements rarely involve quantities larger than a few </w:t>
      </w:r>
      <w:proofErr w:type="spellStart"/>
      <w:r w:rsidRPr="00513FFC">
        <w:t>millistrain</w:t>
      </w:r>
      <w:proofErr w:type="spellEnd"/>
      <w:r w:rsidR="00513FFC">
        <w:t>; therefore, very small changes in the signal from the gauge must be accurately measured,</w:t>
      </w:r>
    </w:p>
    <w:p w14:paraId="2FE474FB" w14:textId="77777777" w:rsidR="00CD584B" w:rsidRPr="00513FFC" w:rsidRDefault="00CD584B" w:rsidP="00513FFC">
      <w:pPr>
        <w:pStyle w:val="ListParagraph"/>
        <w:numPr>
          <w:ilvl w:val="0"/>
          <w:numId w:val="2"/>
        </w:numPr>
        <w:jc w:val="both"/>
      </w:pPr>
      <w:r w:rsidRPr="00513FFC">
        <w:t>Setting Wheatstone bridge arrangements to detect small changes in resistance</w:t>
      </w:r>
      <w:r w:rsidR="00513FFC">
        <w:t>,</w:t>
      </w:r>
    </w:p>
    <w:p w14:paraId="6A689686" w14:textId="77777777" w:rsidR="00513FFC" w:rsidRDefault="00513FFC" w:rsidP="00513FFC">
      <w:pPr>
        <w:pStyle w:val="ListParagraph"/>
        <w:numPr>
          <w:ilvl w:val="0"/>
          <w:numId w:val="2"/>
        </w:numPr>
        <w:jc w:val="both"/>
      </w:pPr>
      <w:r>
        <w:t>A voltage source to power the circuit,</w:t>
      </w:r>
    </w:p>
    <w:p w14:paraId="49638E9C" w14:textId="77777777" w:rsidR="00513FFC" w:rsidRDefault="00513FFC" w:rsidP="00513FFC">
      <w:pPr>
        <w:pStyle w:val="ListParagraph"/>
        <w:numPr>
          <w:ilvl w:val="0"/>
          <w:numId w:val="4"/>
        </w:numPr>
        <w:spacing w:after="0" w:line="240" w:lineRule="auto"/>
        <w:jc w:val="both"/>
      </w:pPr>
      <w:r>
        <w:t>Remote sensing to compensate for errors in excitation voltage from long lead wires,</w:t>
      </w:r>
    </w:p>
    <w:p w14:paraId="0B62E126" w14:textId="77777777" w:rsidR="00513FFC" w:rsidRDefault="00513FFC" w:rsidP="00513FFC">
      <w:pPr>
        <w:pStyle w:val="ListParagraph"/>
        <w:numPr>
          <w:ilvl w:val="0"/>
          <w:numId w:val="4"/>
        </w:numPr>
        <w:spacing w:after="0" w:line="240" w:lineRule="auto"/>
        <w:jc w:val="both"/>
      </w:pPr>
      <w:r>
        <w:t>Amplification to increase measurement resolution and improve signal-to-noise ratio,</w:t>
      </w:r>
    </w:p>
    <w:p w14:paraId="6B64268D" w14:textId="77777777" w:rsidR="00513FFC" w:rsidRDefault="00513FFC" w:rsidP="00513FFC">
      <w:pPr>
        <w:pStyle w:val="ListParagraph"/>
        <w:numPr>
          <w:ilvl w:val="0"/>
          <w:numId w:val="4"/>
        </w:numPr>
        <w:spacing w:after="0" w:line="240" w:lineRule="auto"/>
        <w:jc w:val="both"/>
      </w:pPr>
      <w:r>
        <w:t>Filtering to remove external, high-frequency noise,</w:t>
      </w:r>
    </w:p>
    <w:p w14:paraId="7C27CE74" w14:textId="608F8888" w:rsidR="00513FFC" w:rsidRDefault="00513FFC" w:rsidP="00513FFC">
      <w:pPr>
        <w:pStyle w:val="ListParagraph"/>
        <w:numPr>
          <w:ilvl w:val="0"/>
          <w:numId w:val="4"/>
        </w:numPr>
        <w:spacing w:after="0" w:line="240" w:lineRule="auto"/>
        <w:jc w:val="both"/>
      </w:pPr>
      <w:r>
        <w:t xml:space="preserve">Offset nulling to balance the bridge to output 0 V when no strain is applied </w:t>
      </w:r>
      <w:sdt>
        <w:sdtPr>
          <w:id w:val="-1192221623"/>
          <w:citation/>
        </w:sdtPr>
        <w:sdtEndPr/>
        <w:sdtContent>
          <w:r>
            <w:fldChar w:fldCharType="begin"/>
          </w:r>
          <w:r>
            <w:instrText xml:space="preserve"> CITATION NI16 \l 1033 </w:instrText>
          </w:r>
          <w:r>
            <w:fldChar w:fldCharType="separate"/>
          </w:r>
          <w:r w:rsidR="00B74079" w:rsidRPr="00B74079">
            <w:rPr>
              <w:noProof/>
            </w:rPr>
            <w:t>(National Instruments, 2019)</w:t>
          </w:r>
          <w:r>
            <w:fldChar w:fldCharType="end"/>
          </w:r>
        </w:sdtContent>
      </w:sdt>
      <w:r>
        <w:t>.</w:t>
      </w:r>
    </w:p>
    <w:p w14:paraId="1E283340" w14:textId="77777777" w:rsidR="00A020D0" w:rsidRDefault="00A020D0" w:rsidP="00A020D0">
      <w:pPr>
        <w:spacing w:after="120" w:line="240" w:lineRule="auto"/>
        <w:rPr>
          <w:lang w:eastAsia="en-CA"/>
        </w:rPr>
      </w:pPr>
    </w:p>
    <w:p w14:paraId="0742E283" w14:textId="77777777" w:rsidR="00A020D0" w:rsidRDefault="00A020D0" w:rsidP="00E526BF">
      <w:pPr>
        <w:pStyle w:val="Heading2"/>
      </w:pPr>
      <w:r w:rsidRPr="009A6C64">
        <w:t xml:space="preserve">Piezo film </w:t>
      </w:r>
    </w:p>
    <w:p w14:paraId="2BF88146" w14:textId="77777777" w:rsidR="00082870" w:rsidRPr="00082870" w:rsidRDefault="00082870" w:rsidP="00082870">
      <w:pPr>
        <w:rPr>
          <w:lang w:eastAsia="en-CA"/>
        </w:rPr>
      </w:pPr>
    </w:p>
    <w:p w14:paraId="7784316B" w14:textId="157F08E8" w:rsidR="00D021D6" w:rsidRDefault="00D021D6" w:rsidP="00D021D6">
      <w:pPr>
        <w:ind w:firstLine="720"/>
        <w:jc w:val="both"/>
      </w:pPr>
      <w:r>
        <w:t>Piezo film sensors are based on the concept piezoelectric effect</w:t>
      </w:r>
      <w:r w:rsidR="0080031F">
        <w:t>,</w:t>
      </w:r>
      <w:r>
        <w:t xml:space="preserve"> which is the generation of electricity due to mechanical deformation. The sensor is flexible, lightweight, tough engineering plastic available in a variety of different sizes, thicknesses and shapes. In its simplest mode</w:t>
      </w:r>
      <w:r w:rsidR="00CF11BE">
        <w:t>,</w:t>
      </w:r>
      <w:r>
        <w:t xml:space="preserve"> the film behaves like a dynamic strain gauge except that it requires no external power source. Piezo film transducers may often cover a much larger area than</w:t>
      </w:r>
      <w:r w:rsidR="005B33A7">
        <w:t xml:space="preserve"> standard</w:t>
      </w:r>
      <w:r>
        <w:t xml:space="preserve"> strain gauges, so any direct comparisons should be performed in a uniform strain field for meaningful results</w:t>
      </w:r>
      <w:sdt>
        <w:sdtPr>
          <w:id w:val="542574787"/>
          <w:citation/>
        </w:sdtPr>
        <w:sdtEndPr/>
        <w:sdtContent>
          <w:r>
            <w:fldChar w:fldCharType="begin"/>
          </w:r>
          <w:r>
            <w:instrText xml:space="preserve"> CITATION Mea99 \l 4105 </w:instrText>
          </w:r>
          <w:r>
            <w:fldChar w:fldCharType="separate"/>
          </w:r>
          <w:r w:rsidR="00B74079">
            <w:rPr>
              <w:noProof/>
            </w:rPr>
            <w:t xml:space="preserve"> (Measurement Specilaties, Inc., 1999)</w:t>
          </w:r>
          <w:r>
            <w:fldChar w:fldCharType="end"/>
          </w:r>
        </w:sdtContent>
      </w:sdt>
      <w:r>
        <w:t>. The selected piezo films for this study were obtained from “TE Connectivit</w:t>
      </w:r>
      <w:r w:rsidR="00B85EC9">
        <w:t>y”. From this company</w:t>
      </w:r>
      <w:r w:rsidR="00F51801">
        <w:t>,</w:t>
      </w:r>
      <w:r>
        <w:t xml:space="preserve"> FDT series piezo </w:t>
      </w:r>
      <w:r w:rsidR="00611FAA">
        <w:t>film sensors were used which is</w:t>
      </w:r>
      <w:r>
        <w:t xml:space="preserve"> displayed in </w:t>
      </w:r>
      <w:r>
        <w:fldChar w:fldCharType="begin"/>
      </w:r>
      <w:r>
        <w:instrText xml:space="preserve"> REF _Ref14531462 \h  \* MERGEFORMAT </w:instrText>
      </w:r>
      <w:r>
        <w:fldChar w:fldCharType="separate"/>
      </w:r>
      <w:r w:rsidR="00B74079" w:rsidRPr="00D021D6">
        <w:t xml:space="preserve">Figure </w:t>
      </w:r>
      <w:r w:rsidR="00B74079">
        <w:rPr>
          <w:noProof/>
        </w:rPr>
        <w:t>2</w:t>
      </w:r>
      <w:r>
        <w:fldChar w:fldCharType="end"/>
      </w:r>
      <w:r>
        <w:t>.</w:t>
      </w:r>
    </w:p>
    <w:p w14:paraId="2568D1A8" w14:textId="77777777" w:rsidR="00D021D6" w:rsidRDefault="00D021D6" w:rsidP="00D021D6">
      <w:pPr>
        <w:keepNext/>
        <w:spacing w:after="120" w:line="240" w:lineRule="auto"/>
        <w:jc w:val="center"/>
      </w:pPr>
      <w:r w:rsidRPr="00EE70C1">
        <w:rPr>
          <w:noProof/>
        </w:rPr>
        <w:lastRenderedPageBreak/>
        <w:drawing>
          <wp:inline distT="0" distB="0" distL="0" distR="0" wp14:anchorId="1DCE0B08" wp14:editId="0489F472">
            <wp:extent cx="1497129" cy="2117701"/>
            <wp:effectExtent l="0" t="5397" r="2857" b="2858"/>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1521876" cy="2152706"/>
                    </a:xfrm>
                    <a:prstGeom prst="rect">
                      <a:avLst/>
                    </a:prstGeom>
                    <a:noFill/>
                    <a:ln>
                      <a:noFill/>
                    </a:ln>
                  </pic:spPr>
                </pic:pic>
              </a:graphicData>
            </a:graphic>
          </wp:inline>
        </w:drawing>
      </w:r>
    </w:p>
    <w:p w14:paraId="413FD034" w14:textId="30CDA7AB" w:rsidR="00A020D0" w:rsidRDefault="00D021D6" w:rsidP="007E0DB0">
      <w:pPr>
        <w:pStyle w:val="Caption"/>
      </w:pPr>
      <w:bookmarkStart w:id="2" w:name="_Ref14531462"/>
      <w:r w:rsidRPr="00D021D6">
        <w:t xml:space="preserve">Figure </w:t>
      </w:r>
      <w:r w:rsidRPr="00D021D6">
        <w:fldChar w:fldCharType="begin"/>
      </w:r>
      <w:r w:rsidRPr="00D021D6">
        <w:instrText xml:space="preserve"> SEQ Figure \* ARABIC </w:instrText>
      </w:r>
      <w:r w:rsidRPr="00D021D6">
        <w:fldChar w:fldCharType="separate"/>
      </w:r>
      <w:r w:rsidR="00B74079">
        <w:rPr>
          <w:noProof/>
        </w:rPr>
        <w:t>2</w:t>
      </w:r>
      <w:r w:rsidRPr="00D021D6">
        <w:fldChar w:fldCharType="end"/>
      </w:r>
      <w:bookmarkEnd w:id="2"/>
      <w:r w:rsidRPr="00D021D6">
        <w:t xml:space="preserve">. </w:t>
      </w:r>
      <w:r>
        <w:t>FDT series p</w:t>
      </w:r>
      <w:r w:rsidRPr="00D021D6">
        <w:t>iezo film sensor</w:t>
      </w:r>
      <w:r>
        <w:t>s</w:t>
      </w:r>
    </w:p>
    <w:p w14:paraId="4823413E" w14:textId="77777777" w:rsidR="00D021D6" w:rsidRDefault="00D021D6" w:rsidP="00082870">
      <w:pPr>
        <w:ind w:firstLine="720"/>
        <w:jc w:val="both"/>
      </w:pPr>
      <w:r>
        <w:t>Some general piezoelectric film properties include:</w:t>
      </w:r>
    </w:p>
    <w:p w14:paraId="0B8AC603" w14:textId="77777777" w:rsidR="00D021D6" w:rsidRDefault="00D021D6" w:rsidP="009A6C64">
      <w:pPr>
        <w:pStyle w:val="ListParagraph"/>
        <w:numPr>
          <w:ilvl w:val="0"/>
          <w:numId w:val="6"/>
        </w:numPr>
        <w:spacing w:after="0" w:line="240" w:lineRule="auto"/>
        <w:jc w:val="both"/>
      </w:pPr>
      <w:r>
        <w:t>Wide frequency range—0.001 Hz to 109 Hz,</w:t>
      </w:r>
    </w:p>
    <w:p w14:paraId="65DB1670" w14:textId="77777777" w:rsidR="00D021D6" w:rsidRDefault="00D021D6" w:rsidP="009A6C64">
      <w:pPr>
        <w:pStyle w:val="ListParagraph"/>
        <w:numPr>
          <w:ilvl w:val="0"/>
          <w:numId w:val="6"/>
        </w:numPr>
        <w:spacing w:after="0" w:line="240" w:lineRule="auto"/>
        <w:jc w:val="both"/>
      </w:pPr>
      <w:r>
        <w:t>Vast dynamic range (10</w:t>
      </w:r>
      <w:r w:rsidRPr="0041397E">
        <w:rPr>
          <w:vertAlign w:val="superscript"/>
        </w:rPr>
        <w:t>-8</w:t>
      </w:r>
      <w:r>
        <w:t xml:space="preserve"> to 10</w:t>
      </w:r>
      <w:r w:rsidRPr="0041397E">
        <w:rPr>
          <w:vertAlign w:val="superscript"/>
        </w:rPr>
        <w:t>6</w:t>
      </w:r>
      <w:r>
        <w:t xml:space="preserve"> psi or μ torr to Mbar),</w:t>
      </w:r>
    </w:p>
    <w:p w14:paraId="20F8AD1E" w14:textId="77777777" w:rsidR="00D021D6" w:rsidRDefault="00D021D6" w:rsidP="009A6C64">
      <w:pPr>
        <w:pStyle w:val="ListParagraph"/>
        <w:numPr>
          <w:ilvl w:val="0"/>
          <w:numId w:val="6"/>
        </w:numPr>
        <w:spacing w:after="0" w:line="240" w:lineRule="auto"/>
        <w:jc w:val="both"/>
      </w:pPr>
      <w:r>
        <w:t>Low acoustic impedance,</w:t>
      </w:r>
    </w:p>
    <w:p w14:paraId="7F1616FC" w14:textId="77777777" w:rsidR="00D021D6" w:rsidRDefault="00D021D6" w:rsidP="009A6C64">
      <w:pPr>
        <w:pStyle w:val="ListParagraph"/>
        <w:numPr>
          <w:ilvl w:val="0"/>
          <w:numId w:val="6"/>
        </w:numPr>
        <w:spacing w:after="0" w:line="240" w:lineRule="auto"/>
        <w:jc w:val="both"/>
      </w:pPr>
      <w:r>
        <w:t>High elastic compliance,</w:t>
      </w:r>
    </w:p>
    <w:p w14:paraId="0D7CBF81" w14:textId="77777777" w:rsidR="00D021D6" w:rsidRDefault="00D021D6" w:rsidP="009A6C64">
      <w:pPr>
        <w:pStyle w:val="ListParagraph"/>
        <w:numPr>
          <w:ilvl w:val="0"/>
          <w:numId w:val="6"/>
        </w:numPr>
        <w:spacing w:after="0" w:line="240" w:lineRule="auto"/>
        <w:jc w:val="both"/>
      </w:pPr>
      <w:r>
        <w:t>High voltage output,</w:t>
      </w:r>
    </w:p>
    <w:p w14:paraId="05CB7861" w14:textId="77777777" w:rsidR="00D021D6" w:rsidRDefault="00D021D6" w:rsidP="009A6C64">
      <w:pPr>
        <w:pStyle w:val="ListParagraph"/>
        <w:numPr>
          <w:ilvl w:val="0"/>
          <w:numId w:val="6"/>
        </w:numPr>
        <w:spacing w:after="0" w:line="240" w:lineRule="auto"/>
        <w:jc w:val="both"/>
      </w:pPr>
      <w:r>
        <w:t>High dielectric strength withstanding strong fields up to 75</w:t>
      </w:r>
      <w:r w:rsidR="00CF7A22">
        <w:t xml:space="preserve"> </w:t>
      </w:r>
      <w:r>
        <w:t>V/</w:t>
      </w:r>
      <w:proofErr w:type="spellStart"/>
      <w:r>
        <w:t>μm</w:t>
      </w:r>
      <w:proofErr w:type="spellEnd"/>
      <w:r>
        <w:t>,</w:t>
      </w:r>
    </w:p>
    <w:p w14:paraId="69D5E3C6" w14:textId="77777777" w:rsidR="00D021D6" w:rsidRDefault="00D021D6" w:rsidP="009A6C64">
      <w:pPr>
        <w:pStyle w:val="ListParagraph"/>
        <w:numPr>
          <w:ilvl w:val="0"/>
          <w:numId w:val="6"/>
        </w:numPr>
        <w:spacing w:after="0" w:line="240" w:lineRule="auto"/>
        <w:jc w:val="both"/>
      </w:pPr>
      <w:r>
        <w:t>High mechanical strength and impact resistance (10</w:t>
      </w:r>
      <w:r w:rsidRPr="0041397E">
        <w:rPr>
          <w:vertAlign w:val="superscript"/>
        </w:rPr>
        <w:t>9</w:t>
      </w:r>
      <w:r>
        <w:t xml:space="preserve"> to 10</w:t>
      </w:r>
      <w:r w:rsidRPr="0041397E">
        <w:rPr>
          <w:vertAlign w:val="superscript"/>
        </w:rPr>
        <w:t>10</w:t>
      </w:r>
      <w:r>
        <w:t xml:space="preserve"> Pascal modulus),</w:t>
      </w:r>
    </w:p>
    <w:p w14:paraId="4D900828" w14:textId="77777777" w:rsidR="00D021D6" w:rsidRDefault="00D021D6" w:rsidP="009A6C64">
      <w:pPr>
        <w:pStyle w:val="ListParagraph"/>
        <w:numPr>
          <w:ilvl w:val="0"/>
          <w:numId w:val="6"/>
        </w:numPr>
        <w:spacing w:after="0" w:line="240" w:lineRule="auto"/>
        <w:jc w:val="both"/>
      </w:pPr>
      <w:r>
        <w:t>High stability: resisting moisture (&lt;0.02% moisture absorption), most chemicals, oxidants, and intense ultraviolet and nuclear radiation.</w:t>
      </w:r>
    </w:p>
    <w:p w14:paraId="2995CF95" w14:textId="77777777" w:rsidR="00082870" w:rsidRDefault="00082870" w:rsidP="00082870">
      <w:pPr>
        <w:spacing w:after="0" w:line="240" w:lineRule="auto"/>
        <w:jc w:val="both"/>
      </w:pPr>
    </w:p>
    <w:p w14:paraId="734953ED" w14:textId="77777777" w:rsidR="00082870" w:rsidRPr="00E526BF" w:rsidRDefault="00082870" w:rsidP="00E526BF">
      <w:pPr>
        <w:pStyle w:val="Heading2"/>
      </w:pPr>
      <w:r w:rsidRPr="00E526BF">
        <w:t>Accelerometer</w:t>
      </w:r>
    </w:p>
    <w:p w14:paraId="5F25B244" w14:textId="77777777" w:rsidR="00082870" w:rsidRDefault="00082870" w:rsidP="00082870">
      <w:pPr>
        <w:rPr>
          <w:lang w:eastAsia="en-CA"/>
        </w:rPr>
      </w:pPr>
    </w:p>
    <w:p w14:paraId="4434CE9E" w14:textId="517170A2" w:rsidR="00082870" w:rsidRDefault="00082870" w:rsidP="00F420D5">
      <w:pPr>
        <w:jc w:val="both"/>
        <w:rPr>
          <w:lang w:eastAsia="en-CA"/>
        </w:rPr>
      </w:pPr>
      <w:r>
        <w:rPr>
          <w:lang w:eastAsia="en-CA"/>
        </w:rPr>
        <w:tab/>
      </w:r>
      <w:r w:rsidR="0085149E">
        <w:rPr>
          <w:lang w:eastAsia="en-CA"/>
        </w:rPr>
        <w:t xml:space="preserve">Piezo electric accelerometer is an accelerometer that uses the effect of piezoelectricity to measure dynamic changes in mechanical variables. </w:t>
      </w:r>
      <w:r w:rsidR="00611FAA">
        <w:rPr>
          <w:lang w:eastAsia="en-CA"/>
        </w:rPr>
        <w:t>A seismic mass is connected to the piezoelectric material inside the accelerometer. Due to the piezo electric effect</w:t>
      </w:r>
      <w:r w:rsidR="00BF19DA">
        <w:rPr>
          <w:lang w:eastAsia="en-CA"/>
        </w:rPr>
        <w:t>,</w:t>
      </w:r>
      <w:r w:rsidR="00611FAA">
        <w:rPr>
          <w:lang w:eastAsia="en-CA"/>
        </w:rPr>
        <w:t xml:space="preserve"> a charge output proportional to the applied force is generated. As the seismic mass is constant</w:t>
      </w:r>
      <w:r w:rsidR="00796704">
        <w:rPr>
          <w:lang w:eastAsia="en-CA"/>
        </w:rPr>
        <w:t>,</w:t>
      </w:r>
      <w:r w:rsidR="00611FAA">
        <w:rPr>
          <w:lang w:eastAsia="en-CA"/>
        </w:rPr>
        <w:t xml:space="preserve"> the charge output signal is proportional to the acceleration of the mass </w:t>
      </w:r>
      <w:sdt>
        <w:sdtPr>
          <w:rPr>
            <w:lang w:eastAsia="en-CA"/>
          </w:rPr>
          <w:id w:val="-820266667"/>
          <w:citation/>
        </w:sdtPr>
        <w:sdtEndPr/>
        <w:sdtContent>
          <w:r w:rsidR="00611FAA">
            <w:rPr>
              <w:lang w:eastAsia="en-CA"/>
            </w:rPr>
            <w:fldChar w:fldCharType="begin"/>
          </w:r>
          <w:r w:rsidR="00611FAA">
            <w:rPr>
              <w:lang w:eastAsia="en-CA"/>
            </w:rPr>
            <w:instrText xml:space="preserve"> CITATION Met01 \l 1033 </w:instrText>
          </w:r>
          <w:r w:rsidR="00611FAA">
            <w:rPr>
              <w:lang w:eastAsia="en-CA"/>
            </w:rPr>
            <w:fldChar w:fldCharType="separate"/>
          </w:r>
          <w:r w:rsidR="00B74079" w:rsidRPr="00B74079">
            <w:rPr>
              <w:noProof/>
              <w:lang w:eastAsia="en-CA"/>
            </w:rPr>
            <w:t>(Metra Mess-und Frequenztechnik, 2001)</w:t>
          </w:r>
          <w:r w:rsidR="00611FAA">
            <w:rPr>
              <w:lang w:eastAsia="en-CA"/>
            </w:rPr>
            <w:fldChar w:fldCharType="end"/>
          </w:r>
        </w:sdtContent>
      </w:sdt>
      <w:r w:rsidR="00611FAA">
        <w:rPr>
          <w:lang w:eastAsia="en-CA"/>
        </w:rPr>
        <w:t xml:space="preserve">. </w:t>
      </w:r>
      <w:proofErr w:type="spellStart"/>
      <w:r w:rsidR="00611FAA">
        <w:rPr>
          <w:lang w:eastAsia="en-CA"/>
        </w:rPr>
        <w:t>Dytan’s</w:t>
      </w:r>
      <w:proofErr w:type="spellEnd"/>
      <w:r w:rsidR="00611FAA">
        <w:rPr>
          <w:lang w:eastAsia="en-CA"/>
        </w:rPr>
        <w:t xml:space="preserve"> 3055D2 accelerometer is selected for this experiment.</w:t>
      </w:r>
      <w:r w:rsidR="008363F5">
        <w:rPr>
          <w:lang w:eastAsia="en-CA"/>
        </w:rPr>
        <w:t xml:space="preserve"> It is cost effective, low noise and single axis accelerometer.</w:t>
      </w:r>
      <w:r w:rsidR="00611FAA">
        <w:rPr>
          <w:lang w:eastAsia="en-CA"/>
        </w:rPr>
        <w:t xml:space="preserve"> </w:t>
      </w:r>
      <w:r w:rsidR="00611FAA">
        <w:rPr>
          <w:lang w:eastAsia="en-CA"/>
        </w:rPr>
        <w:fldChar w:fldCharType="begin"/>
      </w:r>
      <w:r w:rsidR="00611FAA">
        <w:rPr>
          <w:lang w:eastAsia="en-CA"/>
        </w:rPr>
        <w:instrText xml:space="preserve"> REF _Ref14716472 \h </w:instrText>
      </w:r>
      <w:r w:rsidR="00F420D5">
        <w:rPr>
          <w:lang w:eastAsia="en-CA"/>
        </w:rPr>
        <w:instrText xml:space="preserve"> \* MERGEFORMAT </w:instrText>
      </w:r>
      <w:r w:rsidR="00611FAA">
        <w:rPr>
          <w:lang w:eastAsia="en-CA"/>
        </w:rPr>
      </w:r>
      <w:r w:rsidR="00611FAA">
        <w:rPr>
          <w:lang w:eastAsia="en-CA"/>
        </w:rPr>
        <w:fldChar w:fldCharType="separate"/>
      </w:r>
      <w:r w:rsidR="00B74079" w:rsidRPr="007E0DB0">
        <w:t xml:space="preserve">Figure </w:t>
      </w:r>
      <w:r w:rsidR="00B74079">
        <w:rPr>
          <w:noProof/>
        </w:rPr>
        <w:t>3</w:t>
      </w:r>
      <w:r w:rsidR="00611FAA">
        <w:rPr>
          <w:lang w:eastAsia="en-CA"/>
        </w:rPr>
        <w:fldChar w:fldCharType="end"/>
      </w:r>
      <w:r w:rsidR="00611FAA">
        <w:rPr>
          <w:lang w:eastAsia="en-CA"/>
        </w:rPr>
        <w:t xml:space="preserve"> shows the accelerometer that is used.</w:t>
      </w:r>
      <w:r w:rsidR="008363F5">
        <w:rPr>
          <w:lang w:eastAsia="en-CA"/>
        </w:rPr>
        <w:t xml:space="preserve"> </w:t>
      </w:r>
    </w:p>
    <w:p w14:paraId="38E75D2A" w14:textId="77777777" w:rsidR="007E0DB0" w:rsidRDefault="007E0DB0" w:rsidP="00F420D5">
      <w:pPr>
        <w:keepNext/>
        <w:jc w:val="center"/>
      </w:pPr>
      <w:r w:rsidRPr="007E0DB0">
        <w:rPr>
          <w:noProof/>
        </w:rPr>
        <w:drawing>
          <wp:inline distT="0" distB="0" distL="0" distR="0" wp14:anchorId="3BA8A77B" wp14:editId="502DE702">
            <wp:extent cx="1552575" cy="1933575"/>
            <wp:effectExtent l="0" t="0" r="9525" b="9525"/>
            <wp:docPr id="9542" name="Picture 9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52575" cy="1933575"/>
                    </a:xfrm>
                    <a:prstGeom prst="rect">
                      <a:avLst/>
                    </a:prstGeom>
                    <a:noFill/>
                    <a:ln>
                      <a:noFill/>
                    </a:ln>
                  </pic:spPr>
                </pic:pic>
              </a:graphicData>
            </a:graphic>
          </wp:inline>
        </w:drawing>
      </w:r>
    </w:p>
    <w:p w14:paraId="1EEDDEF7" w14:textId="567B5E00" w:rsidR="007E0DB0" w:rsidRPr="007E0DB0" w:rsidRDefault="007E0DB0" w:rsidP="00F420D5">
      <w:pPr>
        <w:pStyle w:val="Caption"/>
      </w:pPr>
      <w:bookmarkStart w:id="3" w:name="_Ref14716472"/>
      <w:r w:rsidRPr="007E0DB0">
        <w:t xml:space="preserve">Figure </w:t>
      </w:r>
      <w:r w:rsidRPr="007E0DB0">
        <w:fldChar w:fldCharType="begin"/>
      </w:r>
      <w:r w:rsidRPr="007E0DB0">
        <w:instrText xml:space="preserve"> SEQ Figure \* ARABIC </w:instrText>
      </w:r>
      <w:r w:rsidRPr="007E0DB0">
        <w:fldChar w:fldCharType="separate"/>
      </w:r>
      <w:r w:rsidR="00B74079">
        <w:rPr>
          <w:noProof/>
        </w:rPr>
        <w:t>3</w:t>
      </w:r>
      <w:r w:rsidRPr="007E0DB0">
        <w:fldChar w:fldCharType="end"/>
      </w:r>
      <w:bookmarkEnd w:id="3"/>
      <w:r w:rsidRPr="007E0DB0">
        <w:t>. Accelerometer</w:t>
      </w:r>
    </w:p>
    <w:p w14:paraId="268F60E1" w14:textId="77777777" w:rsidR="008363F5" w:rsidRDefault="008363F5" w:rsidP="00F420D5">
      <w:pPr>
        <w:ind w:firstLine="720"/>
        <w:jc w:val="both"/>
      </w:pPr>
      <w:r>
        <w:t>Some general accelerometer properties include:</w:t>
      </w:r>
    </w:p>
    <w:p w14:paraId="65846596" w14:textId="77777777" w:rsidR="008363F5" w:rsidRDefault="008363F5" w:rsidP="00F420D5">
      <w:pPr>
        <w:pStyle w:val="ListParagraph"/>
        <w:numPr>
          <w:ilvl w:val="0"/>
          <w:numId w:val="12"/>
        </w:numPr>
        <w:ind w:left="1440"/>
        <w:jc w:val="both"/>
      </w:pPr>
      <w:r>
        <w:t>Extremely wide dynamic range, low output noise - suitable for shock measurement as well as for almost imperceptible vibration,</w:t>
      </w:r>
    </w:p>
    <w:p w14:paraId="233A2122" w14:textId="77777777" w:rsidR="008363F5" w:rsidRDefault="008363F5" w:rsidP="00F420D5">
      <w:pPr>
        <w:pStyle w:val="ListParagraph"/>
        <w:numPr>
          <w:ilvl w:val="0"/>
          <w:numId w:val="10"/>
        </w:numPr>
        <w:ind w:left="1440"/>
        <w:jc w:val="both"/>
      </w:pPr>
      <w:r>
        <w:t>Excellent linearity over their dynamic range,</w:t>
      </w:r>
    </w:p>
    <w:p w14:paraId="0815CF93" w14:textId="77777777" w:rsidR="008363F5" w:rsidRDefault="008363F5" w:rsidP="00F420D5">
      <w:pPr>
        <w:pStyle w:val="ListParagraph"/>
        <w:numPr>
          <w:ilvl w:val="0"/>
          <w:numId w:val="10"/>
        </w:numPr>
        <w:ind w:left="1440"/>
        <w:jc w:val="both"/>
      </w:pPr>
      <w:r>
        <w:t>Wide frequency range</w:t>
      </w:r>
      <w:r w:rsidR="00410E0C">
        <w:t xml:space="preserve"> (1 to 10000 Hz)</w:t>
      </w:r>
      <w:r>
        <w:t>,</w:t>
      </w:r>
    </w:p>
    <w:p w14:paraId="47C8F30C" w14:textId="77777777" w:rsidR="008363F5" w:rsidRDefault="008363F5" w:rsidP="00F420D5">
      <w:pPr>
        <w:pStyle w:val="ListParagraph"/>
        <w:numPr>
          <w:ilvl w:val="0"/>
          <w:numId w:val="10"/>
        </w:numPr>
        <w:ind w:left="1440"/>
        <w:jc w:val="both"/>
      </w:pPr>
      <w:r>
        <w:lastRenderedPageBreak/>
        <w:t>Compact yet highly sensitive</w:t>
      </w:r>
      <w:r w:rsidR="00410E0C">
        <w:t xml:space="preserve"> (100 mV/g)</w:t>
      </w:r>
      <w:r>
        <w:t>,</w:t>
      </w:r>
    </w:p>
    <w:p w14:paraId="0320F97E" w14:textId="77777777" w:rsidR="008363F5" w:rsidRDefault="008363F5" w:rsidP="00F420D5">
      <w:pPr>
        <w:pStyle w:val="ListParagraph"/>
        <w:numPr>
          <w:ilvl w:val="0"/>
          <w:numId w:val="10"/>
        </w:numPr>
        <w:ind w:left="1440"/>
        <w:jc w:val="both"/>
      </w:pPr>
      <w:r>
        <w:t>No moving parts - no wear,</w:t>
      </w:r>
    </w:p>
    <w:p w14:paraId="230FF9FE" w14:textId="35805AAB" w:rsidR="00716EF4" w:rsidRDefault="008363F5" w:rsidP="00716EF4">
      <w:pPr>
        <w:pStyle w:val="ListParagraph"/>
        <w:numPr>
          <w:ilvl w:val="0"/>
          <w:numId w:val="10"/>
        </w:numPr>
        <w:ind w:left="1440"/>
        <w:jc w:val="both"/>
      </w:pPr>
      <w:r>
        <w:t xml:space="preserve">Self-generating - no external power required </w:t>
      </w:r>
      <w:sdt>
        <w:sdtPr>
          <w:id w:val="-1756591175"/>
          <w:citation/>
        </w:sdtPr>
        <w:sdtEndPr/>
        <w:sdtContent>
          <w:r>
            <w:fldChar w:fldCharType="begin"/>
          </w:r>
          <w:r>
            <w:instrText xml:space="preserve"> CITATION Met01 \l 1033 </w:instrText>
          </w:r>
          <w:r>
            <w:fldChar w:fldCharType="separate"/>
          </w:r>
          <w:r w:rsidR="00B74079" w:rsidRPr="00B74079">
            <w:rPr>
              <w:noProof/>
            </w:rPr>
            <w:t>(Metra Mess-und Frequenztechnik, 2001)</w:t>
          </w:r>
          <w:r>
            <w:fldChar w:fldCharType="end"/>
          </w:r>
        </w:sdtContent>
      </w:sdt>
      <w:r>
        <w:t>.</w:t>
      </w:r>
    </w:p>
    <w:p w14:paraId="36F646FD" w14:textId="77777777" w:rsidR="00716EF4" w:rsidRDefault="00716EF4" w:rsidP="00716EF4">
      <w:pPr>
        <w:ind w:left="1080"/>
        <w:jc w:val="both"/>
      </w:pPr>
    </w:p>
    <w:p w14:paraId="210E2DDB" w14:textId="267D1B2F" w:rsidR="00716EF4" w:rsidRDefault="00716EF4" w:rsidP="00716EF4">
      <w:pPr>
        <w:ind w:firstLine="720"/>
        <w:jc w:val="both"/>
      </w:pPr>
      <w:r>
        <w:t>To read the signals from accelerometer</w:t>
      </w:r>
      <w:r w:rsidR="005F45CC">
        <w:t>,</w:t>
      </w:r>
      <w:r>
        <w:t xml:space="preserve"> a charge amplifier is being used. Kistler’s 5010B type charge amplifier is selected for this experiment. The charge amplifier converts the charge signal from a </w:t>
      </w:r>
      <w:r w:rsidR="00A64045">
        <w:t>high impedance piezoelectric acceleration type sensor</w:t>
      </w:r>
      <w:r>
        <w:t xml:space="preserve"> into a </w:t>
      </w:r>
      <w:proofErr w:type="gramStart"/>
      <w:r>
        <w:t>high level</w:t>
      </w:r>
      <w:proofErr w:type="gramEnd"/>
      <w:r>
        <w:t xml:space="preserve"> output voltage and provides excitation power along with signal processing for voltage mode type sensors. </w:t>
      </w:r>
      <w:r>
        <w:fldChar w:fldCharType="begin"/>
      </w:r>
      <w:r>
        <w:instrText xml:space="preserve"> REF _Ref14853545 \h </w:instrText>
      </w:r>
      <w:r>
        <w:fldChar w:fldCharType="separate"/>
      </w:r>
      <w:r w:rsidR="00B74079">
        <w:t xml:space="preserve">Figure </w:t>
      </w:r>
      <w:r w:rsidR="00B74079">
        <w:rPr>
          <w:noProof/>
        </w:rPr>
        <w:t>4</w:t>
      </w:r>
      <w:r>
        <w:fldChar w:fldCharType="end"/>
      </w:r>
      <w:r>
        <w:t xml:space="preserve"> shows the charge amplifier that </w:t>
      </w:r>
      <w:r w:rsidR="000C434A">
        <w:t>was used</w:t>
      </w:r>
      <w:r w:rsidR="002D7AEF">
        <w:t xml:space="preserve"> in this experiment. </w:t>
      </w:r>
      <w:r>
        <w:t xml:space="preserve"> </w:t>
      </w:r>
    </w:p>
    <w:p w14:paraId="3801EB26" w14:textId="77777777" w:rsidR="00716EF4" w:rsidRDefault="00716EF4" w:rsidP="00716EF4">
      <w:pPr>
        <w:keepNext/>
        <w:ind w:firstLine="720"/>
        <w:jc w:val="center"/>
      </w:pPr>
      <w:r w:rsidRPr="00716EF4">
        <w:rPr>
          <w:noProof/>
        </w:rPr>
        <w:drawing>
          <wp:inline distT="0" distB="0" distL="0" distR="0" wp14:anchorId="0C0422F4" wp14:editId="15BD9B59">
            <wp:extent cx="1857375" cy="2333625"/>
            <wp:effectExtent l="0" t="0" r="9525" b="9525"/>
            <wp:docPr id="9566" name="Picture 9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57375" cy="2333625"/>
                    </a:xfrm>
                    <a:prstGeom prst="rect">
                      <a:avLst/>
                    </a:prstGeom>
                    <a:noFill/>
                    <a:ln>
                      <a:noFill/>
                    </a:ln>
                  </pic:spPr>
                </pic:pic>
              </a:graphicData>
            </a:graphic>
          </wp:inline>
        </w:drawing>
      </w:r>
    </w:p>
    <w:p w14:paraId="3CA6DA4F" w14:textId="73490BCF" w:rsidR="00716EF4" w:rsidRDefault="00716EF4" w:rsidP="00716EF4">
      <w:pPr>
        <w:pStyle w:val="Caption"/>
      </w:pPr>
      <w:bookmarkStart w:id="4" w:name="_Ref14853545"/>
      <w:r>
        <w:t xml:space="preserve">Figure </w:t>
      </w:r>
      <w:r>
        <w:fldChar w:fldCharType="begin"/>
      </w:r>
      <w:r>
        <w:instrText xml:space="preserve"> SEQ Figure \* ARABIC </w:instrText>
      </w:r>
      <w:r>
        <w:fldChar w:fldCharType="separate"/>
      </w:r>
      <w:r w:rsidR="00B74079">
        <w:rPr>
          <w:noProof/>
        </w:rPr>
        <w:t>4</w:t>
      </w:r>
      <w:r>
        <w:fldChar w:fldCharType="end"/>
      </w:r>
      <w:bookmarkEnd w:id="4"/>
      <w:r>
        <w:t>. Charge amplifier</w:t>
      </w:r>
    </w:p>
    <w:p w14:paraId="1CD7D038" w14:textId="77777777" w:rsidR="00B02F3A" w:rsidRDefault="00B02F3A" w:rsidP="00B02F3A"/>
    <w:p w14:paraId="6811E9CE" w14:textId="343CD583" w:rsidR="00642BFB" w:rsidRPr="00E526BF" w:rsidRDefault="00642BFB" w:rsidP="00F420D5">
      <w:pPr>
        <w:pStyle w:val="Heading1"/>
        <w:rPr>
          <w:rFonts w:cs="Times New Roman"/>
          <w:szCs w:val="20"/>
        </w:rPr>
      </w:pPr>
      <w:r w:rsidRPr="00E526BF">
        <w:rPr>
          <w:rFonts w:cs="Times New Roman"/>
          <w:szCs w:val="20"/>
        </w:rPr>
        <w:t>EXPERIMENTAL AND RESEARCH METHODOLOGY</w:t>
      </w:r>
    </w:p>
    <w:p w14:paraId="12436D43" w14:textId="77777777" w:rsidR="00AA4297" w:rsidRPr="00642BFB" w:rsidRDefault="00AA4297" w:rsidP="00F420D5">
      <w:pPr>
        <w:jc w:val="both"/>
      </w:pPr>
    </w:p>
    <w:p w14:paraId="3FC36C9F" w14:textId="77777777" w:rsidR="00CF7A22" w:rsidRDefault="009A6C64" w:rsidP="00F420D5">
      <w:pPr>
        <w:pStyle w:val="Heading2"/>
      </w:pPr>
      <w:r w:rsidRPr="00E526BF">
        <w:t>Data acquisition setup</w:t>
      </w:r>
    </w:p>
    <w:p w14:paraId="472ADBF7" w14:textId="77777777" w:rsidR="00E526BF" w:rsidRPr="00E526BF" w:rsidRDefault="00E526BF" w:rsidP="00F420D5">
      <w:pPr>
        <w:jc w:val="both"/>
      </w:pPr>
    </w:p>
    <w:p w14:paraId="52456227" w14:textId="071A5AA2" w:rsidR="00CF7A22" w:rsidRPr="002A7193" w:rsidRDefault="00CF7A22" w:rsidP="00F420D5">
      <w:pPr>
        <w:keepNext/>
        <w:jc w:val="both"/>
      </w:pPr>
      <w:r>
        <w:tab/>
        <w:t xml:space="preserve">HBM’s </w:t>
      </w:r>
      <w:proofErr w:type="spellStart"/>
      <w:r>
        <w:t>QuantumX</w:t>
      </w:r>
      <w:proofErr w:type="spellEnd"/>
      <w:r>
        <w:t xml:space="preserve"> MX1615B data acquisition system</w:t>
      </w:r>
      <w:r w:rsidR="00570F46">
        <w:t xml:space="preserve"> </w:t>
      </w:r>
      <w:r w:rsidR="002A7193">
        <w:t>(DAQ)</w:t>
      </w:r>
      <w:r>
        <w:t xml:space="preserve"> will be used to acquire the data provided by sensors. The data is then be analyzed using MATLAB software. A simple circuit with the piezo film sensor will be created which includes a voltage divider. The voltage divider must be used to reduce the output of the film sensors from their voltage of 10 mV up to 100 V </w:t>
      </w:r>
      <w:sdt>
        <w:sdtPr>
          <w:id w:val="725955597"/>
          <w:citation/>
        </w:sdtPr>
        <w:sdtEndPr/>
        <w:sdtContent>
          <w:r>
            <w:fldChar w:fldCharType="begin"/>
          </w:r>
          <w:r>
            <w:instrText xml:space="preserve">CITATION TEC17 \l 4105 </w:instrText>
          </w:r>
          <w:r>
            <w:fldChar w:fldCharType="separate"/>
          </w:r>
          <w:r w:rsidR="00B74079">
            <w:rPr>
              <w:noProof/>
            </w:rPr>
            <w:t>(TE Connectivity, 2019)</w:t>
          </w:r>
          <w:r>
            <w:fldChar w:fldCharType="end"/>
          </w:r>
        </w:sdtContent>
      </w:sdt>
      <w:r>
        <w:t xml:space="preserve"> </w:t>
      </w:r>
      <w:r w:rsidR="002A7193">
        <w:t xml:space="preserve">so that it stays within the 10 V range while performing experiments so the wires will not burn. The </w:t>
      </w:r>
      <w:r w:rsidR="002A7193">
        <w:lastRenderedPageBreak/>
        <w:t xml:space="preserve">voltage divider circuit is shown in </w:t>
      </w:r>
      <w:r w:rsidR="002A7193">
        <w:fldChar w:fldCharType="begin"/>
      </w:r>
      <w:r w:rsidR="002A7193">
        <w:instrText xml:space="preserve"> REF _Ref14674675 \h </w:instrText>
      </w:r>
      <w:r w:rsidR="00F420D5">
        <w:instrText xml:space="preserve"> \* MERGEFORMAT </w:instrText>
      </w:r>
      <w:r w:rsidR="002A7193">
        <w:fldChar w:fldCharType="separate"/>
      </w:r>
      <w:r w:rsidR="00B74079" w:rsidRPr="005A6423">
        <w:t xml:space="preserve">Figure </w:t>
      </w:r>
      <w:r w:rsidR="00B74079">
        <w:rPr>
          <w:noProof/>
        </w:rPr>
        <w:t>5</w:t>
      </w:r>
      <w:r w:rsidR="002A7193">
        <w:fldChar w:fldCharType="end"/>
      </w:r>
      <w:r w:rsidR="002A7193">
        <w:t xml:space="preserve"> where piezo film sensor is represented as V</w:t>
      </w:r>
      <w:r w:rsidR="002A7193">
        <w:rPr>
          <w:vertAlign w:val="subscript"/>
        </w:rPr>
        <w:t>in</w:t>
      </w:r>
      <w:r w:rsidR="002A7193">
        <w:t>,</w:t>
      </w:r>
      <w:r w:rsidR="002A7193">
        <w:rPr>
          <w:vertAlign w:val="subscript"/>
        </w:rPr>
        <w:t xml:space="preserve"> </w:t>
      </w:r>
      <w:r w:rsidR="002A7193">
        <w:t>R</w:t>
      </w:r>
      <w:r w:rsidR="002A7193">
        <w:rPr>
          <w:vertAlign w:val="subscript"/>
        </w:rPr>
        <w:t xml:space="preserve">1 </w:t>
      </w:r>
      <w:r w:rsidR="002A7193">
        <w:t>and R</w:t>
      </w:r>
      <w:r w:rsidR="002A7193">
        <w:rPr>
          <w:vertAlign w:val="subscript"/>
        </w:rPr>
        <w:t xml:space="preserve">2 </w:t>
      </w:r>
      <w:r w:rsidR="002A7193">
        <w:t>as resistors where R</w:t>
      </w:r>
      <w:r w:rsidR="002A7193">
        <w:rPr>
          <w:vertAlign w:val="subscript"/>
        </w:rPr>
        <w:t xml:space="preserve">2 </w:t>
      </w:r>
      <w:r w:rsidR="002A7193">
        <w:t>is eight times the R</w:t>
      </w:r>
      <w:r w:rsidR="002A7193">
        <w:rPr>
          <w:vertAlign w:val="subscript"/>
        </w:rPr>
        <w:t xml:space="preserve">1 </w:t>
      </w:r>
      <w:r w:rsidR="002A7193">
        <w:t>(R</w:t>
      </w:r>
      <w:r w:rsidR="002A7193">
        <w:rPr>
          <w:vertAlign w:val="subscript"/>
        </w:rPr>
        <w:t>2</w:t>
      </w:r>
      <w:r w:rsidR="002A7193">
        <w:t>=8R</w:t>
      </w:r>
      <w:r w:rsidR="002A7193">
        <w:rPr>
          <w:vertAlign w:val="subscript"/>
        </w:rPr>
        <w:t>1</w:t>
      </w:r>
      <w:r w:rsidR="002A7193">
        <w:t xml:space="preserve">) and </w:t>
      </w:r>
      <w:proofErr w:type="spellStart"/>
      <w:r w:rsidR="002A7193">
        <w:t>V</w:t>
      </w:r>
      <w:r w:rsidR="002A7193">
        <w:rPr>
          <w:vertAlign w:val="subscript"/>
        </w:rPr>
        <w:t>out</w:t>
      </w:r>
      <w:proofErr w:type="spellEnd"/>
      <w:r w:rsidR="002A7193">
        <w:rPr>
          <w:vertAlign w:val="subscript"/>
        </w:rPr>
        <w:t xml:space="preserve"> </w:t>
      </w:r>
      <w:r w:rsidR="002A7193">
        <w:t xml:space="preserve">is the connection to the DAQ. </w:t>
      </w:r>
    </w:p>
    <w:p w14:paraId="4AD360B0" w14:textId="77777777" w:rsidR="000D5B33" w:rsidRDefault="000D5B33" w:rsidP="00F420D5">
      <w:pPr>
        <w:keepNext/>
        <w:jc w:val="center"/>
      </w:pPr>
      <w:r>
        <w:rPr>
          <w:noProof/>
        </w:rPr>
        <w:drawing>
          <wp:inline distT="0" distB="0" distL="0" distR="0" wp14:anchorId="25FD5B5B" wp14:editId="03A68A7A">
            <wp:extent cx="2533650" cy="2976595"/>
            <wp:effectExtent l="0" t="0" r="0" b="0"/>
            <wp:docPr id="1" name="Picture 1" descr="Image result for voltage divi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voltage divide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53660" cy="3000104"/>
                    </a:xfrm>
                    <a:prstGeom prst="rect">
                      <a:avLst/>
                    </a:prstGeom>
                    <a:noFill/>
                    <a:ln>
                      <a:noFill/>
                    </a:ln>
                  </pic:spPr>
                </pic:pic>
              </a:graphicData>
            </a:graphic>
          </wp:inline>
        </w:drawing>
      </w:r>
    </w:p>
    <w:p w14:paraId="2A3116B5" w14:textId="5C726F4F" w:rsidR="000D5B33" w:rsidRPr="005A6423" w:rsidRDefault="000D5B33" w:rsidP="00F420D5">
      <w:pPr>
        <w:pStyle w:val="Caption"/>
      </w:pPr>
      <w:bookmarkStart w:id="5" w:name="_Ref14674675"/>
      <w:r w:rsidRPr="005A6423">
        <w:t xml:space="preserve">Figure </w:t>
      </w:r>
      <w:r w:rsidRPr="005A6423">
        <w:fldChar w:fldCharType="begin"/>
      </w:r>
      <w:r w:rsidRPr="005A6423">
        <w:instrText xml:space="preserve"> SEQ Figure \* ARABIC </w:instrText>
      </w:r>
      <w:r w:rsidRPr="005A6423">
        <w:fldChar w:fldCharType="separate"/>
      </w:r>
      <w:r w:rsidR="00B74079">
        <w:rPr>
          <w:noProof/>
        </w:rPr>
        <w:t>5</w:t>
      </w:r>
      <w:r w:rsidRPr="005A6423">
        <w:fldChar w:fldCharType="end"/>
      </w:r>
      <w:bookmarkEnd w:id="5"/>
      <w:r w:rsidRPr="005A6423">
        <w:t>.</w:t>
      </w:r>
      <w:r w:rsidR="005A6423">
        <w:t xml:space="preserve"> </w:t>
      </w:r>
      <w:r w:rsidR="005A6423" w:rsidRPr="005A6423">
        <w:t>Voltage divider</w:t>
      </w:r>
      <w:r w:rsidRPr="005A6423">
        <w:t xml:space="preserve"> circuit involving the Pie</w:t>
      </w:r>
      <w:r w:rsidR="002A7193" w:rsidRPr="005A6423">
        <w:t>zo film sensor (represented by V</w:t>
      </w:r>
      <w:r w:rsidRPr="005A6423">
        <w:rPr>
          <w:vertAlign w:val="subscript"/>
        </w:rPr>
        <w:t>in</w:t>
      </w:r>
      <w:r w:rsidRPr="005A6423">
        <w:t xml:space="preserve">) followed by </w:t>
      </w:r>
      <w:r w:rsidR="002A7193" w:rsidRPr="005A6423">
        <w:t>resistors (R</w:t>
      </w:r>
      <w:r w:rsidR="002A7193" w:rsidRPr="005A6423">
        <w:rPr>
          <w:vertAlign w:val="subscript"/>
        </w:rPr>
        <w:t>1</w:t>
      </w:r>
      <w:r w:rsidR="002A7193" w:rsidRPr="005A6423">
        <w:t xml:space="preserve"> and R</w:t>
      </w:r>
      <w:r w:rsidR="002A7193" w:rsidRPr="005A6423">
        <w:rPr>
          <w:vertAlign w:val="subscript"/>
        </w:rPr>
        <w:t>2</w:t>
      </w:r>
      <w:r w:rsidR="005A6423" w:rsidRPr="005A6423">
        <w:t>)</w:t>
      </w:r>
    </w:p>
    <w:p w14:paraId="3840DE45" w14:textId="25D7249D" w:rsidR="00470B70" w:rsidRPr="00470B70" w:rsidRDefault="00B52E00" w:rsidP="00F420D5">
      <w:pPr>
        <w:ind w:firstLine="720"/>
        <w:jc w:val="both"/>
      </w:pPr>
      <w:r>
        <w:fldChar w:fldCharType="begin"/>
      </w:r>
      <w:r>
        <w:instrText xml:space="preserve"> REF _Ref14678486 \h </w:instrText>
      </w:r>
      <w:r w:rsidR="00F420D5">
        <w:instrText xml:space="preserve"> \* MERGEFORMAT </w:instrText>
      </w:r>
      <w:r>
        <w:fldChar w:fldCharType="separate"/>
      </w:r>
      <w:r w:rsidR="00B74079" w:rsidRPr="00B52E00">
        <w:t xml:space="preserve">Figure </w:t>
      </w:r>
      <w:r w:rsidR="00B74079">
        <w:rPr>
          <w:noProof/>
        </w:rPr>
        <w:t>6</w:t>
      </w:r>
      <w:r>
        <w:fldChar w:fldCharType="end"/>
      </w:r>
      <w:r>
        <w:t xml:space="preserve"> shows the assembled voltage divider circuit that is </w:t>
      </w:r>
      <w:r w:rsidR="003A3957">
        <w:t xml:space="preserve">being </w:t>
      </w:r>
      <w:r>
        <w:t>used for</w:t>
      </w:r>
      <w:r w:rsidR="003A3957">
        <w:t xml:space="preserve"> the</w:t>
      </w:r>
      <w:r>
        <w:t xml:space="preserve"> experiments.</w:t>
      </w:r>
      <w:r w:rsidR="00F76A84">
        <w:t xml:space="preserve"> </w:t>
      </w:r>
      <w:r w:rsidR="00F76A84">
        <w:fldChar w:fldCharType="begin"/>
      </w:r>
      <w:r w:rsidR="00F76A84">
        <w:instrText xml:space="preserve"> REF _Ref14681853 \h </w:instrText>
      </w:r>
      <w:r w:rsidR="00F420D5">
        <w:instrText xml:space="preserve"> \* MERGEFORMAT </w:instrText>
      </w:r>
      <w:r w:rsidR="00F76A84">
        <w:fldChar w:fldCharType="separate"/>
      </w:r>
      <w:r w:rsidR="00B74079" w:rsidRPr="007E0DB0">
        <w:t xml:space="preserve">Figure </w:t>
      </w:r>
      <w:r w:rsidR="00B74079">
        <w:rPr>
          <w:noProof/>
        </w:rPr>
        <w:t>7</w:t>
      </w:r>
      <w:r w:rsidR="00F76A84">
        <w:fldChar w:fldCharType="end"/>
      </w:r>
      <w:r w:rsidR="00F76A84">
        <w:t xml:space="preserve"> shows the DAQ setup. The sensors must be properly connected to the DAQ (indicated by green light). </w:t>
      </w:r>
    </w:p>
    <w:p w14:paraId="2B9BBF9B" w14:textId="77777777" w:rsidR="00B52E00" w:rsidRDefault="00B52E00" w:rsidP="00B52E00">
      <w:pPr>
        <w:keepNext/>
        <w:jc w:val="center"/>
      </w:pPr>
      <w:r>
        <w:rPr>
          <w:noProof/>
        </w:rPr>
        <w:drawing>
          <wp:inline distT="0" distB="0" distL="0" distR="0" wp14:anchorId="70D3BBCB" wp14:editId="05D86046">
            <wp:extent cx="2498558" cy="2286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14448" cy="2300538"/>
                    </a:xfrm>
                    <a:prstGeom prst="rect">
                      <a:avLst/>
                    </a:prstGeom>
                    <a:noFill/>
                    <a:ln>
                      <a:noFill/>
                    </a:ln>
                  </pic:spPr>
                </pic:pic>
              </a:graphicData>
            </a:graphic>
          </wp:inline>
        </w:drawing>
      </w:r>
      <w:r>
        <w:rPr>
          <w:noProof/>
        </w:rPr>
        <w:t xml:space="preserve"> </w:t>
      </w:r>
      <w:r>
        <w:rPr>
          <w:noProof/>
        </w:rPr>
        <w:drawing>
          <wp:inline distT="0" distB="0" distL="0" distR="0" wp14:anchorId="271B2AB0" wp14:editId="58415689">
            <wp:extent cx="2014780" cy="2286000"/>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30885" cy="2304274"/>
                    </a:xfrm>
                    <a:prstGeom prst="rect">
                      <a:avLst/>
                    </a:prstGeom>
                    <a:noFill/>
                    <a:ln>
                      <a:noFill/>
                    </a:ln>
                  </pic:spPr>
                </pic:pic>
              </a:graphicData>
            </a:graphic>
          </wp:inline>
        </w:drawing>
      </w:r>
    </w:p>
    <w:p w14:paraId="11125C2D" w14:textId="7C8AC883" w:rsidR="00A020D0" w:rsidRDefault="00B52E00" w:rsidP="007E0DB0">
      <w:pPr>
        <w:pStyle w:val="Caption"/>
      </w:pPr>
      <w:bookmarkStart w:id="6" w:name="_Ref14678486"/>
      <w:r w:rsidRPr="00B52E00">
        <w:t xml:space="preserve">Figure </w:t>
      </w:r>
      <w:r w:rsidRPr="00B52E00">
        <w:fldChar w:fldCharType="begin"/>
      </w:r>
      <w:r w:rsidRPr="00B52E00">
        <w:instrText xml:space="preserve"> SEQ Figure \* ARABIC </w:instrText>
      </w:r>
      <w:r w:rsidRPr="00B52E00">
        <w:fldChar w:fldCharType="separate"/>
      </w:r>
      <w:r w:rsidR="00B74079">
        <w:rPr>
          <w:noProof/>
        </w:rPr>
        <w:t>6</w:t>
      </w:r>
      <w:r w:rsidRPr="00B52E00">
        <w:fldChar w:fldCharType="end"/>
      </w:r>
      <w:bookmarkEnd w:id="6"/>
      <w:r w:rsidRPr="00B52E00">
        <w:t>. Voltage divider circuit</w:t>
      </w:r>
    </w:p>
    <w:p w14:paraId="0866ED0A" w14:textId="77777777" w:rsidR="00F76A84" w:rsidRDefault="00F76A84" w:rsidP="00B52E00">
      <w:pPr>
        <w:jc w:val="center"/>
      </w:pPr>
    </w:p>
    <w:p w14:paraId="6FA03F12" w14:textId="77777777" w:rsidR="00F76A84" w:rsidRDefault="00F76A84" w:rsidP="00F76A84">
      <w:pPr>
        <w:keepNext/>
        <w:jc w:val="center"/>
      </w:pPr>
      <w:r>
        <w:rPr>
          <w:noProof/>
          <w:sz w:val="22"/>
        </w:rPr>
        <w:lastRenderedPageBreak/>
        <w:drawing>
          <wp:inline distT="0" distB="0" distL="0" distR="0" wp14:anchorId="5DA1B33D" wp14:editId="1F661376">
            <wp:extent cx="2053828" cy="428625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57866" cy="4294678"/>
                    </a:xfrm>
                    <a:prstGeom prst="rect">
                      <a:avLst/>
                    </a:prstGeom>
                    <a:noFill/>
                    <a:ln>
                      <a:noFill/>
                    </a:ln>
                  </pic:spPr>
                </pic:pic>
              </a:graphicData>
            </a:graphic>
          </wp:inline>
        </w:drawing>
      </w:r>
    </w:p>
    <w:p w14:paraId="71A07658" w14:textId="07F5B0BD" w:rsidR="00F76A84" w:rsidRPr="007E0DB0" w:rsidRDefault="00F76A84" w:rsidP="007E0DB0">
      <w:pPr>
        <w:pStyle w:val="Caption"/>
      </w:pPr>
      <w:bookmarkStart w:id="7" w:name="_Ref14681853"/>
      <w:r w:rsidRPr="007E0DB0">
        <w:t xml:space="preserve">Figure </w:t>
      </w:r>
      <w:r w:rsidRPr="007E0DB0">
        <w:fldChar w:fldCharType="begin"/>
      </w:r>
      <w:r w:rsidRPr="007E0DB0">
        <w:instrText xml:space="preserve"> SEQ Figure \* ARABIC </w:instrText>
      </w:r>
      <w:r w:rsidRPr="007E0DB0">
        <w:fldChar w:fldCharType="separate"/>
      </w:r>
      <w:r w:rsidR="00B74079">
        <w:rPr>
          <w:noProof/>
        </w:rPr>
        <w:t>7</w:t>
      </w:r>
      <w:r w:rsidRPr="007E0DB0">
        <w:fldChar w:fldCharType="end"/>
      </w:r>
      <w:bookmarkEnd w:id="7"/>
      <w:r w:rsidRPr="007E0DB0">
        <w:t>. DAQ setup</w:t>
      </w:r>
    </w:p>
    <w:p w14:paraId="33E901E2" w14:textId="4F5D8AD9" w:rsidR="003A3957" w:rsidRDefault="003A3957" w:rsidP="00F420D5">
      <w:pPr>
        <w:ind w:firstLine="720"/>
        <w:jc w:val="both"/>
      </w:pPr>
      <w:r>
        <w:fldChar w:fldCharType="begin"/>
      </w:r>
      <w:r>
        <w:instrText xml:space="preserve"> REF _Ref14682628 \h </w:instrText>
      </w:r>
      <w:r w:rsidR="00F420D5">
        <w:instrText xml:space="preserve"> \* MERGEFORMAT </w:instrText>
      </w:r>
      <w:r>
        <w:fldChar w:fldCharType="separate"/>
      </w:r>
      <w:r w:rsidR="00B74079" w:rsidRPr="003A3957">
        <w:t xml:space="preserve">Figure </w:t>
      </w:r>
      <w:r w:rsidR="00B74079">
        <w:rPr>
          <w:noProof/>
        </w:rPr>
        <w:t>8</w:t>
      </w:r>
      <w:r>
        <w:fldChar w:fldCharType="end"/>
      </w:r>
      <w:r>
        <w:t xml:space="preserve"> shows the connectors to the DAQ system. The first connector (on the left) connects strain </w:t>
      </w:r>
      <w:r w:rsidR="00D952C9">
        <w:t xml:space="preserve">gauge sensor through channel 2. The strain gauge is configured in quarter bridge circuit and the channel 2 reads signals in µm/m. The second connector (middle) connects Piezo film sensor through channel 3. Reading from PFS were assigned a unit of V (voltage) as there is no engineering unit for this type of readings yet. The third connector (on the right) connects accelerometer through channel 4. </w:t>
      </w:r>
      <w:proofErr w:type="spellStart"/>
      <w:r w:rsidR="00850997">
        <w:t>Dytran</w:t>
      </w:r>
      <w:proofErr w:type="spellEnd"/>
      <w:r w:rsidR="00850997">
        <w:t xml:space="preserve"> series 3055D2 accelerometer is used for this experiment. Channel 3 reads signals in V.</w:t>
      </w:r>
    </w:p>
    <w:p w14:paraId="0CFA14F2" w14:textId="77777777" w:rsidR="003A3957" w:rsidRDefault="003A3957" w:rsidP="003A3957">
      <w:pPr>
        <w:keepNext/>
        <w:jc w:val="center"/>
      </w:pPr>
      <w:r>
        <w:rPr>
          <w:noProof/>
          <w:sz w:val="24"/>
        </w:rPr>
        <w:drawing>
          <wp:inline distT="0" distB="0" distL="0" distR="0" wp14:anchorId="2A0569B7" wp14:editId="2CB54EC6">
            <wp:extent cx="1623826" cy="21755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30135" cy="2183962"/>
                    </a:xfrm>
                    <a:prstGeom prst="rect">
                      <a:avLst/>
                    </a:prstGeom>
                    <a:noFill/>
                    <a:ln>
                      <a:noFill/>
                    </a:ln>
                  </pic:spPr>
                </pic:pic>
              </a:graphicData>
            </a:graphic>
          </wp:inline>
        </w:drawing>
      </w:r>
      <w:r>
        <w:rPr>
          <w:sz w:val="24"/>
        </w:rPr>
        <w:t xml:space="preserve"> </w:t>
      </w:r>
      <w:r>
        <w:rPr>
          <w:noProof/>
          <w:sz w:val="24"/>
        </w:rPr>
        <w:drawing>
          <wp:inline distT="0" distB="0" distL="0" distR="0" wp14:anchorId="429BCBBC" wp14:editId="6DE3C1E9">
            <wp:extent cx="1729019" cy="2181225"/>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37632" cy="2192090"/>
                    </a:xfrm>
                    <a:prstGeom prst="rect">
                      <a:avLst/>
                    </a:prstGeom>
                    <a:noFill/>
                    <a:ln>
                      <a:noFill/>
                    </a:ln>
                  </pic:spPr>
                </pic:pic>
              </a:graphicData>
            </a:graphic>
          </wp:inline>
        </w:drawing>
      </w:r>
      <w:r>
        <w:rPr>
          <w:sz w:val="24"/>
        </w:rPr>
        <w:t xml:space="preserve"> </w:t>
      </w:r>
      <w:r>
        <w:rPr>
          <w:noProof/>
          <w:sz w:val="24"/>
        </w:rPr>
        <w:drawing>
          <wp:inline distT="0" distB="0" distL="0" distR="0" wp14:anchorId="559306F2" wp14:editId="047E6322">
            <wp:extent cx="1751671" cy="2209800"/>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55667" cy="2214841"/>
                    </a:xfrm>
                    <a:prstGeom prst="rect">
                      <a:avLst/>
                    </a:prstGeom>
                    <a:noFill/>
                    <a:ln>
                      <a:noFill/>
                    </a:ln>
                  </pic:spPr>
                </pic:pic>
              </a:graphicData>
            </a:graphic>
          </wp:inline>
        </w:drawing>
      </w:r>
    </w:p>
    <w:p w14:paraId="71023338" w14:textId="5B49992F" w:rsidR="00CD584B" w:rsidRDefault="003A3957" w:rsidP="007E0DB0">
      <w:pPr>
        <w:pStyle w:val="Caption"/>
      </w:pPr>
      <w:bookmarkStart w:id="8" w:name="_Ref14682628"/>
      <w:r w:rsidRPr="003A3957">
        <w:t xml:space="preserve">Figure </w:t>
      </w:r>
      <w:r w:rsidRPr="003A3957">
        <w:fldChar w:fldCharType="begin"/>
      </w:r>
      <w:r w:rsidRPr="003A3957">
        <w:instrText xml:space="preserve"> SEQ Figure \* ARABIC </w:instrText>
      </w:r>
      <w:r w:rsidRPr="003A3957">
        <w:fldChar w:fldCharType="separate"/>
      </w:r>
      <w:r w:rsidR="00B74079">
        <w:rPr>
          <w:noProof/>
        </w:rPr>
        <w:t>8</w:t>
      </w:r>
      <w:r w:rsidRPr="003A3957">
        <w:fldChar w:fldCharType="end"/>
      </w:r>
      <w:bookmarkEnd w:id="8"/>
      <w:r w:rsidRPr="003A3957">
        <w:t>. DAQ connections (Strain Gauge, PFS and Accelerometer respectively)</w:t>
      </w:r>
    </w:p>
    <w:p w14:paraId="7C73EB18" w14:textId="77777777" w:rsidR="00AA4297" w:rsidRDefault="00AA4297" w:rsidP="00E526BF">
      <w:pPr>
        <w:pStyle w:val="Heading2"/>
      </w:pPr>
      <w:r>
        <w:br w:type="page"/>
      </w:r>
      <w:r>
        <w:lastRenderedPageBreak/>
        <w:t>Split Hopkinson pressure bar</w:t>
      </w:r>
    </w:p>
    <w:p w14:paraId="060EEC63" w14:textId="77777777" w:rsidR="00AA4297" w:rsidRDefault="00AA4297" w:rsidP="00AA4297">
      <w:r>
        <w:tab/>
      </w:r>
    </w:p>
    <w:p w14:paraId="058F3E67" w14:textId="78F7CEC4" w:rsidR="00AA4297" w:rsidRDefault="00AA4297" w:rsidP="00F420D5">
      <w:pPr>
        <w:jc w:val="both"/>
      </w:pPr>
      <w:r>
        <w:tab/>
      </w:r>
      <w:r w:rsidR="00063DE9">
        <w:t xml:space="preserve">Split Hopkinson pressure bar (SHPB) is an apparatus for testing the dynamic stress-strain response of materials. </w:t>
      </w:r>
      <w:r w:rsidR="00063DE9">
        <w:fldChar w:fldCharType="begin"/>
      </w:r>
      <w:r w:rsidR="00063DE9">
        <w:instrText xml:space="preserve"> REF _Ref14718234 \h </w:instrText>
      </w:r>
      <w:r w:rsidR="00F420D5">
        <w:instrText xml:space="preserve"> \* MERGEFORMAT </w:instrText>
      </w:r>
      <w:r w:rsidR="00063DE9">
        <w:fldChar w:fldCharType="separate"/>
      </w:r>
      <w:r w:rsidR="00B74079">
        <w:t xml:space="preserve">Figure </w:t>
      </w:r>
      <w:r w:rsidR="00B74079">
        <w:rPr>
          <w:noProof/>
        </w:rPr>
        <w:t>9</w:t>
      </w:r>
      <w:r w:rsidR="00063DE9">
        <w:fldChar w:fldCharType="end"/>
      </w:r>
      <w:r w:rsidR="00063DE9">
        <w:t xml:space="preserve"> shows the schematic of the SHPB technique. A </w:t>
      </w:r>
      <w:r w:rsidR="003279B7">
        <w:t>specimen is placed</w:t>
      </w:r>
      <w:r w:rsidR="00063DE9">
        <w:t xml:space="preserve"> between incident and output bar. </w:t>
      </w:r>
      <w:r w:rsidR="002D7121">
        <w:t>A striker bar</w:t>
      </w:r>
      <w:r w:rsidR="003279B7">
        <w:t xml:space="preserve"> powered by compressed air</w:t>
      </w:r>
      <w:r w:rsidR="002D7121">
        <w:t xml:space="preserve"> hits the incident bar with selected pressure and creates a stress wave propagating through the incident bar, the specimen and the output bars </w:t>
      </w:r>
      <w:sdt>
        <w:sdtPr>
          <w:id w:val="-1194540963"/>
          <w:citation/>
        </w:sdtPr>
        <w:sdtEndPr/>
        <w:sdtContent>
          <w:r w:rsidR="002D7121">
            <w:fldChar w:fldCharType="begin"/>
          </w:r>
          <w:r w:rsidR="002D7121">
            <w:instrText xml:space="preserve"> CITATION EWo15 \l 1033 </w:instrText>
          </w:r>
          <w:r w:rsidR="002D7121">
            <w:fldChar w:fldCharType="separate"/>
          </w:r>
          <w:r w:rsidR="00B74079" w:rsidRPr="00B74079">
            <w:rPr>
              <w:noProof/>
            </w:rPr>
            <w:t>(Wong, 2015)</w:t>
          </w:r>
          <w:r w:rsidR="002D7121">
            <w:fldChar w:fldCharType="end"/>
          </w:r>
        </w:sdtContent>
      </w:sdt>
      <w:r w:rsidR="002D7121">
        <w:t>. The sensors are mounted to</w:t>
      </w:r>
      <w:r w:rsidR="00034EF2">
        <w:t xml:space="preserve"> the</w:t>
      </w:r>
      <w:r w:rsidR="002D7121">
        <w:t xml:space="preserve"> incident bar and </w:t>
      </w:r>
      <w:r w:rsidR="00034EF2">
        <w:t xml:space="preserve">the </w:t>
      </w:r>
      <w:r w:rsidR="002D7121">
        <w:t xml:space="preserve">output bar to record </w:t>
      </w:r>
      <w:r w:rsidR="00E526BF">
        <w:t>the strains caused by the stress wave pulse</w:t>
      </w:r>
      <w:r w:rsidR="002D7121">
        <w:t xml:space="preserve">. </w:t>
      </w:r>
    </w:p>
    <w:p w14:paraId="63599DE1" w14:textId="77777777" w:rsidR="00AA4297" w:rsidRDefault="00AA4297" w:rsidP="00AA4297">
      <w:pPr>
        <w:jc w:val="center"/>
      </w:pPr>
    </w:p>
    <w:p w14:paraId="000A9DE1" w14:textId="77777777" w:rsidR="00063DE9" w:rsidRDefault="00AA4297" w:rsidP="00063DE9">
      <w:pPr>
        <w:keepNext/>
        <w:jc w:val="center"/>
      </w:pPr>
      <w:r>
        <w:rPr>
          <w:noProof/>
        </w:rPr>
        <w:drawing>
          <wp:inline distT="0" distB="0" distL="0" distR="0" wp14:anchorId="7FADD46F" wp14:editId="4ABB924C">
            <wp:extent cx="3105150" cy="876300"/>
            <wp:effectExtent l="0" t="0" r="0" b="0"/>
            <wp:docPr id="9546" name="Picture 9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05150" cy="876300"/>
                    </a:xfrm>
                    <a:prstGeom prst="rect">
                      <a:avLst/>
                    </a:prstGeom>
                    <a:noFill/>
                    <a:ln>
                      <a:noFill/>
                    </a:ln>
                  </pic:spPr>
                </pic:pic>
              </a:graphicData>
            </a:graphic>
          </wp:inline>
        </w:drawing>
      </w:r>
    </w:p>
    <w:p w14:paraId="32576BC0" w14:textId="4D5300E1" w:rsidR="00AA4297" w:rsidRPr="00AA4297" w:rsidRDefault="00063DE9" w:rsidP="00063DE9">
      <w:pPr>
        <w:pStyle w:val="Caption"/>
      </w:pPr>
      <w:bookmarkStart w:id="9" w:name="_Ref14718234"/>
      <w:r>
        <w:t xml:space="preserve">Figure </w:t>
      </w:r>
      <w:r>
        <w:fldChar w:fldCharType="begin"/>
      </w:r>
      <w:r>
        <w:instrText xml:space="preserve"> SEQ Figure \* ARABIC </w:instrText>
      </w:r>
      <w:r>
        <w:fldChar w:fldCharType="separate"/>
      </w:r>
      <w:r w:rsidR="00B74079">
        <w:rPr>
          <w:noProof/>
        </w:rPr>
        <w:t>9</w:t>
      </w:r>
      <w:r>
        <w:fldChar w:fldCharType="end"/>
      </w:r>
      <w:bookmarkEnd w:id="9"/>
      <w:r>
        <w:t>. Schematic of Hopkinson bar</w:t>
      </w:r>
    </w:p>
    <w:p w14:paraId="5CBCE462" w14:textId="77777777" w:rsidR="003E41DF" w:rsidRDefault="003E41DF" w:rsidP="003E41DF"/>
    <w:p w14:paraId="5ECD6244" w14:textId="37DAB775" w:rsidR="00E526BF" w:rsidRDefault="00E526BF" w:rsidP="00E526BF">
      <w:pPr>
        <w:pStyle w:val="Heading2"/>
      </w:pPr>
      <w:r>
        <w:t>Transient experiment</w:t>
      </w:r>
    </w:p>
    <w:p w14:paraId="083FB70E" w14:textId="77777777" w:rsidR="00185097" w:rsidRDefault="00185097" w:rsidP="00CC1CDA">
      <w:pPr>
        <w:jc w:val="both"/>
        <w:rPr>
          <w:lang w:eastAsia="en-CA"/>
        </w:rPr>
      </w:pPr>
    </w:p>
    <w:p w14:paraId="0F5E3A3A" w14:textId="3F7D1648" w:rsidR="003C2FBB" w:rsidRDefault="003279B7" w:rsidP="00CC1CDA">
      <w:pPr>
        <w:jc w:val="both"/>
        <w:rPr>
          <w:lang w:eastAsia="en-CA"/>
        </w:rPr>
      </w:pPr>
      <w:r>
        <w:rPr>
          <w:lang w:eastAsia="en-CA"/>
        </w:rPr>
        <w:tab/>
        <w:t xml:space="preserve">The transient characterization of the piezo film sensors will involve the split Hopkinson pressure bar. For </w:t>
      </w:r>
      <w:r w:rsidR="003C2FBB">
        <w:rPr>
          <w:lang w:eastAsia="en-CA"/>
        </w:rPr>
        <w:t xml:space="preserve">the </w:t>
      </w:r>
      <w:r>
        <w:rPr>
          <w:lang w:eastAsia="en-CA"/>
        </w:rPr>
        <w:t xml:space="preserve">transient </w:t>
      </w:r>
      <w:r w:rsidR="00055304">
        <w:rPr>
          <w:lang w:eastAsia="en-CA"/>
        </w:rPr>
        <w:t xml:space="preserve">test the </w:t>
      </w:r>
      <w:r>
        <w:rPr>
          <w:lang w:eastAsia="en-CA"/>
        </w:rPr>
        <w:t>piezo film sensors will be compared</w:t>
      </w:r>
      <w:r w:rsidR="00055304">
        <w:rPr>
          <w:lang w:eastAsia="en-CA"/>
        </w:rPr>
        <w:t xml:space="preserve"> to</w:t>
      </w:r>
      <w:r>
        <w:rPr>
          <w:lang w:eastAsia="en-CA"/>
        </w:rPr>
        <w:t xml:space="preserve"> the strain gauge</w:t>
      </w:r>
      <w:r w:rsidR="00055304">
        <w:rPr>
          <w:lang w:eastAsia="en-CA"/>
        </w:rPr>
        <w:t xml:space="preserve">s as a baseline for effectiveness. </w:t>
      </w:r>
      <w:r w:rsidR="003C2FBB">
        <w:rPr>
          <w:lang w:eastAsia="en-CA"/>
        </w:rPr>
        <w:t xml:space="preserve">The piezo film sensor and strain gauge were mounted with adhesive on the incident bar as shown in </w:t>
      </w:r>
      <w:r w:rsidR="003C2FBB">
        <w:rPr>
          <w:lang w:eastAsia="en-CA"/>
        </w:rPr>
        <w:fldChar w:fldCharType="begin"/>
      </w:r>
      <w:r w:rsidR="003C2FBB">
        <w:rPr>
          <w:lang w:eastAsia="en-CA"/>
        </w:rPr>
        <w:instrText xml:space="preserve"> REF _Ref14776831 \h </w:instrText>
      </w:r>
      <w:r w:rsidR="00CC1CDA">
        <w:rPr>
          <w:lang w:eastAsia="en-CA"/>
        </w:rPr>
        <w:instrText xml:space="preserve"> \* MERGEFORMAT </w:instrText>
      </w:r>
      <w:r w:rsidR="003C2FBB">
        <w:rPr>
          <w:lang w:eastAsia="en-CA"/>
        </w:rPr>
      </w:r>
      <w:r w:rsidR="003C2FBB">
        <w:rPr>
          <w:lang w:eastAsia="en-CA"/>
        </w:rPr>
        <w:fldChar w:fldCharType="separate"/>
      </w:r>
      <w:r w:rsidR="00B74079">
        <w:t xml:space="preserve">Figure </w:t>
      </w:r>
      <w:r w:rsidR="00B74079">
        <w:rPr>
          <w:noProof/>
        </w:rPr>
        <w:t>10</w:t>
      </w:r>
      <w:r w:rsidR="003C2FBB">
        <w:rPr>
          <w:lang w:eastAsia="en-CA"/>
        </w:rPr>
        <w:fldChar w:fldCharType="end"/>
      </w:r>
      <w:r w:rsidR="003C2FBB">
        <w:rPr>
          <w:lang w:eastAsia="en-CA"/>
        </w:rPr>
        <w:t xml:space="preserve">. This experiment did not use any </w:t>
      </w:r>
      <w:r w:rsidR="003B720D">
        <w:rPr>
          <w:lang w:eastAsia="en-CA"/>
        </w:rPr>
        <w:t>samples,</w:t>
      </w:r>
      <w:r w:rsidR="003C2FBB">
        <w:rPr>
          <w:lang w:eastAsia="en-CA"/>
        </w:rPr>
        <w:t xml:space="preserve"> so nothing was placed between incident and output bars. </w:t>
      </w:r>
      <w:r w:rsidR="00B33054">
        <w:rPr>
          <w:lang w:eastAsia="en-CA"/>
        </w:rPr>
        <w:t xml:space="preserve">The bars were cleaned prior to any experiments to get rid of the rust to minimize errors. The striking bar must be pushed into the launcher before each test and it is shown </w:t>
      </w:r>
      <w:r w:rsidR="00B41654">
        <w:rPr>
          <w:lang w:eastAsia="en-CA"/>
        </w:rPr>
        <w:t xml:space="preserve">on the left </w:t>
      </w:r>
      <w:r w:rsidR="00B33054">
        <w:rPr>
          <w:lang w:eastAsia="en-CA"/>
        </w:rPr>
        <w:t>in</w:t>
      </w:r>
      <w:r w:rsidR="00B41654">
        <w:rPr>
          <w:lang w:eastAsia="en-CA"/>
        </w:rPr>
        <w:t xml:space="preserve"> </w:t>
      </w:r>
      <w:r w:rsidR="00B41654">
        <w:rPr>
          <w:lang w:eastAsia="en-CA"/>
        </w:rPr>
        <w:fldChar w:fldCharType="begin"/>
      </w:r>
      <w:r w:rsidR="00B41654">
        <w:rPr>
          <w:lang w:eastAsia="en-CA"/>
        </w:rPr>
        <w:instrText xml:space="preserve"> REF _Ref14777959 \h </w:instrText>
      </w:r>
      <w:r w:rsidR="00CC1CDA">
        <w:rPr>
          <w:lang w:eastAsia="en-CA"/>
        </w:rPr>
        <w:instrText xml:space="preserve"> \* MERGEFORMAT </w:instrText>
      </w:r>
      <w:r w:rsidR="00B41654">
        <w:rPr>
          <w:lang w:eastAsia="en-CA"/>
        </w:rPr>
      </w:r>
      <w:r w:rsidR="00B41654">
        <w:rPr>
          <w:lang w:eastAsia="en-CA"/>
        </w:rPr>
        <w:fldChar w:fldCharType="separate"/>
      </w:r>
      <w:r w:rsidR="00B74079">
        <w:t xml:space="preserve">Figure </w:t>
      </w:r>
      <w:r w:rsidR="00B74079">
        <w:rPr>
          <w:noProof/>
        </w:rPr>
        <w:t>11</w:t>
      </w:r>
      <w:r w:rsidR="00B41654">
        <w:rPr>
          <w:lang w:eastAsia="en-CA"/>
        </w:rPr>
        <w:fldChar w:fldCharType="end"/>
      </w:r>
      <w:r w:rsidR="00B41654">
        <w:rPr>
          <w:lang w:eastAsia="en-CA"/>
        </w:rPr>
        <w:t xml:space="preserve">. The compressed air and firing valves which cause the release of the striking bar are shown on the right in </w:t>
      </w:r>
      <w:r w:rsidR="00B41654">
        <w:rPr>
          <w:lang w:eastAsia="en-CA"/>
        </w:rPr>
        <w:fldChar w:fldCharType="begin"/>
      </w:r>
      <w:r w:rsidR="00B41654">
        <w:rPr>
          <w:lang w:eastAsia="en-CA"/>
        </w:rPr>
        <w:instrText xml:space="preserve"> REF _Ref14777959 \h </w:instrText>
      </w:r>
      <w:r w:rsidR="00CC1CDA">
        <w:rPr>
          <w:lang w:eastAsia="en-CA"/>
        </w:rPr>
        <w:instrText xml:space="preserve"> \* MERGEFORMAT </w:instrText>
      </w:r>
      <w:r w:rsidR="00B41654">
        <w:rPr>
          <w:lang w:eastAsia="en-CA"/>
        </w:rPr>
      </w:r>
      <w:r w:rsidR="00B41654">
        <w:rPr>
          <w:lang w:eastAsia="en-CA"/>
        </w:rPr>
        <w:fldChar w:fldCharType="separate"/>
      </w:r>
      <w:r w:rsidR="00B74079">
        <w:t xml:space="preserve">Figure </w:t>
      </w:r>
      <w:r w:rsidR="00B74079">
        <w:rPr>
          <w:noProof/>
        </w:rPr>
        <w:t>11</w:t>
      </w:r>
      <w:r w:rsidR="00B41654">
        <w:rPr>
          <w:lang w:eastAsia="en-CA"/>
        </w:rPr>
        <w:fldChar w:fldCharType="end"/>
      </w:r>
      <w:r w:rsidR="00B41654">
        <w:rPr>
          <w:lang w:eastAsia="en-CA"/>
        </w:rPr>
        <w:t xml:space="preserve">. </w:t>
      </w:r>
    </w:p>
    <w:p w14:paraId="2CEC8801" w14:textId="77777777" w:rsidR="003C2FBB" w:rsidRDefault="00B74079" w:rsidP="003C2FBB">
      <w:pPr>
        <w:keepNext/>
        <w:jc w:val="center"/>
      </w:pPr>
      <w:r>
        <w:rPr>
          <w:lang w:eastAsia="en-CA"/>
        </w:rPr>
        <w:pict w14:anchorId="5BDB3F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7.75pt;height:262.2pt">
            <v:imagedata r:id="rId21" o:title="67391381_2309277765980045_4402066415809462272_n (1)"/>
          </v:shape>
        </w:pict>
      </w:r>
    </w:p>
    <w:p w14:paraId="0A00995E" w14:textId="013490EF" w:rsidR="003279B7" w:rsidRDefault="003C2FBB" w:rsidP="003C2FBB">
      <w:pPr>
        <w:pStyle w:val="Caption"/>
        <w:rPr>
          <w:lang w:eastAsia="en-CA"/>
        </w:rPr>
      </w:pPr>
      <w:bookmarkStart w:id="10" w:name="_Ref14776831"/>
      <w:r>
        <w:t xml:space="preserve">Figure </w:t>
      </w:r>
      <w:r>
        <w:fldChar w:fldCharType="begin"/>
      </w:r>
      <w:r>
        <w:instrText xml:space="preserve"> SEQ Figure \* ARABIC </w:instrText>
      </w:r>
      <w:r>
        <w:fldChar w:fldCharType="separate"/>
      </w:r>
      <w:r w:rsidR="00B74079">
        <w:rPr>
          <w:noProof/>
        </w:rPr>
        <w:t>10</w:t>
      </w:r>
      <w:r>
        <w:fldChar w:fldCharType="end"/>
      </w:r>
      <w:bookmarkEnd w:id="10"/>
      <w:r>
        <w:t>. Strain gauge and piezo film sensor installed on incident bar</w:t>
      </w:r>
    </w:p>
    <w:p w14:paraId="540871CE" w14:textId="77777777" w:rsidR="00B41654" w:rsidRDefault="00B41654" w:rsidP="00B41654">
      <w:pPr>
        <w:keepNext/>
        <w:jc w:val="center"/>
      </w:pPr>
      <w:r>
        <w:rPr>
          <w:noProof/>
        </w:rPr>
        <w:lastRenderedPageBreak/>
        <w:drawing>
          <wp:inline distT="0" distB="0" distL="0" distR="0" wp14:anchorId="18E83DB6" wp14:editId="20942944">
            <wp:extent cx="3724275" cy="1314450"/>
            <wp:effectExtent l="0" t="0" r="9525" b="0"/>
            <wp:docPr id="9553" name="Picture 9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24275" cy="1314450"/>
                    </a:xfrm>
                    <a:prstGeom prst="rect">
                      <a:avLst/>
                    </a:prstGeom>
                    <a:noFill/>
                    <a:ln>
                      <a:noFill/>
                    </a:ln>
                  </pic:spPr>
                </pic:pic>
              </a:graphicData>
            </a:graphic>
          </wp:inline>
        </w:drawing>
      </w:r>
    </w:p>
    <w:p w14:paraId="6302D0B0" w14:textId="140450A5" w:rsidR="00185097" w:rsidRDefault="00B41654" w:rsidP="00B41654">
      <w:pPr>
        <w:pStyle w:val="Caption"/>
      </w:pPr>
      <w:bookmarkStart w:id="11" w:name="_Ref14777959"/>
      <w:r>
        <w:t xml:space="preserve">Figure </w:t>
      </w:r>
      <w:r>
        <w:fldChar w:fldCharType="begin"/>
      </w:r>
      <w:r>
        <w:instrText xml:space="preserve"> SEQ Figure \* ARABIC </w:instrText>
      </w:r>
      <w:r>
        <w:fldChar w:fldCharType="separate"/>
      </w:r>
      <w:r w:rsidR="00B74079">
        <w:rPr>
          <w:noProof/>
        </w:rPr>
        <w:t>11</w:t>
      </w:r>
      <w:r>
        <w:fldChar w:fldCharType="end"/>
      </w:r>
      <w:bookmarkEnd w:id="11"/>
      <w:r>
        <w:t>. Left: Striking bar setup. R</w:t>
      </w:r>
      <w:r w:rsidRPr="00EC3DDE">
        <w:t>ight: Compressed air and firing/release valves</w:t>
      </w:r>
    </w:p>
    <w:p w14:paraId="7E0CDC81" w14:textId="24978A2B" w:rsidR="00B41654" w:rsidRDefault="00A34AA3" w:rsidP="00CC1CDA">
      <w:pPr>
        <w:jc w:val="both"/>
      </w:pPr>
      <w:r>
        <w:tab/>
        <w:t>The transient experiment involved tests in three different pressures, 50 psi, 100 psi and 150 psi. Four different tests were conducted with each pressure. This was done to find the linearity of the results. During the 100 psi and 150 psi tests the ear protection</w:t>
      </w:r>
      <w:r w:rsidR="00CC1CDA">
        <w:t xml:space="preserve"> was worn for safety reasons as the noise level was above normal. Also, the safety cover was placed on top of the striking bar as shown on the left in </w:t>
      </w:r>
      <w:r w:rsidR="00CC1CDA">
        <w:fldChar w:fldCharType="begin"/>
      </w:r>
      <w:r w:rsidR="00CC1CDA">
        <w:instrText xml:space="preserve"> REF _Ref14777959 \h  \* MERGEFORMAT </w:instrText>
      </w:r>
      <w:r w:rsidR="00CC1CDA">
        <w:fldChar w:fldCharType="separate"/>
      </w:r>
      <w:r w:rsidR="00B74079">
        <w:t xml:space="preserve">Figure </w:t>
      </w:r>
      <w:r w:rsidR="00B74079">
        <w:rPr>
          <w:noProof/>
        </w:rPr>
        <w:t>11</w:t>
      </w:r>
      <w:r w:rsidR="00CC1CDA">
        <w:fldChar w:fldCharType="end"/>
      </w:r>
      <w:r w:rsidR="00CC1CDA">
        <w:t xml:space="preserve"> in case the bar would strike in other direction. </w:t>
      </w:r>
    </w:p>
    <w:p w14:paraId="4E7448A2" w14:textId="77777777" w:rsidR="006E2D07" w:rsidRDefault="00CC1CDA" w:rsidP="00CC1CDA">
      <w:pPr>
        <w:jc w:val="both"/>
      </w:pPr>
      <w:r>
        <w:tab/>
        <w:t xml:space="preserve">With a strain gauge and piezo film sensor fitted to the incident bar, they were connected to a DAQ and HBM software was used to analyze the data. </w:t>
      </w:r>
      <w:r w:rsidR="006E2D07">
        <w:t xml:space="preserve">The needed pressure is adjusted on the pressure valve and the striking bar is released while the software records the data. </w:t>
      </w:r>
      <w:r w:rsidR="000D6063">
        <w:t xml:space="preserve">The sampling rate was 20 kHz </w:t>
      </w:r>
      <w:r w:rsidR="00946215">
        <w:t>with</w:t>
      </w:r>
      <w:r w:rsidR="000D6063">
        <w:t xml:space="preserve"> filter frequency </w:t>
      </w:r>
      <w:r w:rsidR="00946215">
        <w:t>of</w:t>
      </w:r>
      <w:r w:rsidR="000D6063">
        <w:t xml:space="preserve"> </w:t>
      </w:r>
      <w:r w:rsidR="00946215">
        <w:t>10 k</w:t>
      </w:r>
      <w:r w:rsidR="000D6063">
        <w:t>Hz.</w:t>
      </w:r>
      <w:r w:rsidR="00946215">
        <w:t xml:space="preserve"> </w:t>
      </w:r>
    </w:p>
    <w:p w14:paraId="700B30B0" w14:textId="77777777" w:rsidR="003E41DF" w:rsidRDefault="003E41DF" w:rsidP="003E41DF"/>
    <w:p w14:paraId="5E134DC9" w14:textId="55927E7C" w:rsidR="006E2D07" w:rsidRDefault="006E2D07" w:rsidP="006E2D07">
      <w:pPr>
        <w:pStyle w:val="Heading2"/>
      </w:pPr>
      <w:r>
        <w:t xml:space="preserve">Vibrational </w:t>
      </w:r>
      <w:r w:rsidR="009B5A7A">
        <w:t>e</w:t>
      </w:r>
      <w:r>
        <w:t>xperiment</w:t>
      </w:r>
    </w:p>
    <w:p w14:paraId="259BF72E" w14:textId="77777777" w:rsidR="000D6063" w:rsidRDefault="000D6063" w:rsidP="000D6063">
      <w:pPr>
        <w:rPr>
          <w:lang w:eastAsia="en-CA"/>
        </w:rPr>
      </w:pPr>
    </w:p>
    <w:p w14:paraId="6B666D69" w14:textId="6AA5CDFA" w:rsidR="00F420D5" w:rsidRDefault="000D6063" w:rsidP="004A076A">
      <w:pPr>
        <w:jc w:val="both"/>
        <w:rPr>
          <w:lang w:eastAsia="en-CA"/>
        </w:rPr>
      </w:pPr>
      <w:r>
        <w:rPr>
          <w:lang w:eastAsia="en-CA"/>
        </w:rPr>
        <w:tab/>
      </w:r>
      <w:r w:rsidR="00F420D5">
        <w:rPr>
          <w:lang w:eastAsia="en-CA"/>
        </w:rPr>
        <w:t xml:space="preserve">The vibrational characterization of the piezo film sensors will involve the use of the sieving table. For the vibration test the piezo film sensor will be compared with accelerometer and strain gauge. </w:t>
      </w:r>
      <w:r w:rsidR="00DC1FF1">
        <w:rPr>
          <w:lang w:eastAsia="en-CA"/>
        </w:rPr>
        <w:t>The piezo film sensor and strain gauge were mounted in the middle of metallic ruler with adhesive. Mounting piezo film sensor on the table would result in error in results because there will be no deformation of the sensor. The accelerometer was glued near the piezo film sensor so it will obtain readings at the same position. The ruler</w:t>
      </w:r>
      <w:r w:rsidR="004A076A">
        <w:rPr>
          <w:lang w:eastAsia="en-CA"/>
        </w:rPr>
        <w:t xml:space="preserve"> is glued</w:t>
      </w:r>
      <w:r w:rsidR="00DC1FF1">
        <w:rPr>
          <w:lang w:eastAsia="en-CA"/>
        </w:rPr>
        <w:t xml:space="preserve"> t</w:t>
      </w:r>
      <w:r w:rsidR="004A076A">
        <w:rPr>
          <w:lang w:eastAsia="en-CA"/>
        </w:rPr>
        <w:t xml:space="preserve">o the sieving table on one side while the other side is pinned as shown in </w:t>
      </w:r>
      <w:r w:rsidR="004A076A">
        <w:rPr>
          <w:lang w:eastAsia="en-CA"/>
        </w:rPr>
        <w:fldChar w:fldCharType="begin"/>
      </w:r>
      <w:r w:rsidR="004A076A">
        <w:rPr>
          <w:lang w:eastAsia="en-CA"/>
        </w:rPr>
        <w:instrText xml:space="preserve"> REF _Ref14807405 \h  \* MERGEFORMAT </w:instrText>
      </w:r>
      <w:r w:rsidR="004A076A">
        <w:rPr>
          <w:lang w:eastAsia="en-CA"/>
        </w:rPr>
      </w:r>
      <w:r w:rsidR="004A076A">
        <w:rPr>
          <w:lang w:eastAsia="en-CA"/>
        </w:rPr>
        <w:fldChar w:fldCharType="separate"/>
      </w:r>
      <w:r w:rsidR="00B74079">
        <w:t xml:space="preserve">Figure </w:t>
      </w:r>
      <w:r w:rsidR="00B74079">
        <w:rPr>
          <w:noProof/>
        </w:rPr>
        <w:t>12</w:t>
      </w:r>
      <w:r w:rsidR="004A076A">
        <w:rPr>
          <w:lang w:eastAsia="en-CA"/>
        </w:rPr>
        <w:fldChar w:fldCharType="end"/>
      </w:r>
      <w:r w:rsidR="004A076A">
        <w:rPr>
          <w:lang w:eastAsia="en-CA"/>
        </w:rPr>
        <w:t>.</w:t>
      </w:r>
      <w:r w:rsidR="00DC1FF1">
        <w:rPr>
          <w:lang w:eastAsia="en-CA"/>
        </w:rPr>
        <w:t xml:space="preserve"> </w:t>
      </w:r>
    </w:p>
    <w:p w14:paraId="53803CD8" w14:textId="77777777" w:rsidR="000D6063" w:rsidRDefault="00F420D5" w:rsidP="000D6063">
      <w:pPr>
        <w:rPr>
          <w:lang w:eastAsia="en-CA"/>
        </w:rPr>
      </w:pPr>
      <w:r>
        <w:rPr>
          <w:lang w:eastAsia="en-CA"/>
        </w:rPr>
        <w:t xml:space="preserve"> </w:t>
      </w:r>
    </w:p>
    <w:p w14:paraId="79AB134A" w14:textId="77777777" w:rsidR="000D6063" w:rsidRDefault="00B74079" w:rsidP="000D6063">
      <w:pPr>
        <w:keepNext/>
        <w:jc w:val="center"/>
      </w:pPr>
      <w:r>
        <w:rPr>
          <w:lang w:eastAsia="en-CA"/>
        </w:rPr>
        <w:lastRenderedPageBreak/>
        <w:pict w14:anchorId="2B07DBD6">
          <v:shape id="_x0000_i1026" type="#_x0000_t75" style="width:512.85pt;height:384.45pt">
            <v:imagedata r:id="rId23" o:title="67177225_373442813368215_231403380390494208_n (1)"/>
          </v:shape>
        </w:pict>
      </w:r>
    </w:p>
    <w:p w14:paraId="1ED78752" w14:textId="4ECEEC8B" w:rsidR="000D6063" w:rsidRPr="000D6063" w:rsidRDefault="000D6063" w:rsidP="00131480">
      <w:pPr>
        <w:pStyle w:val="Caption"/>
        <w:rPr>
          <w:lang w:eastAsia="en-CA"/>
        </w:rPr>
      </w:pPr>
      <w:bookmarkStart w:id="12" w:name="_Ref14807405"/>
      <w:r>
        <w:t xml:space="preserve">Figure </w:t>
      </w:r>
      <w:r>
        <w:fldChar w:fldCharType="begin"/>
      </w:r>
      <w:r>
        <w:instrText xml:space="preserve"> SEQ Figure \* ARABIC </w:instrText>
      </w:r>
      <w:r>
        <w:fldChar w:fldCharType="separate"/>
      </w:r>
      <w:r w:rsidR="00B74079">
        <w:rPr>
          <w:noProof/>
        </w:rPr>
        <w:t>12</w:t>
      </w:r>
      <w:r>
        <w:fldChar w:fldCharType="end"/>
      </w:r>
      <w:bookmarkEnd w:id="12"/>
      <w:r>
        <w:t>. Vibration experiment setup</w:t>
      </w:r>
    </w:p>
    <w:p w14:paraId="4D6F29FB" w14:textId="154892EB" w:rsidR="006E2D07" w:rsidRDefault="004A076A" w:rsidP="00131480">
      <w:pPr>
        <w:jc w:val="both"/>
        <w:rPr>
          <w:lang w:eastAsia="en-CA"/>
        </w:rPr>
      </w:pPr>
      <w:r>
        <w:rPr>
          <w:lang w:eastAsia="en-CA"/>
        </w:rPr>
        <w:tab/>
        <w:t xml:space="preserve">The vibration experiment included testing the data at three different amplitudes set by sieving table. The chosen amplitudes were 0.5 mm, 1.0 mm and 1.5 mm. Four different tests were performed with every amplitude. Due to the lack of equipment the sieving table that was used </w:t>
      </w:r>
      <w:r w:rsidR="003249E7">
        <w:rPr>
          <w:lang w:eastAsia="en-CA"/>
        </w:rPr>
        <w:t>could not vary in frequency. The data was collected at a rate of 20 kHz for 10 seconds for each test.</w:t>
      </w:r>
    </w:p>
    <w:p w14:paraId="1C38F081" w14:textId="77777777" w:rsidR="00245DFA" w:rsidRDefault="00245DFA" w:rsidP="00131480">
      <w:pPr>
        <w:jc w:val="both"/>
        <w:rPr>
          <w:lang w:eastAsia="en-CA"/>
        </w:rPr>
      </w:pPr>
    </w:p>
    <w:p w14:paraId="0C2609D9" w14:textId="1EDB3377" w:rsidR="00D30984" w:rsidRDefault="009B5A7A" w:rsidP="009B5A7A">
      <w:pPr>
        <w:pStyle w:val="Heading2"/>
      </w:pPr>
      <w:r>
        <w:t>Safety considerations</w:t>
      </w:r>
    </w:p>
    <w:p w14:paraId="5A521A7F" w14:textId="1ACF51CE" w:rsidR="009B5A7A" w:rsidRDefault="009B5A7A" w:rsidP="009B5A7A">
      <w:pPr>
        <w:rPr>
          <w:lang w:eastAsia="en-CA"/>
        </w:rPr>
      </w:pPr>
    </w:p>
    <w:p w14:paraId="3EAC2718" w14:textId="4CA33BD6" w:rsidR="00131480" w:rsidRPr="006923F5" w:rsidRDefault="009B5A7A" w:rsidP="00131480">
      <w:pPr>
        <w:jc w:val="both"/>
      </w:pPr>
      <w:r>
        <w:rPr>
          <w:lang w:eastAsia="en-CA"/>
        </w:rPr>
        <w:tab/>
      </w:r>
      <w:r w:rsidR="00E802E5" w:rsidRPr="00E802E5">
        <w:rPr>
          <w:lang w:eastAsia="en-CA"/>
        </w:rPr>
        <w:t>Safety training was completed with a supervisor prior to starting the experiments. Precautions were used to reduce the risk of error and fatal outcome.</w:t>
      </w:r>
      <w:r w:rsidR="00131480" w:rsidRPr="00131480">
        <w:t xml:space="preserve"> </w:t>
      </w:r>
      <w:r w:rsidR="00131480">
        <w:t xml:space="preserve">Safety glasses were used during the experiment tests to secure eyes from any airborne objects. Noise cancelling headsets were also used during tests to reduce the risk of hearing damage. During the spit Hopkinson bar experiment, the safety shields were placed over the ignition bar in case of any projectiles. </w:t>
      </w:r>
    </w:p>
    <w:p w14:paraId="1E82133F" w14:textId="281AEBDE" w:rsidR="009B5A7A" w:rsidRPr="00131480" w:rsidRDefault="009B5A7A" w:rsidP="009B5A7A">
      <w:pPr>
        <w:rPr>
          <w:lang w:eastAsia="en-CA"/>
        </w:rPr>
      </w:pPr>
    </w:p>
    <w:p w14:paraId="207D9CC9" w14:textId="77777777" w:rsidR="009B5A7A" w:rsidRPr="009B5A7A" w:rsidRDefault="009B5A7A" w:rsidP="009B5A7A">
      <w:pPr>
        <w:rPr>
          <w:lang w:eastAsia="en-CA"/>
        </w:rPr>
      </w:pPr>
    </w:p>
    <w:p w14:paraId="3CAA702E" w14:textId="77777777" w:rsidR="00771DD2" w:rsidRDefault="00771DD2" w:rsidP="00771DD2">
      <w:pPr>
        <w:pStyle w:val="Heading1"/>
      </w:pPr>
      <w:r>
        <w:lastRenderedPageBreak/>
        <w:t>ANALYSIS OF RESULTS</w:t>
      </w:r>
    </w:p>
    <w:p w14:paraId="719E610F" w14:textId="77777777" w:rsidR="00D73505" w:rsidRDefault="00D73505" w:rsidP="00D73505"/>
    <w:p w14:paraId="3EE27336" w14:textId="77777777" w:rsidR="0051316B" w:rsidRDefault="0051316B" w:rsidP="0051316B"/>
    <w:p w14:paraId="63FE802C" w14:textId="14CE06AA" w:rsidR="00771DD2" w:rsidRDefault="00771DD2" w:rsidP="00771DD2">
      <w:pPr>
        <w:pStyle w:val="Heading2"/>
      </w:pPr>
      <w:r>
        <w:t>Transient experiment</w:t>
      </w:r>
    </w:p>
    <w:p w14:paraId="3587FE6A" w14:textId="77777777" w:rsidR="00D73505" w:rsidRDefault="00D73505" w:rsidP="00D73505">
      <w:pPr>
        <w:keepNext/>
        <w:ind w:firstLine="720"/>
        <w:jc w:val="center"/>
      </w:pPr>
    </w:p>
    <w:p w14:paraId="3D37E799" w14:textId="77777777" w:rsidR="00D73505" w:rsidRDefault="00771DD2" w:rsidP="00D73505">
      <w:pPr>
        <w:keepNext/>
        <w:ind w:firstLine="720"/>
        <w:jc w:val="both"/>
      </w:pPr>
      <w:r>
        <w:t>The results from split Hopkinson pressure bar obtained from DAQ provided waveform data from the strain gauge and piezo</w:t>
      </w:r>
      <w:r w:rsidR="00D73505">
        <w:t xml:space="preserve"> </w:t>
      </w:r>
      <w:r>
        <w:t xml:space="preserve">film sensors. </w:t>
      </w:r>
      <w:r w:rsidR="00D73505">
        <w:t>An example of the data collected by piezo film sensor is depicted in for the 1st test using 150 psi for the striking bar.</w:t>
      </w:r>
    </w:p>
    <w:p w14:paraId="24BCB02D" w14:textId="77777777" w:rsidR="00D73505" w:rsidRDefault="00D73505" w:rsidP="00D73505">
      <w:pPr>
        <w:keepNext/>
        <w:jc w:val="center"/>
      </w:pPr>
      <w:r>
        <w:rPr>
          <w:noProof/>
        </w:rPr>
        <w:drawing>
          <wp:inline distT="0" distB="0" distL="0" distR="0" wp14:anchorId="6EFFC761" wp14:editId="6590BE7C">
            <wp:extent cx="4829175" cy="3621881"/>
            <wp:effectExtent l="0" t="0" r="0" b="0"/>
            <wp:docPr id="9558" name="Picture 9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42309" cy="3631731"/>
                    </a:xfrm>
                    <a:prstGeom prst="rect">
                      <a:avLst/>
                    </a:prstGeom>
                    <a:noFill/>
                    <a:ln>
                      <a:noFill/>
                    </a:ln>
                  </pic:spPr>
                </pic:pic>
              </a:graphicData>
            </a:graphic>
          </wp:inline>
        </w:drawing>
      </w:r>
    </w:p>
    <w:p w14:paraId="75BF6EC8" w14:textId="4F62F73E" w:rsidR="00E526BF" w:rsidRDefault="00D73505" w:rsidP="00D73505">
      <w:pPr>
        <w:pStyle w:val="Caption"/>
      </w:pPr>
      <w:r>
        <w:t xml:space="preserve">Figure </w:t>
      </w:r>
      <w:r>
        <w:fldChar w:fldCharType="begin"/>
      </w:r>
      <w:r>
        <w:instrText xml:space="preserve"> SEQ Figure \* ARABIC </w:instrText>
      </w:r>
      <w:r>
        <w:fldChar w:fldCharType="separate"/>
      </w:r>
      <w:r w:rsidR="00B74079">
        <w:rPr>
          <w:noProof/>
        </w:rPr>
        <w:t>13</w:t>
      </w:r>
      <w:r>
        <w:fldChar w:fldCharType="end"/>
      </w:r>
      <w:r>
        <w:t>. Example PFS waveform data collected in split Hopkinson bar test 1 at 150 psi</w:t>
      </w:r>
    </w:p>
    <w:p w14:paraId="66D50FAB" w14:textId="77777777" w:rsidR="009C4040" w:rsidRDefault="009C4040" w:rsidP="00DC4195">
      <w:pPr>
        <w:ind w:firstLine="720"/>
        <w:jc w:val="both"/>
      </w:pPr>
      <w:r>
        <w:t>T</w:t>
      </w:r>
      <w:r w:rsidR="00771DD2">
        <w:t xml:space="preserve">he </w:t>
      </w:r>
      <w:r w:rsidR="00166AD4">
        <w:t>scaling analysis was</w:t>
      </w:r>
      <w:r w:rsidR="00991FA8">
        <w:t xml:space="preserve"> done to find linearity of the data. </w:t>
      </w:r>
      <w:r>
        <w:t>The a</w:t>
      </w:r>
      <w:r w:rsidR="00991FA8">
        <w:t xml:space="preserve">nalysis </w:t>
      </w:r>
      <w:r>
        <w:t>was</w:t>
      </w:r>
      <w:r w:rsidR="0047480F">
        <w:t xml:space="preserve"> conducted on peaks only and on all domain. </w:t>
      </w:r>
      <w:r>
        <w:t xml:space="preserve"> </w:t>
      </w:r>
    </w:p>
    <w:p w14:paraId="16C705B0" w14:textId="655911F4" w:rsidR="0047480F" w:rsidRDefault="009C4040" w:rsidP="00DC4195">
      <w:pPr>
        <w:ind w:firstLine="720"/>
        <w:jc w:val="both"/>
      </w:pPr>
      <w:r>
        <w:t xml:space="preserve">First, </w:t>
      </w:r>
      <w:r w:rsidR="0047480F">
        <w:t xml:space="preserve">the </w:t>
      </w:r>
      <w:r>
        <w:t>analysis was conducted on</w:t>
      </w:r>
      <w:r w:rsidR="0047480F">
        <w:t xml:space="preserve"> the</w:t>
      </w:r>
      <w:r>
        <w:t xml:space="preserve"> peaks only.  Eight largest peaks were selected on both strain gauge data and piezo film data and corresponding peaks were graphed on scatter plot. The least squares regression was performed to find scaling factor which is the slope of the line</w:t>
      </w:r>
      <w:r w:rsidR="0047480F">
        <w:t xml:space="preserve">. </w:t>
      </w:r>
      <w:r w:rsidR="00C13A77">
        <w:t xml:space="preserve">The linear regression lines were obtained from the data provided by 50 psi test 1, 100 psi test 2 and 150 psi test 3 and shown in </w:t>
      </w:r>
      <w:r w:rsidR="00C13A77">
        <w:fldChar w:fldCharType="begin"/>
      </w:r>
      <w:r w:rsidR="00C13A77">
        <w:instrText xml:space="preserve"> REF _Ref14772405 \h </w:instrText>
      </w:r>
      <w:r w:rsidR="00DC4195">
        <w:instrText xml:space="preserve"> \* MERGEFORMAT </w:instrText>
      </w:r>
      <w:r w:rsidR="00C13A77">
        <w:fldChar w:fldCharType="separate"/>
      </w:r>
      <w:r w:rsidR="00B74079">
        <w:t xml:space="preserve">Figure </w:t>
      </w:r>
      <w:r w:rsidR="00B74079">
        <w:rPr>
          <w:noProof/>
        </w:rPr>
        <w:t>14</w:t>
      </w:r>
      <w:r w:rsidR="00C13A77">
        <w:fldChar w:fldCharType="end"/>
      </w:r>
      <w:r w:rsidR="00C13A77">
        <w:t xml:space="preserve">, </w:t>
      </w:r>
      <w:r w:rsidR="00C13A77">
        <w:fldChar w:fldCharType="begin"/>
      </w:r>
      <w:r w:rsidR="00C13A77">
        <w:instrText xml:space="preserve"> REF _Ref14772627 \h </w:instrText>
      </w:r>
      <w:r w:rsidR="00DC4195">
        <w:instrText xml:space="preserve"> \* MERGEFORMAT </w:instrText>
      </w:r>
      <w:r w:rsidR="00C13A77">
        <w:fldChar w:fldCharType="separate"/>
      </w:r>
      <w:r w:rsidR="00B74079">
        <w:t xml:space="preserve">Figure </w:t>
      </w:r>
      <w:r w:rsidR="00B74079">
        <w:rPr>
          <w:noProof/>
        </w:rPr>
        <w:t>15</w:t>
      </w:r>
      <w:r w:rsidR="00C13A77">
        <w:fldChar w:fldCharType="end"/>
      </w:r>
      <w:r w:rsidR="00C13A77">
        <w:t xml:space="preserve"> and </w:t>
      </w:r>
      <w:r w:rsidR="00C13A77">
        <w:fldChar w:fldCharType="begin"/>
      </w:r>
      <w:r w:rsidR="00C13A77">
        <w:instrText xml:space="preserve"> REF _Ref14772628 \h </w:instrText>
      </w:r>
      <w:r w:rsidR="00DC4195">
        <w:instrText xml:space="preserve"> \* MERGEFORMAT </w:instrText>
      </w:r>
      <w:r w:rsidR="00C13A77">
        <w:fldChar w:fldCharType="separate"/>
      </w:r>
      <w:r w:rsidR="00B74079">
        <w:t xml:space="preserve">Figure </w:t>
      </w:r>
      <w:r w:rsidR="00B74079">
        <w:rPr>
          <w:noProof/>
        </w:rPr>
        <w:t>16</w:t>
      </w:r>
      <w:r w:rsidR="00C13A77">
        <w:fldChar w:fldCharType="end"/>
      </w:r>
      <w:r w:rsidR="00C13A77">
        <w:t xml:space="preserve"> respectively. </w:t>
      </w:r>
    </w:p>
    <w:p w14:paraId="6C32005C" w14:textId="77777777" w:rsidR="0047480F" w:rsidRDefault="0047480F" w:rsidP="0047480F">
      <w:pPr>
        <w:ind w:firstLine="720"/>
        <w:jc w:val="center"/>
        <w:rPr>
          <w:noProof/>
        </w:rPr>
      </w:pPr>
    </w:p>
    <w:p w14:paraId="5544B7F1" w14:textId="77777777" w:rsidR="0047480F" w:rsidRDefault="0047480F" w:rsidP="0047480F">
      <w:pPr>
        <w:keepNext/>
        <w:ind w:firstLine="720"/>
        <w:jc w:val="center"/>
      </w:pPr>
      <w:r>
        <w:rPr>
          <w:noProof/>
        </w:rPr>
        <w:lastRenderedPageBreak/>
        <w:drawing>
          <wp:inline distT="0" distB="0" distL="0" distR="0" wp14:anchorId="512F7AF6" wp14:editId="2098EE6E">
            <wp:extent cx="4191000" cy="2352675"/>
            <wp:effectExtent l="0" t="0" r="0" b="9525"/>
            <wp:docPr id="9549" name="Chart 954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8516F64" w14:textId="1F3C8161" w:rsidR="0047480F" w:rsidRDefault="0047480F" w:rsidP="0047480F">
      <w:pPr>
        <w:pStyle w:val="Caption"/>
      </w:pPr>
      <w:bookmarkStart w:id="13" w:name="_Ref14772405"/>
      <w:r>
        <w:t xml:space="preserve">Figure </w:t>
      </w:r>
      <w:r>
        <w:fldChar w:fldCharType="begin"/>
      </w:r>
      <w:r>
        <w:instrText xml:space="preserve"> SEQ Figure \* ARABIC </w:instrText>
      </w:r>
      <w:r>
        <w:fldChar w:fldCharType="separate"/>
      </w:r>
      <w:r w:rsidR="00B74079">
        <w:rPr>
          <w:noProof/>
        </w:rPr>
        <w:t>14</w:t>
      </w:r>
      <w:r>
        <w:fldChar w:fldCharType="end"/>
      </w:r>
      <w:bookmarkEnd w:id="13"/>
      <w:r>
        <w:t>. Peaks linear regression 50 psi 1</w:t>
      </w:r>
    </w:p>
    <w:p w14:paraId="772B3D2C" w14:textId="77777777" w:rsidR="0047480F" w:rsidRDefault="0047480F" w:rsidP="0047480F">
      <w:pPr>
        <w:keepNext/>
        <w:ind w:firstLine="720"/>
        <w:jc w:val="center"/>
      </w:pPr>
      <w:r>
        <w:rPr>
          <w:noProof/>
        </w:rPr>
        <w:drawing>
          <wp:inline distT="0" distB="0" distL="0" distR="0" wp14:anchorId="01C5D72E" wp14:editId="25FFBFBD">
            <wp:extent cx="4248150" cy="2209800"/>
            <wp:effectExtent l="0" t="0" r="0" b="0"/>
            <wp:docPr id="9548" name="Chart 954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0D6A5C3" w14:textId="5AAE1B08" w:rsidR="00991FA8" w:rsidRPr="00E526BF" w:rsidRDefault="0047480F" w:rsidP="0047480F">
      <w:pPr>
        <w:pStyle w:val="Caption"/>
      </w:pPr>
      <w:bookmarkStart w:id="14" w:name="_Ref14772627"/>
      <w:r>
        <w:t xml:space="preserve">Figure </w:t>
      </w:r>
      <w:r>
        <w:fldChar w:fldCharType="begin"/>
      </w:r>
      <w:r>
        <w:instrText xml:space="preserve"> SEQ Figure \* ARABIC </w:instrText>
      </w:r>
      <w:r>
        <w:fldChar w:fldCharType="separate"/>
      </w:r>
      <w:r w:rsidR="00B74079">
        <w:rPr>
          <w:noProof/>
        </w:rPr>
        <w:t>15</w:t>
      </w:r>
      <w:r>
        <w:fldChar w:fldCharType="end"/>
      </w:r>
      <w:bookmarkEnd w:id="14"/>
      <w:r>
        <w:t>. Peaks linear regression 100 psi 2</w:t>
      </w:r>
    </w:p>
    <w:p w14:paraId="55A20F84" w14:textId="77777777" w:rsidR="0047480F" w:rsidRDefault="00771DD2" w:rsidP="0047480F">
      <w:pPr>
        <w:keepNext/>
        <w:jc w:val="center"/>
      </w:pPr>
      <w:r>
        <w:br w:type="page"/>
      </w:r>
      <w:r w:rsidR="0047480F">
        <w:rPr>
          <w:noProof/>
        </w:rPr>
        <w:lastRenderedPageBreak/>
        <w:drawing>
          <wp:inline distT="0" distB="0" distL="0" distR="0" wp14:anchorId="610EC88A" wp14:editId="5F6B7DF7">
            <wp:extent cx="4219575" cy="2190750"/>
            <wp:effectExtent l="0" t="0" r="9525" b="0"/>
            <wp:docPr id="9550" name="Chart 955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53A2773" w14:textId="6C7A7A4E" w:rsidR="00771DD2" w:rsidRDefault="0047480F" w:rsidP="00DC4195">
      <w:pPr>
        <w:pStyle w:val="Caption"/>
        <w:rPr>
          <w:rFonts w:eastAsiaTheme="majorEastAsia"/>
          <w:b/>
          <w:szCs w:val="32"/>
        </w:rPr>
      </w:pPr>
      <w:bookmarkStart w:id="15" w:name="_Ref14772628"/>
      <w:r>
        <w:t xml:space="preserve">Figure </w:t>
      </w:r>
      <w:r>
        <w:fldChar w:fldCharType="begin"/>
      </w:r>
      <w:r>
        <w:instrText xml:space="preserve"> SEQ Figure \* ARABIC </w:instrText>
      </w:r>
      <w:r>
        <w:fldChar w:fldCharType="separate"/>
      </w:r>
      <w:r w:rsidR="00B74079">
        <w:rPr>
          <w:noProof/>
        </w:rPr>
        <w:t>16</w:t>
      </w:r>
      <w:r>
        <w:fldChar w:fldCharType="end"/>
      </w:r>
      <w:bookmarkEnd w:id="15"/>
      <w:r>
        <w:t>. Peaks linear regression 150 psi 3</w:t>
      </w:r>
    </w:p>
    <w:p w14:paraId="63084137" w14:textId="4A2F0C9B" w:rsidR="00C13A77" w:rsidRDefault="00C13A77" w:rsidP="00DC4195">
      <w:pPr>
        <w:ind w:firstLine="720"/>
        <w:jc w:val="both"/>
      </w:pPr>
      <w:r>
        <w:t>Second, the analysis was conducted on the whole domain. The selected data were 50 psi test 2, 100</w:t>
      </w:r>
      <w:r w:rsidR="002F3494">
        <w:t xml:space="preserve"> psi test 3 and 150 psi test 1. The least squares regression lines for the whole domain were obtained from MATLAB and shown in</w:t>
      </w:r>
      <w:r w:rsidR="000A052D">
        <w:t xml:space="preserve"> </w:t>
      </w:r>
      <w:r w:rsidR="000A052D">
        <w:fldChar w:fldCharType="begin"/>
      </w:r>
      <w:r w:rsidR="000A052D">
        <w:instrText xml:space="preserve"> REF _Ref14786108 \h </w:instrText>
      </w:r>
      <w:r w:rsidR="00DC4195">
        <w:instrText xml:space="preserve"> \* MERGEFORMAT </w:instrText>
      </w:r>
      <w:r w:rsidR="000A052D">
        <w:fldChar w:fldCharType="separate"/>
      </w:r>
      <w:r w:rsidR="00B74079">
        <w:t xml:space="preserve">Figure </w:t>
      </w:r>
      <w:r w:rsidR="00B74079">
        <w:rPr>
          <w:noProof/>
        </w:rPr>
        <w:t>17</w:t>
      </w:r>
      <w:r w:rsidR="000A052D">
        <w:fldChar w:fldCharType="end"/>
      </w:r>
      <w:r w:rsidR="002F3494">
        <w:t xml:space="preserve">, </w:t>
      </w:r>
      <w:r w:rsidR="000A052D">
        <w:fldChar w:fldCharType="begin"/>
      </w:r>
      <w:r w:rsidR="000A052D">
        <w:instrText xml:space="preserve"> REF _Ref14786428 \h </w:instrText>
      </w:r>
      <w:r w:rsidR="00DC4195">
        <w:instrText xml:space="preserve"> \* MERGEFORMAT </w:instrText>
      </w:r>
      <w:r w:rsidR="000A052D">
        <w:fldChar w:fldCharType="separate"/>
      </w:r>
      <w:r w:rsidR="00B74079">
        <w:t xml:space="preserve">Figure </w:t>
      </w:r>
      <w:r w:rsidR="00B74079">
        <w:rPr>
          <w:noProof/>
        </w:rPr>
        <w:t>18</w:t>
      </w:r>
      <w:r w:rsidR="000A052D">
        <w:fldChar w:fldCharType="end"/>
      </w:r>
      <w:r w:rsidR="000A052D">
        <w:t xml:space="preserve"> </w:t>
      </w:r>
      <w:r w:rsidR="002F3494">
        <w:t xml:space="preserve">and </w:t>
      </w:r>
      <w:r w:rsidR="000A052D">
        <w:fldChar w:fldCharType="begin"/>
      </w:r>
      <w:r w:rsidR="000A052D">
        <w:instrText xml:space="preserve"> REF _Ref14786628 \h </w:instrText>
      </w:r>
      <w:r w:rsidR="00DC4195">
        <w:instrText xml:space="preserve"> \* MERGEFORMAT </w:instrText>
      </w:r>
      <w:r w:rsidR="000A052D">
        <w:fldChar w:fldCharType="separate"/>
      </w:r>
      <w:r w:rsidR="00B74079">
        <w:t xml:space="preserve">Figure </w:t>
      </w:r>
      <w:r w:rsidR="00B74079">
        <w:rPr>
          <w:noProof/>
        </w:rPr>
        <w:t>19</w:t>
      </w:r>
      <w:r w:rsidR="000A052D">
        <w:fldChar w:fldCharType="end"/>
      </w:r>
      <w:r w:rsidR="000A052D">
        <w:t xml:space="preserve"> </w:t>
      </w:r>
      <w:r w:rsidR="002F3494">
        <w:t xml:space="preserve">respectively. From the plots of all domain </w:t>
      </w:r>
      <w:proofErr w:type="gramStart"/>
      <w:r w:rsidR="009C6BB9">
        <w:t>it can be seen that the</w:t>
      </w:r>
      <w:proofErr w:type="gramEnd"/>
      <w:r w:rsidR="002F3494">
        <w:t xml:space="preserve"> signals are very noisy as there are much more data. </w:t>
      </w:r>
    </w:p>
    <w:p w14:paraId="4EBABE09" w14:textId="77777777" w:rsidR="000A052D" w:rsidRDefault="000A052D" w:rsidP="000A052D">
      <w:pPr>
        <w:keepNext/>
        <w:jc w:val="center"/>
      </w:pPr>
      <w:r>
        <w:rPr>
          <w:noProof/>
        </w:rPr>
        <w:drawing>
          <wp:inline distT="0" distB="0" distL="0" distR="0" wp14:anchorId="7CE88AC3" wp14:editId="00205461">
            <wp:extent cx="5303520" cy="4023360"/>
            <wp:effectExtent l="0" t="0" r="0" b="0"/>
            <wp:docPr id="9554" name="Picture 9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03520" cy="4023360"/>
                    </a:xfrm>
                    <a:prstGeom prst="rect">
                      <a:avLst/>
                    </a:prstGeom>
                    <a:noFill/>
                    <a:ln>
                      <a:noFill/>
                    </a:ln>
                  </pic:spPr>
                </pic:pic>
              </a:graphicData>
            </a:graphic>
          </wp:inline>
        </w:drawing>
      </w:r>
    </w:p>
    <w:p w14:paraId="6D193E0D" w14:textId="2FA85E8D" w:rsidR="00C13A77" w:rsidRDefault="000A052D" w:rsidP="000A052D">
      <w:pPr>
        <w:pStyle w:val="Caption"/>
      </w:pPr>
      <w:bookmarkStart w:id="16" w:name="_Ref14786108"/>
      <w:r>
        <w:t xml:space="preserve">Figure </w:t>
      </w:r>
      <w:r>
        <w:fldChar w:fldCharType="begin"/>
      </w:r>
      <w:r>
        <w:instrText xml:space="preserve"> SEQ Figure \* ARABIC </w:instrText>
      </w:r>
      <w:r>
        <w:fldChar w:fldCharType="separate"/>
      </w:r>
      <w:r w:rsidR="00B74079">
        <w:rPr>
          <w:noProof/>
        </w:rPr>
        <w:t>17</w:t>
      </w:r>
      <w:r>
        <w:fldChar w:fldCharType="end"/>
      </w:r>
      <w:bookmarkEnd w:id="16"/>
      <w:r>
        <w:t>. Linear regression 50 psi 2</w:t>
      </w:r>
    </w:p>
    <w:p w14:paraId="7C6E704E" w14:textId="77777777" w:rsidR="000A052D" w:rsidRDefault="000A052D" w:rsidP="000A052D">
      <w:pPr>
        <w:keepNext/>
        <w:jc w:val="center"/>
      </w:pPr>
      <w:r>
        <w:rPr>
          <w:noProof/>
        </w:rPr>
        <w:lastRenderedPageBreak/>
        <w:drawing>
          <wp:inline distT="0" distB="0" distL="0" distR="0" wp14:anchorId="7351B253" wp14:editId="203316FD">
            <wp:extent cx="5334000" cy="4000500"/>
            <wp:effectExtent l="0" t="0" r="0" b="0"/>
            <wp:docPr id="9555" name="Picture 9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33D75CA5" w14:textId="7E80E172" w:rsidR="00246B20" w:rsidRDefault="000A052D" w:rsidP="000A052D">
      <w:pPr>
        <w:pStyle w:val="Caption"/>
      </w:pPr>
      <w:bookmarkStart w:id="17" w:name="_Ref14786428"/>
      <w:r>
        <w:t xml:space="preserve">Figure </w:t>
      </w:r>
      <w:r>
        <w:fldChar w:fldCharType="begin"/>
      </w:r>
      <w:r>
        <w:instrText xml:space="preserve"> SEQ Figure \* ARABIC </w:instrText>
      </w:r>
      <w:r>
        <w:fldChar w:fldCharType="separate"/>
      </w:r>
      <w:r w:rsidR="00B74079">
        <w:rPr>
          <w:noProof/>
        </w:rPr>
        <w:t>18</w:t>
      </w:r>
      <w:r>
        <w:fldChar w:fldCharType="end"/>
      </w:r>
      <w:bookmarkEnd w:id="17"/>
      <w:r>
        <w:t xml:space="preserve">. </w:t>
      </w:r>
      <w:r>
        <w:rPr>
          <w:noProof/>
        </w:rPr>
        <w:t>Linear regression 100 psi 3</w:t>
      </w:r>
    </w:p>
    <w:p w14:paraId="6809E69A" w14:textId="77777777" w:rsidR="000A052D" w:rsidRDefault="000A052D" w:rsidP="000A052D">
      <w:pPr>
        <w:keepNext/>
        <w:jc w:val="center"/>
      </w:pPr>
      <w:r>
        <w:rPr>
          <w:noProof/>
        </w:rPr>
        <w:lastRenderedPageBreak/>
        <w:drawing>
          <wp:inline distT="0" distB="0" distL="0" distR="0" wp14:anchorId="63059AEF" wp14:editId="6915B769">
            <wp:extent cx="5334000" cy="4000500"/>
            <wp:effectExtent l="0" t="0" r="0" b="0"/>
            <wp:docPr id="9556" name="Picture 9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5EE098C8" w14:textId="200EE5BC" w:rsidR="00246B20" w:rsidRDefault="000A052D" w:rsidP="000A052D">
      <w:pPr>
        <w:pStyle w:val="Caption"/>
      </w:pPr>
      <w:bookmarkStart w:id="18" w:name="_Ref14786628"/>
      <w:r>
        <w:t xml:space="preserve">Figure </w:t>
      </w:r>
      <w:r>
        <w:fldChar w:fldCharType="begin"/>
      </w:r>
      <w:r>
        <w:instrText xml:space="preserve"> SEQ Figure \* ARABIC </w:instrText>
      </w:r>
      <w:r>
        <w:fldChar w:fldCharType="separate"/>
      </w:r>
      <w:r w:rsidR="00B74079">
        <w:rPr>
          <w:noProof/>
        </w:rPr>
        <w:t>19</w:t>
      </w:r>
      <w:r>
        <w:fldChar w:fldCharType="end"/>
      </w:r>
      <w:bookmarkEnd w:id="18"/>
      <w:r>
        <w:t>. Linear regression 150 psi 1</w:t>
      </w:r>
    </w:p>
    <w:p w14:paraId="69520DA4" w14:textId="7C606AC5" w:rsidR="00FA0D98" w:rsidRPr="00FA0D98" w:rsidRDefault="00FA0D98" w:rsidP="00FA0D98">
      <w:pPr>
        <w:jc w:val="both"/>
      </w:pPr>
      <w:r>
        <w:tab/>
      </w:r>
      <w:r>
        <w:fldChar w:fldCharType="begin"/>
      </w:r>
      <w:r>
        <w:instrText xml:space="preserve"> REF _Ref14788087 \h  \* MERGEFORMAT </w:instrText>
      </w:r>
      <w:r>
        <w:fldChar w:fldCharType="separate"/>
      </w:r>
      <w:r w:rsidR="00B74079">
        <w:t xml:space="preserve">Figure </w:t>
      </w:r>
      <w:r w:rsidR="00B74079">
        <w:rPr>
          <w:noProof/>
        </w:rPr>
        <w:t>20</w:t>
      </w:r>
      <w:r>
        <w:fldChar w:fldCharType="end"/>
      </w:r>
      <w:r>
        <w:t xml:space="preserve"> shows the linear regression line fitted to the data obtained from 150 psi test 4. It can be observed that there is a high concentration of data in the middle of graph and it is due to the failure of the strain gauge for this test as it was not recording proper measurements.</w:t>
      </w:r>
    </w:p>
    <w:p w14:paraId="0BE23661" w14:textId="77777777" w:rsidR="00FA0D98" w:rsidRDefault="00D73505" w:rsidP="00FA0D98">
      <w:pPr>
        <w:keepNext/>
        <w:jc w:val="center"/>
      </w:pPr>
      <w:r>
        <w:rPr>
          <w:noProof/>
        </w:rPr>
        <w:lastRenderedPageBreak/>
        <w:drawing>
          <wp:inline distT="0" distB="0" distL="0" distR="0" wp14:anchorId="012A2944" wp14:editId="497DBB51">
            <wp:extent cx="5334000" cy="4000500"/>
            <wp:effectExtent l="0" t="0" r="0" b="0"/>
            <wp:docPr id="9559" name="Picture 9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004CED00" w14:textId="1396DEAB" w:rsidR="00D73505" w:rsidRPr="00D73505" w:rsidRDefault="00FA0D98" w:rsidP="00FA0D98">
      <w:pPr>
        <w:pStyle w:val="Caption"/>
      </w:pPr>
      <w:bookmarkStart w:id="19" w:name="_Ref14788087"/>
      <w:r>
        <w:t xml:space="preserve">Figure </w:t>
      </w:r>
      <w:r>
        <w:fldChar w:fldCharType="begin"/>
      </w:r>
      <w:r>
        <w:instrText xml:space="preserve"> SEQ Figure \* ARABIC </w:instrText>
      </w:r>
      <w:r>
        <w:fldChar w:fldCharType="separate"/>
      </w:r>
      <w:r w:rsidR="00B74079">
        <w:rPr>
          <w:noProof/>
        </w:rPr>
        <w:t>20</w:t>
      </w:r>
      <w:r>
        <w:fldChar w:fldCharType="end"/>
      </w:r>
      <w:bookmarkEnd w:id="19"/>
      <w:r>
        <w:t>. Linear regression 150 psi 4</w:t>
      </w:r>
    </w:p>
    <w:p w14:paraId="222CD099" w14:textId="40AA56B6" w:rsidR="002F3494" w:rsidRDefault="002F3494" w:rsidP="00DC4195">
      <w:pPr>
        <w:pStyle w:val="Caption"/>
        <w:keepNext/>
        <w:jc w:val="both"/>
      </w:pPr>
      <w:r>
        <w:tab/>
        <w:t xml:space="preserve">The summary of scaling factors </w:t>
      </w:r>
      <w:r w:rsidR="00D76DEF">
        <w:t>is</w:t>
      </w:r>
      <w:r>
        <w:t xml:space="preserve"> shown in </w:t>
      </w:r>
      <w:r>
        <w:fldChar w:fldCharType="begin"/>
      </w:r>
      <w:r>
        <w:instrText xml:space="preserve"> REF _Ref14774140 \h </w:instrText>
      </w:r>
      <w:r w:rsidR="00DC4195">
        <w:instrText xml:space="preserve"> \* MERGEFORMAT </w:instrText>
      </w:r>
      <w:r>
        <w:fldChar w:fldCharType="separate"/>
      </w:r>
      <w:r w:rsidR="00B74079">
        <w:t xml:space="preserve">Table </w:t>
      </w:r>
      <w:r w:rsidR="00B74079">
        <w:rPr>
          <w:noProof/>
        </w:rPr>
        <w:t>1</w:t>
      </w:r>
      <w:r>
        <w:fldChar w:fldCharType="end"/>
      </w:r>
      <w:r>
        <w:t xml:space="preserve">. The scaling factors obtained from the whole domain data are </w:t>
      </w:r>
      <w:r w:rsidR="003249E7">
        <w:t>almost identical</w:t>
      </w:r>
      <w:r>
        <w:t xml:space="preserve"> and the scaling factors obtained from the eight peaks are close to 58</w:t>
      </w:r>
      <w:r w:rsidR="00166AD4">
        <w:t xml:space="preserve">. This defines the linearity of the data. </w:t>
      </w:r>
      <w:r w:rsidR="00FA0D98">
        <w:t xml:space="preserve">Also, based on the linear regression lines the correlation coefficients were found and shown in </w:t>
      </w:r>
      <w:r w:rsidR="00FA0D98">
        <w:fldChar w:fldCharType="begin"/>
      </w:r>
      <w:r w:rsidR="00FA0D98">
        <w:instrText xml:space="preserve"> REF _Ref14774140 \h </w:instrText>
      </w:r>
      <w:r w:rsidR="00DC4195">
        <w:instrText xml:space="preserve"> \* MERGEFORMAT </w:instrText>
      </w:r>
      <w:r w:rsidR="00FA0D98">
        <w:fldChar w:fldCharType="separate"/>
      </w:r>
      <w:r w:rsidR="00B74079">
        <w:t xml:space="preserve">Table </w:t>
      </w:r>
      <w:r w:rsidR="00B74079">
        <w:rPr>
          <w:noProof/>
        </w:rPr>
        <w:t>1</w:t>
      </w:r>
      <w:r w:rsidR="00FA0D98">
        <w:fldChar w:fldCharType="end"/>
      </w:r>
      <w:r w:rsidR="00FA0D98">
        <w:t xml:space="preserve">. </w:t>
      </w:r>
      <w:r w:rsidR="007D6FD1">
        <w:t xml:space="preserve">The correlation coefficients are 0.96 and higher which means that data is almost linear. </w:t>
      </w:r>
    </w:p>
    <w:p w14:paraId="2C4B4EE2" w14:textId="662C6D0B" w:rsidR="00246B20" w:rsidRDefault="00246B20" w:rsidP="00246B20">
      <w:pPr>
        <w:pStyle w:val="Caption"/>
        <w:keepNext/>
      </w:pPr>
      <w:bookmarkStart w:id="20" w:name="_Ref14774140"/>
      <w:r>
        <w:t xml:space="preserve">Table </w:t>
      </w:r>
      <w:r w:rsidR="00D76CCA">
        <w:fldChar w:fldCharType="begin"/>
      </w:r>
      <w:r w:rsidR="00D76CCA">
        <w:instrText xml:space="preserve"> SEQ Table \* ARABIC </w:instrText>
      </w:r>
      <w:r w:rsidR="00D76CCA">
        <w:fldChar w:fldCharType="separate"/>
      </w:r>
      <w:r w:rsidR="00B74079">
        <w:rPr>
          <w:noProof/>
        </w:rPr>
        <w:t>1</w:t>
      </w:r>
      <w:r w:rsidR="00D76CCA">
        <w:fldChar w:fldCharType="end"/>
      </w:r>
      <w:bookmarkEnd w:id="20"/>
      <w:r>
        <w:t xml:space="preserve"> </w:t>
      </w:r>
      <w:r w:rsidR="00B6170F">
        <w:t>–</w:t>
      </w:r>
      <w:r>
        <w:t xml:space="preserve"> </w:t>
      </w:r>
      <w:r w:rsidR="00B6170F">
        <w:t>Transient s</w:t>
      </w:r>
      <w:r>
        <w:t>caling factors</w:t>
      </w:r>
    </w:p>
    <w:tbl>
      <w:tblPr>
        <w:tblStyle w:val="PlainTable2"/>
        <w:tblW w:w="4260" w:type="dxa"/>
        <w:jc w:val="center"/>
        <w:tblLook w:val="04A0" w:firstRow="1" w:lastRow="0" w:firstColumn="1" w:lastColumn="0" w:noHBand="0" w:noVBand="1"/>
      </w:tblPr>
      <w:tblGrid>
        <w:gridCol w:w="960"/>
        <w:gridCol w:w="1380"/>
        <w:gridCol w:w="960"/>
        <w:gridCol w:w="960"/>
      </w:tblGrid>
      <w:tr w:rsidR="0076635C" w:rsidRPr="00246B20" w14:paraId="631F60E2" w14:textId="77777777" w:rsidTr="00D73505">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40" w:type="dxa"/>
            <w:gridSpan w:val="2"/>
            <w:noWrap/>
            <w:hideMark/>
          </w:tcPr>
          <w:p w14:paraId="601DF909" w14:textId="77777777" w:rsidR="0076635C" w:rsidRPr="00246B20" w:rsidRDefault="0076635C" w:rsidP="00D73505">
            <w:pPr>
              <w:jc w:val="center"/>
              <w:rPr>
                <w:rFonts w:eastAsia="Times New Roman"/>
                <w:b w:val="0"/>
                <w:color w:val="000000"/>
              </w:rPr>
            </w:pPr>
            <w:r w:rsidRPr="00246B20">
              <w:rPr>
                <w:rFonts w:eastAsia="Times New Roman"/>
                <w:b w:val="0"/>
                <w:color w:val="000000"/>
              </w:rPr>
              <w:t>Type</w:t>
            </w:r>
          </w:p>
        </w:tc>
        <w:tc>
          <w:tcPr>
            <w:tcW w:w="960" w:type="dxa"/>
            <w:noWrap/>
            <w:hideMark/>
          </w:tcPr>
          <w:p w14:paraId="78E7AC4D" w14:textId="77777777" w:rsidR="0076635C" w:rsidRPr="00246B20" w:rsidRDefault="0076635C" w:rsidP="00D73505">
            <w:pPr>
              <w:jc w:val="center"/>
              <w:cnfStyle w:val="100000000000" w:firstRow="1" w:lastRow="0" w:firstColumn="0" w:lastColumn="0" w:oddVBand="0" w:evenVBand="0" w:oddHBand="0" w:evenHBand="0" w:firstRowFirstColumn="0" w:firstRowLastColumn="0" w:lastRowFirstColumn="0" w:lastRowLastColumn="0"/>
              <w:rPr>
                <w:rFonts w:eastAsia="Times New Roman"/>
                <w:b w:val="0"/>
                <w:color w:val="000000"/>
              </w:rPr>
            </w:pPr>
            <w:r w:rsidRPr="00246B20">
              <w:rPr>
                <w:rFonts w:eastAsia="Times New Roman"/>
                <w:b w:val="0"/>
                <w:color w:val="000000"/>
              </w:rPr>
              <w:t>Scaling Factor</w:t>
            </w:r>
          </w:p>
        </w:tc>
        <w:tc>
          <w:tcPr>
            <w:tcW w:w="960" w:type="dxa"/>
          </w:tcPr>
          <w:p w14:paraId="6ACA0499" w14:textId="77777777" w:rsidR="0076635C" w:rsidRPr="0076635C" w:rsidRDefault="0076635C" w:rsidP="00D73505">
            <w:pPr>
              <w:jc w:val="center"/>
              <w:cnfStyle w:val="100000000000" w:firstRow="1" w:lastRow="0" w:firstColumn="0" w:lastColumn="0" w:oddVBand="0" w:evenVBand="0" w:oddHBand="0" w:evenHBand="0" w:firstRowFirstColumn="0" w:firstRowLastColumn="0" w:lastRowFirstColumn="0" w:lastRowLastColumn="0"/>
              <w:rPr>
                <w:rFonts w:eastAsia="Times New Roman"/>
                <w:b w:val="0"/>
                <w:color w:val="000000"/>
              </w:rPr>
            </w:pPr>
            <w:r>
              <w:rPr>
                <w:rFonts w:eastAsia="Times New Roman"/>
                <w:b w:val="0"/>
                <w:color w:val="000000"/>
              </w:rPr>
              <w:t>R</w:t>
            </w:r>
            <w:r>
              <w:rPr>
                <w:rFonts w:eastAsia="Times New Roman"/>
                <w:b w:val="0"/>
                <w:color w:val="000000"/>
                <w:vertAlign w:val="superscript"/>
              </w:rPr>
              <w:t>2</w:t>
            </w:r>
          </w:p>
        </w:tc>
      </w:tr>
      <w:tr w:rsidR="0076635C" w:rsidRPr="00246B20" w14:paraId="4EACCC94" w14:textId="77777777" w:rsidTr="00D7350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vMerge w:val="restart"/>
            <w:vAlign w:val="center"/>
            <w:hideMark/>
          </w:tcPr>
          <w:p w14:paraId="45D4AF51" w14:textId="77777777" w:rsidR="0076635C" w:rsidRPr="00246B20" w:rsidRDefault="0076635C" w:rsidP="00D73505">
            <w:pPr>
              <w:jc w:val="center"/>
              <w:rPr>
                <w:rFonts w:eastAsia="Times New Roman"/>
                <w:b w:val="0"/>
                <w:color w:val="000000"/>
              </w:rPr>
            </w:pPr>
            <w:r w:rsidRPr="00246B20">
              <w:rPr>
                <w:rFonts w:eastAsia="Times New Roman"/>
                <w:b w:val="0"/>
                <w:color w:val="000000"/>
              </w:rPr>
              <w:t>Peaks</w:t>
            </w:r>
          </w:p>
        </w:tc>
        <w:tc>
          <w:tcPr>
            <w:tcW w:w="1380" w:type="dxa"/>
            <w:noWrap/>
            <w:hideMark/>
          </w:tcPr>
          <w:p w14:paraId="0B56A1E0" w14:textId="77777777" w:rsidR="0076635C" w:rsidRPr="00246B20" w:rsidRDefault="0076635C" w:rsidP="00D7350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246B20">
              <w:rPr>
                <w:rFonts w:eastAsia="Times New Roman"/>
                <w:color w:val="000000"/>
              </w:rPr>
              <w:t>50 psi 1</w:t>
            </w:r>
          </w:p>
        </w:tc>
        <w:tc>
          <w:tcPr>
            <w:tcW w:w="960" w:type="dxa"/>
            <w:noWrap/>
            <w:hideMark/>
          </w:tcPr>
          <w:p w14:paraId="158CD3FC" w14:textId="77777777" w:rsidR="0076635C" w:rsidRPr="00246B20" w:rsidRDefault="0076635C" w:rsidP="00D7350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246B20">
              <w:rPr>
                <w:rFonts w:eastAsia="Times New Roman"/>
                <w:color w:val="000000"/>
              </w:rPr>
              <w:t>56.</w:t>
            </w:r>
            <w:r w:rsidR="00A36A43">
              <w:rPr>
                <w:rFonts w:eastAsia="Times New Roman"/>
                <w:color w:val="000000"/>
              </w:rPr>
              <w:t>389</w:t>
            </w:r>
          </w:p>
        </w:tc>
        <w:tc>
          <w:tcPr>
            <w:tcW w:w="960" w:type="dxa"/>
          </w:tcPr>
          <w:p w14:paraId="56AD3A92" w14:textId="77777777" w:rsidR="0076635C" w:rsidRPr="00246B20" w:rsidRDefault="0076635C" w:rsidP="00D7350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Pr>
                <w:rFonts w:eastAsia="Times New Roman"/>
                <w:color w:val="000000"/>
              </w:rPr>
              <w:t>0.984</w:t>
            </w:r>
          </w:p>
        </w:tc>
      </w:tr>
      <w:tr w:rsidR="0076635C" w:rsidRPr="00246B20" w14:paraId="5A1FD1AE" w14:textId="77777777" w:rsidTr="00D73505">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vMerge/>
            <w:hideMark/>
          </w:tcPr>
          <w:p w14:paraId="563125ED" w14:textId="77777777" w:rsidR="0076635C" w:rsidRPr="00246B20" w:rsidRDefault="0076635C" w:rsidP="00D73505">
            <w:pPr>
              <w:jc w:val="center"/>
              <w:rPr>
                <w:rFonts w:eastAsia="Times New Roman"/>
                <w:b w:val="0"/>
                <w:color w:val="000000"/>
              </w:rPr>
            </w:pPr>
          </w:p>
        </w:tc>
        <w:tc>
          <w:tcPr>
            <w:tcW w:w="1380" w:type="dxa"/>
            <w:noWrap/>
            <w:hideMark/>
          </w:tcPr>
          <w:p w14:paraId="3688DEF9" w14:textId="77777777" w:rsidR="0076635C" w:rsidRPr="00246B20" w:rsidRDefault="0076635C" w:rsidP="00D73505">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246B20">
              <w:rPr>
                <w:rFonts w:eastAsia="Times New Roman"/>
                <w:color w:val="000000"/>
              </w:rPr>
              <w:t>100 psi 2</w:t>
            </w:r>
          </w:p>
        </w:tc>
        <w:tc>
          <w:tcPr>
            <w:tcW w:w="960" w:type="dxa"/>
            <w:noWrap/>
            <w:hideMark/>
          </w:tcPr>
          <w:p w14:paraId="3BDEC32F" w14:textId="77777777" w:rsidR="0076635C" w:rsidRPr="00246B20" w:rsidRDefault="0076635C" w:rsidP="00D73505">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246B20">
              <w:rPr>
                <w:rFonts w:eastAsia="Times New Roman"/>
                <w:color w:val="000000"/>
              </w:rPr>
              <w:t>58</w:t>
            </w:r>
            <w:r w:rsidR="00A36A43">
              <w:rPr>
                <w:rFonts w:eastAsia="Times New Roman"/>
                <w:color w:val="000000"/>
              </w:rPr>
              <w:t>.038</w:t>
            </w:r>
          </w:p>
        </w:tc>
        <w:tc>
          <w:tcPr>
            <w:tcW w:w="960" w:type="dxa"/>
          </w:tcPr>
          <w:p w14:paraId="6BF2BBE9" w14:textId="77777777" w:rsidR="0076635C" w:rsidRPr="00246B20" w:rsidRDefault="0076635C" w:rsidP="00D73505">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Pr>
                <w:rFonts w:eastAsia="Times New Roman"/>
                <w:color w:val="000000"/>
              </w:rPr>
              <w:t>0.997</w:t>
            </w:r>
          </w:p>
        </w:tc>
      </w:tr>
      <w:tr w:rsidR="0076635C" w:rsidRPr="00246B20" w14:paraId="150C10B5" w14:textId="77777777" w:rsidTr="00D7350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vMerge/>
            <w:hideMark/>
          </w:tcPr>
          <w:p w14:paraId="11BBD9C1" w14:textId="77777777" w:rsidR="0076635C" w:rsidRPr="00246B20" w:rsidRDefault="0076635C" w:rsidP="00D73505">
            <w:pPr>
              <w:jc w:val="center"/>
              <w:rPr>
                <w:rFonts w:eastAsia="Times New Roman"/>
                <w:b w:val="0"/>
                <w:color w:val="000000"/>
              </w:rPr>
            </w:pPr>
          </w:p>
        </w:tc>
        <w:tc>
          <w:tcPr>
            <w:tcW w:w="1380" w:type="dxa"/>
            <w:noWrap/>
            <w:hideMark/>
          </w:tcPr>
          <w:p w14:paraId="6E9D76E9" w14:textId="77777777" w:rsidR="0076635C" w:rsidRPr="00246B20" w:rsidRDefault="0076635C" w:rsidP="00D7350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246B20">
              <w:rPr>
                <w:rFonts w:eastAsia="Times New Roman"/>
                <w:color w:val="000000"/>
              </w:rPr>
              <w:t>150 psi 3</w:t>
            </w:r>
          </w:p>
        </w:tc>
        <w:tc>
          <w:tcPr>
            <w:tcW w:w="960" w:type="dxa"/>
            <w:noWrap/>
            <w:hideMark/>
          </w:tcPr>
          <w:p w14:paraId="29E7B285" w14:textId="77777777" w:rsidR="0076635C" w:rsidRPr="00246B20" w:rsidRDefault="0076635C" w:rsidP="00D7350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246B20">
              <w:rPr>
                <w:rFonts w:eastAsia="Times New Roman"/>
                <w:color w:val="000000"/>
              </w:rPr>
              <w:t>58.9</w:t>
            </w:r>
            <w:r w:rsidR="00A36A43">
              <w:rPr>
                <w:rFonts w:eastAsia="Times New Roman"/>
                <w:color w:val="000000"/>
              </w:rPr>
              <w:t>00</w:t>
            </w:r>
          </w:p>
        </w:tc>
        <w:tc>
          <w:tcPr>
            <w:tcW w:w="960" w:type="dxa"/>
          </w:tcPr>
          <w:p w14:paraId="38B8651E" w14:textId="77777777" w:rsidR="0076635C" w:rsidRPr="00246B20" w:rsidRDefault="0076635C" w:rsidP="00D7350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Pr>
                <w:rFonts w:eastAsia="Times New Roman"/>
                <w:color w:val="000000"/>
              </w:rPr>
              <w:t>0.996</w:t>
            </w:r>
          </w:p>
        </w:tc>
      </w:tr>
      <w:tr w:rsidR="0076635C" w:rsidRPr="00246B20" w14:paraId="19441347" w14:textId="77777777" w:rsidTr="00D73505">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vMerge w:val="restart"/>
            <w:noWrap/>
            <w:vAlign w:val="center"/>
            <w:hideMark/>
          </w:tcPr>
          <w:p w14:paraId="0AE9BD4F" w14:textId="77777777" w:rsidR="0076635C" w:rsidRPr="00246B20" w:rsidRDefault="0076635C" w:rsidP="00D73505">
            <w:pPr>
              <w:jc w:val="center"/>
              <w:rPr>
                <w:rFonts w:eastAsia="Times New Roman"/>
                <w:b w:val="0"/>
                <w:color w:val="000000"/>
              </w:rPr>
            </w:pPr>
            <w:r w:rsidRPr="00246B20">
              <w:rPr>
                <w:rFonts w:eastAsia="Times New Roman"/>
                <w:b w:val="0"/>
                <w:color w:val="000000"/>
              </w:rPr>
              <w:t>Domain</w:t>
            </w:r>
          </w:p>
        </w:tc>
        <w:tc>
          <w:tcPr>
            <w:tcW w:w="1380" w:type="dxa"/>
            <w:noWrap/>
            <w:hideMark/>
          </w:tcPr>
          <w:p w14:paraId="4410331A" w14:textId="77777777" w:rsidR="0076635C" w:rsidRPr="00246B20" w:rsidRDefault="0076635C" w:rsidP="00D73505">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246B20">
              <w:rPr>
                <w:rFonts w:eastAsia="Times New Roman"/>
                <w:color w:val="000000"/>
              </w:rPr>
              <w:t>50 psi 2</w:t>
            </w:r>
          </w:p>
        </w:tc>
        <w:tc>
          <w:tcPr>
            <w:tcW w:w="960" w:type="dxa"/>
            <w:noWrap/>
            <w:hideMark/>
          </w:tcPr>
          <w:p w14:paraId="3C853726" w14:textId="77777777" w:rsidR="0076635C" w:rsidRPr="00246B20" w:rsidRDefault="0076635C" w:rsidP="00D73505">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Pr>
                <w:rFonts w:eastAsia="Times New Roman"/>
                <w:color w:val="000000"/>
              </w:rPr>
              <w:t>57.6</w:t>
            </w:r>
            <w:r w:rsidR="00A36A43">
              <w:rPr>
                <w:rFonts w:eastAsia="Times New Roman"/>
                <w:color w:val="000000"/>
              </w:rPr>
              <w:t>34</w:t>
            </w:r>
          </w:p>
        </w:tc>
        <w:tc>
          <w:tcPr>
            <w:tcW w:w="960" w:type="dxa"/>
          </w:tcPr>
          <w:p w14:paraId="5DA18A50" w14:textId="77777777" w:rsidR="0076635C" w:rsidRPr="00246B20" w:rsidRDefault="0076635C" w:rsidP="00D73505">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Pr>
                <w:rFonts w:eastAsia="Times New Roman"/>
                <w:color w:val="000000"/>
              </w:rPr>
              <w:t>0.966</w:t>
            </w:r>
          </w:p>
        </w:tc>
      </w:tr>
      <w:tr w:rsidR="0076635C" w:rsidRPr="00246B20" w14:paraId="0CB10601" w14:textId="77777777" w:rsidTr="00D7350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vMerge/>
            <w:hideMark/>
          </w:tcPr>
          <w:p w14:paraId="63A45A11" w14:textId="77777777" w:rsidR="0076635C" w:rsidRPr="00246B20" w:rsidRDefault="0076635C" w:rsidP="00D73505">
            <w:pPr>
              <w:jc w:val="center"/>
              <w:rPr>
                <w:rFonts w:eastAsia="Times New Roman"/>
                <w:b w:val="0"/>
                <w:color w:val="000000"/>
              </w:rPr>
            </w:pPr>
          </w:p>
        </w:tc>
        <w:tc>
          <w:tcPr>
            <w:tcW w:w="1380" w:type="dxa"/>
            <w:noWrap/>
            <w:hideMark/>
          </w:tcPr>
          <w:p w14:paraId="33201EC2" w14:textId="77777777" w:rsidR="0076635C" w:rsidRPr="00246B20" w:rsidRDefault="0076635C" w:rsidP="00D7350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246B20">
              <w:rPr>
                <w:rFonts w:eastAsia="Times New Roman"/>
                <w:color w:val="000000"/>
              </w:rPr>
              <w:t>100 psi 3</w:t>
            </w:r>
          </w:p>
        </w:tc>
        <w:tc>
          <w:tcPr>
            <w:tcW w:w="960" w:type="dxa"/>
            <w:noWrap/>
            <w:hideMark/>
          </w:tcPr>
          <w:p w14:paraId="7248D77C" w14:textId="77777777" w:rsidR="0076635C" w:rsidRPr="00246B20" w:rsidRDefault="0076635C" w:rsidP="00D7350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Pr>
                <w:rFonts w:eastAsia="Times New Roman"/>
                <w:color w:val="000000"/>
              </w:rPr>
              <w:t>57.6</w:t>
            </w:r>
            <w:r w:rsidR="00A36A43">
              <w:rPr>
                <w:rFonts w:eastAsia="Times New Roman"/>
                <w:color w:val="000000"/>
              </w:rPr>
              <w:t>43</w:t>
            </w:r>
          </w:p>
        </w:tc>
        <w:tc>
          <w:tcPr>
            <w:tcW w:w="960" w:type="dxa"/>
          </w:tcPr>
          <w:p w14:paraId="6F7F962C" w14:textId="77777777" w:rsidR="0076635C" w:rsidRPr="00246B20" w:rsidRDefault="0076635C" w:rsidP="00D73505">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Pr>
                <w:rFonts w:eastAsia="Times New Roman"/>
                <w:color w:val="000000"/>
              </w:rPr>
              <w:t>0.961</w:t>
            </w:r>
          </w:p>
        </w:tc>
      </w:tr>
      <w:tr w:rsidR="0076635C" w:rsidRPr="00246B20" w14:paraId="3B20D6AC" w14:textId="77777777" w:rsidTr="00D73505">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vMerge/>
            <w:hideMark/>
          </w:tcPr>
          <w:p w14:paraId="7E401D1D" w14:textId="77777777" w:rsidR="0076635C" w:rsidRPr="00246B20" w:rsidRDefault="0076635C" w:rsidP="00D73505">
            <w:pPr>
              <w:jc w:val="center"/>
              <w:rPr>
                <w:rFonts w:eastAsia="Times New Roman"/>
                <w:b w:val="0"/>
                <w:color w:val="000000"/>
              </w:rPr>
            </w:pPr>
          </w:p>
        </w:tc>
        <w:tc>
          <w:tcPr>
            <w:tcW w:w="1380" w:type="dxa"/>
            <w:noWrap/>
            <w:hideMark/>
          </w:tcPr>
          <w:p w14:paraId="7CA9F00C" w14:textId="77777777" w:rsidR="0076635C" w:rsidRPr="00246B20" w:rsidRDefault="0076635C" w:rsidP="00D73505">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246B20">
              <w:rPr>
                <w:rFonts w:eastAsia="Times New Roman"/>
                <w:color w:val="000000"/>
              </w:rPr>
              <w:t>150 psi 1</w:t>
            </w:r>
          </w:p>
        </w:tc>
        <w:tc>
          <w:tcPr>
            <w:tcW w:w="960" w:type="dxa"/>
            <w:noWrap/>
            <w:hideMark/>
          </w:tcPr>
          <w:p w14:paraId="1E6AE8C8" w14:textId="77777777" w:rsidR="0076635C" w:rsidRPr="00246B20" w:rsidRDefault="0076635C" w:rsidP="00D73505">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Pr>
                <w:rFonts w:eastAsia="Times New Roman"/>
                <w:color w:val="000000"/>
              </w:rPr>
              <w:t>57.8</w:t>
            </w:r>
            <w:r w:rsidR="00A36A43">
              <w:rPr>
                <w:rFonts w:eastAsia="Times New Roman"/>
                <w:color w:val="000000"/>
              </w:rPr>
              <w:t>23</w:t>
            </w:r>
          </w:p>
        </w:tc>
        <w:tc>
          <w:tcPr>
            <w:tcW w:w="960" w:type="dxa"/>
          </w:tcPr>
          <w:p w14:paraId="06711435" w14:textId="77777777" w:rsidR="0076635C" w:rsidRPr="00246B20" w:rsidRDefault="0076635C" w:rsidP="00D73505">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Pr>
                <w:rFonts w:eastAsia="Times New Roman"/>
                <w:color w:val="000000"/>
              </w:rPr>
              <w:t>0.971</w:t>
            </w:r>
          </w:p>
        </w:tc>
      </w:tr>
    </w:tbl>
    <w:p w14:paraId="75D85EC5" w14:textId="77777777" w:rsidR="00166AD4" w:rsidRDefault="00166AD4" w:rsidP="00C13A77">
      <w:pPr>
        <w:jc w:val="center"/>
      </w:pPr>
    </w:p>
    <w:p w14:paraId="08B8A70D" w14:textId="61CD5171" w:rsidR="007D6FD1" w:rsidRDefault="007D6FD1" w:rsidP="00DC4195">
      <w:pPr>
        <w:jc w:val="both"/>
      </w:pPr>
      <w:r>
        <w:tab/>
        <w:t>The peaks data from three different pressures are then combined into one and</w:t>
      </w:r>
      <w:r w:rsidR="003249E7">
        <w:t xml:space="preserve"> the</w:t>
      </w:r>
      <w:r>
        <w:t xml:space="preserve"> linear regression line is fitted into combined data and is shown in </w:t>
      </w:r>
      <w:r>
        <w:fldChar w:fldCharType="begin"/>
      </w:r>
      <w:r>
        <w:instrText xml:space="preserve"> REF _Ref14788966 \h </w:instrText>
      </w:r>
      <w:r w:rsidR="00DC4195">
        <w:instrText xml:space="preserve"> \* MERGEFORMAT </w:instrText>
      </w:r>
      <w:r>
        <w:fldChar w:fldCharType="separate"/>
      </w:r>
      <w:r w:rsidR="00B74079">
        <w:t xml:space="preserve">Figure </w:t>
      </w:r>
      <w:r w:rsidR="00B74079">
        <w:rPr>
          <w:noProof/>
        </w:rPr>
        <w:t>21</w:t>
      </w:r>
      <w:r>
        <w:fldChar w:fldCharType="end"/>
      </w:r>
      <w:r>
        <w:t>. The correlation coefficient is found to be 0.99.</w:t>
      </w:r>
    </w:p>
    <w:p w14:paraId="2EED5E63" w14:textId="77777777" w:rsidR="0076635C" w:rsidRDefault="0047480F" w:rsidP="007D6FD1">
      <w:pPr>
        <w:keepNext/>
        <w:jc w:val="center"/>
      </w:pPr>
      <w:r>
        <w:br w:type="page"/>
      </w:r>
      <w:r w:rsidR="0076635C">
        <w:rPr>
          <w:noProof/>
        </w:rPr>
        <w:lastRenderedPageBreak/>
        <w:drawing>
          <wp:inline distT="0" distB="0" distL="0" distR="0" wp14:anchorId="01DF05C1" wp14:editId="39CC516F">
            <wp:extent cx="4572000" cy="2743200"/>
            <wp:effectExtent l="0" t="0" r="0" b="0"/>
            <wp:docPr id="9557" name="Chart 955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34ACC70" w14:textId="171F8FD6" w:rsidR="0047480F" w:rsidRDefault="0076635C" w:rsidP="0076635C">
      <w:pPr>
        <w:pStyle w:val="Caption"/>
      </w:pPr>
      <w:bookmarkStart w:id="21" w:name="_Ref14788966"/>
      <w:bookmarkStart w:id="22" w:name="_Ref14788961"/>
      <w:r>
        <w:t xml:space="preserve">Figure </w:t>
      </w:r>
      <w:r>
        <w:fldChar w:fldCharType="begin"/>
      </w:r>
      <w:r>
        <w:instrText xml:space="preserve"> SEQ Figure \* ARABIC </w:instrText>
      </w:r>
      <w:r>
        <w:fldChar w:fldCharType="separate"/>
      </w:r>
      <w:r w:rsidR="00B74079">
        <w:rPr>
          <w:noProof/>
        </w:rPr>
        <w:t>21</w:t>
      </w:r>
      <w:r>
        <w:fldChar w:fldCharType="end"/>
      </w:r>
      <w:bookmarkEnd w:id="21"/>
      <w:r>
        <w:t>. Peaks linear regression combined</w:t>
      </w:r>
      <w:bookmarkEnd w:id="22"/>
    </w:p>
    <w:p w14:paraId="4791C1AC" w14:textId="1CBA4747" w:rsidR="007D6FD1" w:rsidRPr="007D6FD1" w:rsidRDefault="0017573F" w:rsidP="00DC4195">
      <w:pPr>
        <w:jc w:val="both"/>
      </w:pPr>
      <w:r>
        <w:tab/>
      </w:r>
      <w:r>
        <w:fldChar w:fldCharType="begin"/>
      </w:r>
      <w:r>
        <w:instrText xml:space="preserve"> REF _Ref14857502 \h </w:instrText>
      </w:r>
      <w:r w:rsidR="00DC4195">
        <w:instrText xml:space="preserve"> \* MERGEFORMAT </w:instrText>
      </w:r>
      <w:r>
        <w:fldChar w:fldCharType="separate"/>
      </w:r>
      <w:r w:rsidR="00B74079">
        <w:t xml:space="preserve">Figure </w:t>
      </w:r>
      <w:r w:rsidR="00B74079">
        <w:rPr>
          <w:noProof/>
        </w:rPr>
        <w:t>22</w:t>
      </w:r>
      <w:r>
        <w:fldChar w:fldCharType="end"/>
      </w:r>
      <w:r>
        <w:t xml:space="preserve"> shows the linear regression line fitted into the combined data from three tests 50 psi 2, 100 psi 3 and 150 psi 1. The correlation coefficient decreases to 0.783 due to the increase of the data. </w:t>
      </w:r>
    </w:p>
    <w:p w14:paraId="3DBFCD49" w14:textId="77777777" w:rsidR="0017573F" w:rsidRDefault="0017573F" w:rsidP="0017573F">
      <w:pPr>
        <w:keepNext/>
        <w:ind w:firstLine="720"/>
        <w:jc w:val="center"/>
      </w:pPr>
      <w:r>
        <w:rPr>
          <w:noProof/>
        </w:rPr>
        <w:drawing>
          <wp:inline distT="0" distB="0" distL="0" distR="0" wp14:anchorId="6A277464" wp14:editId="06A90077">
            <wp:extent cx="5334000" cy="4000500"/>
            <wp:effectExtent l="0" t="0" r="0" b="0"/>
            <wp:docPr id="9569" name="Picture 9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02332F48" w14:textId="0BC9E9EA" w:rsidR="0017573F" w:rsidRDefault="0017573F" w:rsidP="0017573F">
      <w:pPr>
        <w:pStyle w:val="Caption"/>
      </w:pPr>
      <w:bookmarkStart w:id="23" w:name="_Ref14857502"/>
      <w:r>
        <w:t xml:space="preserve">Figure </w:t>
      </w:r>
      <w:r>
        <w:fldChar w:fldCharType="begin"/>
      </w:r>
      <w:r>
        <w:instrText xml:space="preserve"> SEQ Figure \* ARABIC </w:instrText>
      </w:r>
      <w:r>
        <w:fldChar w:fldCharType="separate"/>
      </w:r>
      <w:r w:rsidR="00B74079">
        <w:rPr>
          <w:noProof/>
        </w:rPr>
        <w:t>22</w:t>
      </w:r>
      <w:r>
        <w:fldChar w:fldCharType="end"/>
      </w:r>
      <w:bookmarkEnd w:id="23"/>
      <w:r>
        <w:t>. Combined linear regression on whole domain</w:t>
      </w:r>
    </w:p>
    <w:p w14:paraId="00A994C2" w14:textId="02ECBE79" w:rsidR="00DA0DF7" w:rsidRDefault="003249E7" w:rsidP="00DA0DF7">
      <w:pPr>
        <w:keepNext/>
        <w:ind w:firstLine="720"/>
        <w:jc w:val="both"/>
      </w:pPr>
      <w:r>
        <w:lastRenderedPageBreak/>
        <w:t xml:space="preserve">Also, the dynamic response of the data was compared. </w:t>
      </w:r>
      <w:r w:rsidR="00DA0DF7">
        <w:t xml:space="preserve">For each signal the FFT was performed. An example of the code used in MATLAB to produce the FFT diagrams is provided in the appendix of this document. </w:t>
      </w:r>
      <w:r w:rsidR="00DA0DF7">
        <w:fldChar w:fldCharType="begin"/>
      </w:r>
      <w:r w:rsidR="00DA0DF7">
        <w:instrText xml:space="preserve"> REF _Ref14809122 \h </w:instrText>
      </w:r>
      <w:r w:rsidR="00DA0DF7">
        <w:fldChar w:fldCharType="separate"/>
      </w:r>
      <w:r w:rsidR="00B74079">
        <w:t xml:space="preserve">Figure </w:t>
      </w:r>
      <w:r w:rsidR="00B74079">
        <w:rPr>
          <w:noProof/>
        </w:rPr>
        <w:t>23</w:t>
      </w:r>
      <w:r w:rsidR="00DA0DF7">
        <w:fldChar w:fldCharType="end"/>
      </w:r>
      <w:r w:rsidR="00DA0DF7">
        <w:t xml:space="preserve"> shows the produced FFT diagram of piezo film sensor at 50 psi</w:t>
      </w:r>
      <w:r w:rsidR="00750C95">
        <w:t xml:space="preserve"> 1. It can be observed that at low frequencies there are a lot of signals and it is due to the lack of lubrication on bars. </w:t>
      </w:r>
      <w:r w:rsidR="00750C95">
        <w:fldChar w:fldCharType="begin"/>
      </w:r>
      <w:r w:rsidR="00750C95">
        <w:instrText xml:space="preserve"> REF _Ref14809475 \h </w:instrText>
      </w:r>
      <w:r w:rsidR="00750C95">
        <w:fldChar w:fldCharType="separate"/>
      </w:r>
      <w:r w:rsidR="00B74079">
        <w:t xml:space="preserve">Figure </w:t>
      </w:r>
      <w:r w:rsidR="00B74079">
        <w:rPr>
          <w:noProof/>
        </w:rPr>
        <w:t>24</w:t>
      </w:r>
      <w:r w:rsidR="00750C95">
        <w:fldChar w:fldCharType="end"/>
      </w:r>
      <w:r w:rsidR="00750C95">
        <w:t xml:space="preserve"> shows the FFT diagram of stain gauge at 50 psi 1. </w:t>
      </w:r>
    </w:p>
    <w:p w14:paraId="04BC816B" w14:textId="77777777" w:rsidR="00DA0DF7" w:rsidRDefault="00B74079" w:rsidP="00DA0DF7">
      <w:pPr>
        <w:keepNext/>
        <w:jc w:val="center"/>
      </w:pPr>
      <w:r>
        <w:pict w14:anchorId="3B8191BE">
          <v:shape id="_x0000_i1027" type="#_x0000_t75" style="width:420.45pt;height:314.5pt">
            <v:imagedata r:id="rId34" o:title="50psi_pfs_fft_1"/>
          </v:shape>
        </w:pict>
      </w:r>
    </w:p>
    <w:p w14:paraId="2C10485B" w14:textId="5DBA33B2" w:rsidR="003249E7" w:rsidRDefault="00DA0DF7" w:rsidP="00DA0DF7">
      <w:pPr>
        <w:pStyle w:val="Caption"/>
      </w:pPr>
      <w:bookmarkStart w:id="24" w:name="_Ref14809122"/>
      <w:r>
        <w:t xml:space="preserve">Figure </w:t>
      </w:r>
      <w:r>
        <w:fldChar w:fldCharType="begin"/>
      </w:r>
      <w:r>
        <w:instrText xml:space="preserve"> SEQ Figure \* ARABIC </w:instrText>
      </w:r>
      <w:r>
        <w:fldChar w:fldCharType="separate"/>
      </w:r>
      <w:r w:rsidR="00B74079">
        <w:rPr>
          <w:noProof/>
        </w:rPr>
        <w:t>23</w:t>
      </w:r>
      <w:r>
        <w:fldChar w:fldCharType="end"/>
      </w:r>
      <w:bookmarkEnd w:id="24"/>
      <w:r>
        <w:t>. FFT of PFS at 50 psi 1</w:t>
      </w:r>
    </w:p>
    <w:p w14:paraId="07B4856E" w14:textId="77777777" w:rsidR="00750C95" w:rsidRDefault="00B74079" w:rsidP="00750C95">
      <w:pPr>
        <w:keepNext/>
        <w:jc w:val="center"/>
      </w:pPr>
      <w:r>
        <w:lastRenderedPageBreak/>
        <w:pict w14:anchorId="5B3FC13A">
          <v:shape id="_x0000_i1028" type="#_x0000_t75" style="width:402.1pt;height:301.6pt">
            <v:imagedata r:id="rId35" o:title="50psi_sg_fft_1"/>
          </v:shape>
        </w:pict>
      </w:r>
    </w:p>
    <w:p w14:paraId="5DECFA91" w14:textId="70E1E4A5" w:rsidR="00750C95" w:rsidRDefault="00750C95" w:rsidP="00750C95">
      <w:pPr>
        <w:pStyle w:val="Caption"/>
      </w:pPr>
      <w:bookmarkStart w:id="25" w:name="_Ref14809475"/>
      <w:r>
        <w:t xml:space="preserve">Figure </w:t>
      </w:r>
      <w:r>
        <w:fldChar w:fldCharType="begin"/>
      </w:r>
      <w:r>
        <w:instrText xml:space="preserve"> SEQ Figure \* ARABIC </w:instrText>
      </w:r>
      <w:r>
        <w:fldChar w:fldCharType="separate"/>
      </w:r>
      <w:r w:rsidR="00B74079">
        <w:rPr>
          <w:noProof/>
        </w:rPr>
        <w:t>24</w:t>
      </w:r>
      <w:r>
        <w:fldChar w:fldCharType="end"/>
      </w:r>
      <w:bookmarkEnd w:id="25"/>
      <w:r>
        <w:t>. FFT of SG at 50 psi 1</w:t>
      </w:r>
    </w:p>
    <w:p w14:paraId="675585FC" w14:textId="76BE2785" w:rsidR="00750C95" w:rsidRDefault="00750C95" w:rsidP="00DC4195">
      <w:pPr>
        <w:jc w:val="both"/>
      </w:pPr>
      <w:r>
        <w:tab/>
        <w:t xml:space="preserve">From the FFT diagrams it can be observed that there are three distinctive peaks. </w:t>
      </w:r>
      <w:r w:rsidR="007F278E">
        <w:t xml:space="preserve">The values of the peaks were manually identified and tabulated. The frequencies of the peaks are shown in </w:t>
      </w:r>
      <w:r w:rsidR="007F278E">
        <w:fldChar w:fldCharType="begin"/>
      </w:r>
      <w:r w:rsidR="007F278E">
        <w:instrText xml:space="preserve"> REF _Ref14810229 \h </w:instrText>
      </w:r>
      <w:r w:rsidR="00DC4195">
        <w:instrText xml:space="preserve"> \* MERGEFORMAT </w:instrText>
      </w:r>
      <w:r w:rsidR="007F278E">
        <w:fldChar w:fldCharType="separate"/>
      </w:r>
      <w:r w:rsidR="00B74079">
        <w:t xml:space="preserve">Table </w:t>
      </w:r>
      <w:r w:rsidR="00B74079">
        <w:rPr>
          <w:noProof/>
        </w:rPr>
        <w:t>2</w:t>
      </w:r>
      <w:r w:rsidR="007F278E">
        <w:fldChar w:fldCharType="end"/>
      </w:r>
      <w:r w:rsidR="007F278E">
        <w:t xml:space="preserve"> and the amplitudes of the peaks are shown in</w:t>
      </w:r>
      <w:r w:rsidR="005E5988">
        <w:t xml:space="preserve"> </w:t>
      </w:r>
      <w:r w:rsidR="005E5988">
        <w:fldChar w:fldCharType="begin"/>
      </w:r>
      <w:r w:rsidR="005E5988">
        <w:instrText xml:space="preserve"> REF _Ref14810555 \h </w:instrText>
      </w:r>
      <w:r w:rsidR="00DC4195">
        <w:instrText xml:space="preserve"> \* MERGEFORMAT </w:instrText>
      </w:r>
      <w:r w:rsidR="005E5988">
        <w:fldChar w:fldCharType="separate"/>
      </w:r>
      <w:r w:rsidR="00B74079">
        <w:t xml:space="preserve">Table </w:t>
      </w:r>
      <w:r w:rsidR="00B74079">
        <w:rPr>
          <w:noProof/>
        </w:rPr>
        <w:t>3</w:t>
      </w:r>
      <w:r w:rsidR="005E5988">
        <w:fldChar w:fldCharType="end"/>
      </w:r>
      <w:r w:rsidR="005E5988">
        <w:t>.</w:t>
      </w:r>
    </w:p>
    <w:p w14:paraId="5701F14F" w14:textId="15177649" w:rsidR="007F278E" w:rsidRDefault="007F278E" w:rsidP="007F278E">
      <w:pPr>
        <w:pStyle w:val="Caption"/>
        <w:keepNext/>
      </w:pPr>
      <w:bookmarkStart w:id="26" w:name="_Ref14810229"/>
      <w:r>
        <w:t xml:space="preserve">Table </w:t>
      </w:r>
      <w:r w:rsidR="00D76CCA">
        <w:fldChar w:fldCharType="begin"/>
      </w:r>
      <w:r w:rsidR="00D76CCA">
        <w:instrText xml:space="preserve"> SEQ Table \* ARABIC </w:instrText>
      </w:r>
      <w:r w:rsidR="00D76CCA">
        <w:fldChar w:fldCharType="separate"/>
      </w:r>
      <w:r w:rsidR="00B74079">
        <w:rPr>
          <w:noProof/>
        </w:rPr>
        <w:t>2</w:t>
      </w:r>
      <w:r w:rsidR="00D76CCA">
        <w:fldChar w:fldCharType="end"/>
      </w:r>
      <w:bookmarkEnd w:id="26"/>
      <w:r>
        <w:t xml:space="preserve"> - Peak</w:t>
      </w:r>
      <w:r w:rsidR="005E5988">
        <w:t>s</w:t>
      </w:r>
      <w:r>
        <w:t xml:space="preserve"> frequencies</w:t>
      </w:r>
    </w:p>
    <w:tbl>
      <w:tblPr>
        <w:tblStyle w:val="PlainTable2"/>
        <w:tblW w:w="9445" w:type="dxa"/>
        <w:tblLook w:val="04A0" w:firstRow="1" w:lastRow="0" w:firstColumn="1" w:lastColumn="0" w:noHBand="0" w:noVBand="1"/>
      </w:tblPr>
      <w:tblGrid>
        <w:gridCol w:w="1535"/>
        <w:gridCol w:w="816"/>
        <w:gridCol w:w="1154"/>
        <w:gridCol w:w="1170"/>
        <w:gridCol w:w="1170"/>
        <w:gridCol w:w="1170"/>
        <w:gridCol w:w="1260"/>
        <w:gridCol w:w="1170"/>
      </w:tblGrid>
      <w:tr w:rsidR="00750C95" w:rsidRPr="005E5988" w14:paraId="08CDC829" w14:textId="77777777" w:rsidTr="007F278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51" w:type="dxa"/>
            <w:gridSpan w:val="2"/>
            <w:noWrap/>
            <w:hideMark/>
          </w:tcPr>
          <w:p w14:paraId="00933899" w14:textId="77777777" w:rsidR="00750C95" w:rsidRPr="005E5988" w:rsidRDefault="00750C95" w:rsidP="00750C95">
            <w:pPr>
              <w:jc w:val="center"/>
              <w:rPr>
                <w:rFonts w:eastAsia="Times New Roman"/>
                <w:b w:val="0"/>
                <w:color w:val="000000"/>
                <w:sz w:val="22"/>
                <w:szCs w:val="22"/>
              </w:rPr>
            </w:pPr>
            <w:r w:rsidRPr="005E5988">
              <w:rPr>
                <w:rFonts w:eastAsia="Times New Roman"/>
                <w:b w:val="0"/>
                <w:color w:val="000000"/>
                <w:sz w:val="22"/>
                <w:szCs w:val="22"/>
              </w:rPr>
              <w:t>Frequency</w:t>
            </w:r>
            <w:r w:rsidR="007F278E" w:rsidRPr="005E5988">
              <w:rPr>
                <w:rFonts w:eastAsia="Times New Roman"/>
                <w:b w:val="0"/>
                <w:color w:val="000000"/>
                <w:sz w:val="22"/>
                <w:szCs w:val="22"/>
              </w:rPr>
              <w:t xml:space="preserve"> (Hz)</w:t>
            </w:r>
          </w:p>
        </w:tc>
        <w:tc>
          <w:tcPr>
            <w:tcW w:w="2324" w:type="dxa"/>
            <w:gridSpan w:val="2"/>
            <w:noWrap/>
            <w:hideMark/>
          </w:tcPr>
          <w:p w14:paraId="2AEEF157" w14:textId="77777777" w:rsidR="00750C95" w:rsidRPr="005E5988" w:rsidRDefault="00750C95" w:rsidP="00750C95">
            <w:pPr>
              <w:jc w:val="center"/>
              <w:cnfStyle w:val="100000000000" w:firstRow="1" w:lastRow="0" w:firstColumn="0" w:lastColumn="0" w:oddVBand="0" w:evenVBand="0" w:oddHBand="0" w:evenHBand="0" w:firstRowFirstColumn="0" w:firstRowLastColumn="0" w:lastRowFirstColumn="0" w:lastRowLastColumn="0"/>
              <w:rPr>
                <w:rFonts w:eastAsia="Times New Roman"/>
                <w:b w:val="0"/>
                <w:color w:val="000000"/>
                <w:sz w:val="22"/>
                <w:szCs w:val="22"/>
              </w:rPr>
            </w:pPr>
            <w:r w:rsidRPr="005E5988">
              <w:rPr>
                <w:rFonts w:eastAsia="Times New Roman"/>
                <w:b w:val="0"/>
                <w:color w:val="000000"/>
                <w:sz w:val="22"/>
                <w:szCs w:val="22"/>
              </w:rPr>
              <w:t>Peak 1</w:t>
            </w:r>
          </w:p>
        </w:tc>
        <w:tc>
          <w:tcPr>
            <w:tcW w:w="2340" w:type="dxa"/>
            <w:gridSpan w:val="2"/>
            <w:noWrap/>
            <w:hideMark/>
          </w:tcPr>
          <w:p w14:paraId="2BAD7372" w14:textId="77777777" w:rsidR="00750C95" w:rsidRPr="005E5988" w:rsidRDefault="00750C95" w:rsidP="00750C95">
            <w:pPr>
              <w:jc w:val="center"/>
              <w:cnfStyle w:val="100000000000" w:firstRow="1" w:lastRow="0" w:firstColumn="0" w:lastColumn="0" w:oddVBand="0" w:evenVBand="0" w:oddHBand="0" w:evenHBand="0" w:firstRowFirstColumn="0" w:firstRowLastColumn="0" w:lastRowFirstColumn="0" w:lastRowLastColumn="0"/>
              <w:rPr>
                <w:rFonts w:eastAsia="Times New Roman"/>
                <w:b w:val="0"/>
                <w:color w:val="000000"/>
                <w:sz w:val="22"/>
                <w:szCs w:val="22"/>
              </w:rPr>
            </w:pPr>
            <w:r w:rsidRPr="005E5988">
              <w:rPr>
                <w:rFonts w:eastAsia="Times New Roman"/>
                <w:b w:val="0"/>
                <w:color w:val="000000"/>
                <w:sz w:val="22"/>
                <w:szCs w:val="22"/>
              </w:rPr>
              <w:t>Peak 2</w:t>
            </w:r>
          </w:p>
        </w:tc>
        <w:tc>
          <w:tcPr>
            <w:tcW w:w="2430" w:type="dxa"/>
            <w:gridSpan w:val="2"/>
            <w:noWrap/>
            <w:hideMark/>
          </w:tcPr>
          <w:p w14:paraId="38329D6A" w14:textId="77777777" w:rsidR="00750C95" w:rsidRPr="005E5988" w:rsidRDefault="00750C95" w:rsidP="00750C95">
            <w:pPr>
              <w:jc w:val="center"/>
              <w:cnfStyle w:val="100000000000" w:firstRow="1" w:lastRow="0" w:firstColumn="0" w:lastColumn="0" w:oddVBand="0" w:evenVBand="0" w:oddHBand="0" w:evenHBand="0" w:firstRowFirstColumn="0" w:firstRowLastColumn="0" w:lastRowFirstColumn="0" w:lastRowLastColumn="0"/>
              <w:rPr>
                <w:rFonts w:eastAsia="Times New Roman"/>
                <w:b w:val="0"/>
                <w:color w:val="000000"/>
                <w:sz w:val="22"/>
                <w:szCs w:val="22"/>
              </w:rPr>
            </w:pPr>
            <w:r w:rsidRPr="005E5988">
              <w:rPr>
                <w:rFonts w:eastAsia="Times New Roman"/>
                <w:b w:val="0"/>
                <w:color w:val="000000"/>
                <w:sz w:val="22"/>
                <w:szCs w:val="22"/>
              </w:rPr>
              <w:t>Peak 3</w:t>
            </w:r>
          </w:p>
        </w:tc>
      </w:tr>
      <w:tr w:rsidR="007F278E" w:rsidRPr="005E5988" w14:paraId="717ED9BF" w14:textId="77777777" w:rsidTr="007F27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35" w:type="dxa"/>
            <w:noWrap/>
            <w:hideMark/>
          </w:tcPr>
          <w:p w14:paraId="59848431" w14:textId="77777777" w:rsidR="00750C95" w:rsidRPr="005E5988" w:rsidRDefault="00750C95" w:rsidP="00750C95">
            <w:pPr>
              <w:rPr>
                <w:rFonts w:eastAsia="Times New Roman"/>
                <w:b w:val="0"/>
                <w:color w:val="000000"/>
                <w:sz w:val="22"/>
                <w:szCs w:val="22"/>
              </w:rPr>
            </w:pPr>
            <w:r w:rsidRPr="005E5988">
              <w:rPr>
                <w:rFonts w:eastAsia="Times New Roman"/>
                <w:b w:val="0"/>
                <w:color w:val="000000"/>
                <w:sz w:val="22"/>
                <w:szCs w:val="22"/>
              </w:rPr>
              <w:t>Pressure (psi)</w:t>
            </w:r>
          </w:p>
        </w:tc>
        <w:tc>
          <w:tcPr>
            <w:tcW w:w="816" w:type="dxa"/>
            <w:noWrap/>
            <w:hideMark/>
          </w:tcPr>
          <w:p w14:paraId="4BD02796"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Test #</w:t>
            </w:r>
          </w:p>
        </w:tc>
        <w:tc>
          <w:tcPr>
            <w:tcW w:w="1154" w:type="dxa"/>
            <w:noWrap/>
            <w:hideMark/>
          </w:tcPr>
          <w:p w14:paraId="0B8B92E4"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SG</w:t>
            </w:r>
          </w:p>
        </w:tc>
        <w:tc>
          <w:tcPr>
            <w:tcW w:w="1170" w:type="dxa"/>
            <w:noWrap/>
            <w:hideMark/>
          </w:tcPr>
          <w:p w14:paraId="048EEFCD"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PFS</w:t>
            </w:r>
          </w:p>
        </w:tc>
        <w:tc>
          <w:tcPr>
            <w:tcW w:w="1170" w:type="dxa"/>
            <w:noWrap/>
            <w:hideMark/>
          </w:tcPr>
          <w:p w14:paraId="7A923D12"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SG</w:t>
            </w:r>
          </w:p>
        </w:tc>
        <w:tc>
          <w:tcPr>
            <w:tcW w:w="1170" w:type="dxa"/>
            <w:noWrap/>
            <w:hideMark/>
          </w:tcPr>
          <w:p w14:paraId="573DE52E"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PFS</w:t>
            </w:r>
          </w:p>
        </w:tc>
        <w:tc>
          <w:tcPr>
            <w:tcW w:w="1260" w:type="dxa"/>
            <w:noWrap/>
            <w:hideMark/>
          </w:tcPr>
          <w:p w14:paraId="7C8E0979"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SG</w:t>
            </w:r>
          </w:p>
        </w:tc>
        <w:tc>
          <w:tcPr>
            <w:tcW w:w="1170" w:type="dxa"/>
            <w:noWrap/>
            <w:hideMark/>
          </w:tcPr>
          <w:p w14:paraId="700E5925"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PFS</w:t>
            </w:r>
          </w:p>
        </w:tc>
      </w:tr>
      <w:tr w:rsidR="007F278E" w:rsidRPr="005E5988" w14:paraId="4EBA143A" w14:textId="77777777" w:rsidTr="007F278E">
        <w:trPr>
          <w:trHeight w:val="300"/>
        </w:trPr>
        <w:tc>
          <w:tcPr>
            <w:cnfStyle w:val="001000000000" w:firstRow="0" w:lastRow="0" w:firstColumn="1" w:lastColumn="0" w:oddVBand="0" w:evenVBand="0" w:oddHBand="0" w:evenHBand="0" w:firstRowFirstColumn="0" w:firstRowLastColumn="0" w:lastRowFirstColumn="0" w:lastRowLastColumn="0"/>
            <w:tcW w:w="1535" w:type="dxa"/>
            <w:vMerge w:val="restart"/>
            <w:noWrap/>
            <w:hideMark/>
          </w:tcPr>
          <w:p w14:paraId="2A747796" w14:textId="77777777" w:rsidR="00750C95" w:rsidRPr="005E5988" w:rsidRDefault="00750C95" w:rsidP="007F278E">
            <w:pPr>
              <w:jc w:val="center"/>
              <w:rPr>
                <w:rFonts w:eastAsia="Times New Roman"/>
                <w:b w:val="0"/>
                <w:color w:val="000000"/>
                <w:sz w:val="22"/>
                <w:szCs w:val="22"/>
              </w:rPr>
            </w:pPr>
            <w:r w:rsidRPr="005E5988">
              <w:rPr>
                <w:rFonts w:eastAsia="Times New Roman"/>
                <w:b w:val="0"/>
                <w:color w:val="000000"/>
                <w:sz w:val="22"/>
                <w:szCs w:val="22"/>
              </w:rPr>
              <w:t>50 psi</w:t>
            </w:r>
          </w:p>
        </w:tc>
        <w:tc>
          <w:tcPr>
            <w:tcW w:w="816" w:type="dxa"/>
            <w:noWrap/>
            <w:hideMark/>
          </w:tcPr>
          <w:p w14:paraId="511C916E"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w:t>
            </w:r>
          </w:p>
        </w:tc>
        <w:tc>
          <w:tcPr>
            <w:tcW w:w="1154" w:type="dxa"/>
            <w:noWrap/>
            <w:hideMark/>
          </w:tcPr>
          <w:p w14:paraId="5003FDEE"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1514</w:t>
            </w:r>
          </w:p>
        </w:tc>
        <w:tc>
          <w:tcPr>
            <w:tcW w:w="1170" w:type="dxa"/>
            <w:noWrap/>
            <w:hideMark/>
          </w:tcPr>
          <w:p w14:paraId="44316C8D"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1514</w:t>
            </w:r>
          </w:p>
        </w:tc>
        <w:tc>
          <w:tcPr>
            <w:tcW w:w="1170" w:type="dxa"/>
            <w:noWrap/>
            <w:hideMark/>
          </w:tcPr>
          <w:p w14:paraId="371E35F0"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1958</w:t>
            </w:r>
          </w:p>
        </w:tc>
        <w:tc>
          <w:tcPr>
            <w:tcW w:w="1170" w:type="dxa"/>
            <w:noWrap/>
            <w:hideMark/>
          </w:tcPr>
          <w:p w14:paraId="1D08146D"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2273</w:t>
            </w:r>
          </w:p>
        </w:tc>
        <w:tc>
          <w:tcPr>
            <w:tcW w:w="1260" w:type="dxa"/>
            <w:noWrap/>
            <w:hideMark/>
          </w:tcPr>
          <w:p w14:paraId="5A046413"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3027</w:t>
            </w:r>
          </w:p>
        </w:tc>
        <w:tc>
          <w:tcPr>
            <w:tcW w:w="1170" w:type="dxa"/>
            <w:noWrap/>
            <w:hideMark/>
          </w:tcPr>
          <w:p w14:paraId="75801BDE"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3027</w:t>
            </w:r>
          </w:p>
        </w:tc>
      </w:tr>
      <w:tr w:rsidR="007F278E" w:rsidRPr="005E5988" w14:paraId="15EF545F" w14:textId="77777777" w:rsidTr="007F27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35" w:type="dxa"/>
            <w:vMerge/>
            <w:hideMark/>
          </w:tcPr>
          <w:p w14:paraId="53A6C338" w14:textId="77777777" w:rsidR="00750C95" w:rsidRPr="005E5988" w:rsidRDefault="00750C95" w:rsidP="007F278E">
            <w:pPr>
              <w:jc w:val="center"/>
              <w:rPr>
                <w:rFonts w:eastAsia="Times New Roman"/>
                <w:b w:val="0"/>
                <w:color w:val="000000"/>
                <w:sz w:val="22"/>
                <w:szCs w:val="22"/>
              </w:rPr>
            </w:pPr>
          </w:p>
        </w:tc>
        <w:tc>
          <w:tcPr>
            <w:tcW w:w="816" w:type="dxa"/>
            <w:noWrap/>
            <w:hideMark/>
          </w:tcPr>
          <w:p w14:paraId="3F9C267E"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2</w:t>
            </w:r>
          </w:p>
        </w:tc>
        <w:tc>
          <w:tcPr>
            <w:tcW w:w="1154" w:type="dxa"/>
            <w:noWrap/>
            <w:hideMark/>
          </w:tcPr>
          <w:p w14:paraId="647D7FDF"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1514</w:t>
            </w:r>
          </w:p>
        </w:tc>
        <w:tc>
          <w:tcPr>
            <w:tcW w:w="1170" w:type="dxa"/>
            <w:noWrap/>
            <w:hideMark/>
          </w:tcPr>
          <w:p w14:paraId="3D9F6E85"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1514</w:t>
            </w:r>
          </w:p>
        </w:tc>
        <w:tc>
          <w:tcPr>
            <w:tcW w:w="1170" w:type="dxa"/>
            <w:noWrap/>
            <w:hideMark/>
          </w:tcPr>
          <w:p w14:paraId="285FBC5C"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1958</w:t>
            </w:r>
          </w:p>
        </w:tc>
        <w:tc>
          <w:tcPr>
            <w:tcW w:w="1170" w:type="dxa"/>
            <w:noWrap/>
            <w:hideMark/>
          </w:tcPr>
          <w:p w14:paraId="7BC9D94E"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2290</w:t>
            </w:r>
          </w:p>
        </w:tc>
        <w:tc>
          <w:tcPr>
            <w:tcW w:w="1260" w:type="dxa"/>
            <w:noWrap/>
            <w:hideMark/>
          </w:tcPr>
          <w:p w14:paraId="09A274E8"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3027</w:t>
            </w:r>
          </w:p>
        </w:tc>
        <w:tc>
          <w:tcPr>
            <w:tcW w:w="1170" w:type="dxa"/>
            <w:noWrap/>
            <w:hideMark/>
          </w:tcPr>
          <w:p w14:paraId="386BAD97"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3027</w:t>
            </w:r>
          </w:p>
        </w:tc>
      </w:tr>
      <w:tr w:rsidR="007F278E" w:rsidRPr="005E5988" w14:paraId="408EF2D1" w14:textId="77777777" w:rsidTr="007F278E">
        <w:trPr>
          <w:trHeight w:val="300"/>
        </w:trPr>
        <w:tc>
          <w:tcPr>
            <w:cnfStyle w:val="001000000000" w:firstRow="0" w:lastRow="0" w:firstColumn="1" w:lastColumn="0" w:oddVBand="0" w:evenVBand="0" w:oddHBand="0" w:evenHBand="0" w:firstRowFirstColumn="0" w:firstRowLastColumn="0" w:lastRowFirstColumn="0" w:lastRowLastColumn="0"/>
            <w:tcW w:w="1535" w:type="dxa"/>
            <w:vMerge/>
            <w:hideMark/>
          </w:tcPr>
          <w:p w14:paraId="1984842D" w14:textId="77777777" w:rsidR="00750C95" w:rsidRPr="005E5988" w:rsidRDefault="00750C95" w:rsidP="007F278E">
            <w:pPr>
              <w:jc w:val="center"/>
              <w:rPr>
                <w:rFonts w:eastAsia="Times New Roman"/>
                <w:b w:val="0"/>
                <w:color w:val="000000"/>
                <w:sz w:val="22"/>
                <w:szCs w:val="22"/>
              </w:rPr>
            </w:pPr>
          </w:p>
        </w:tc>
        <w:tc>
          <w:tcPr>
            <w:tcW w:w="816" w:type="dxa"/>
            <w:noWrap/>
            <w:hideMark/>
          </w:tcPr>
          <w:p w14:paraId="0BCF66A7"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w:t>
            </w:r>
          </w:p>
        </w:tc>
        <w:tc>
          <w:tcPr>
            <w:tcW w:w="1154" w:type="dxa"/>
            <w:noWrap/>
            <w:hideMark/>
          </w:tcPr>
          <w:p w14:paraId="2EA1BFE7"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1514</w:t>
            </w:r>
          </w:p>
        </w:tc>
        <w:tc>
          <w:tcPr>
            <w:tcW w:w="1170" w:type="dxa"/>
            <w:noWrap/>
            <w:hideMark/>
          </w:tcPr>
          <w:p w14:paraId="0E4BD358"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1514</w:t>
            </w:r>
          </w:p>
        </w:tc>
        <w:tc>
          <w:tcPr>
            <w:tcW w:w="1170" w:type="dxa"/>
            <w:noWrap/>
            <w:hideMark/>
          </w:tcPr>
          <w:p w14:paraId="0DF782F4"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1956</w:t>
            </w:r>
          </w:p>
        </w:tc>
        <w:tc>
          <w:tcPr>
            <w:tcW w:w="1170" w:type="dxa"/>
            <w:noWrap/>
            <w:hideMark/>
          </w:tcPr>
          <w:p w14:paraId="6B679604"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2288</w:t>
            </w:r>
          </w:p>
        </w:tc>
        <w:tc>
          <w:tcPr>
            <w:tcW w:w="1260" w:type="dxa"/>
            <w:noWrap/>
            <w:hideMark/>
          </w:tcPr>
          <w:p w14:paraId="7FF30D50"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3027</w:t>
            </w:r>
          </w:p>
        </w:tc>
        <w:tc>
          <w:tcPr>
            <w:tcW w:w="1170" w:type="dxa"/>
            <w:noWrap/>
            <w:hideMark/>
          </w:tcPr>
          <w:p w14:paraId="2A52ABA0"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3027</w:t>
            </w:r>
          </w:p>
        </w:tc>
      </w:tr>
      <w:tr w:rsidR="007F278E" w:rsidRPr="005E5988" w14:paraId="75530654" w14:textId="77777777" w:rsidTr="007F27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35" w:type="dxa"/>
            <w:vMerge/>
            <w:hideMark/>
          </w:tcPr>
          <w:p w14:paraId="4705FFA9" w14:textId="77777777" w:rsidR="00750C95" w:rsidRPr="005E5988" w:rsidRDefault="00750C95" w:rsidP="007F278E">
            <w:pPr>
              <w:jc w:val="center"/>
              <w:rPr>
                <w:rFonts w:eastAsia="Times New Roman"/>
                <w:b w:val="0"/>
                <w:color w:val="000000"/>
                <w:sz w:val="22"/>
                <w:szCs w:val="22"/>
              </w:rPr>
            </w:pPr>
          </w:p>
        </w:tc>
        <w:tc>
          <w:tcPr>
            <w:tcW w:w="816" w:type="dxa"/>
            <w:noWrap/>
            <w:hideMark/>
          </w:tcPr>
          <w:p w14:paraId="4C2DD807"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4</w:t>
            </w:r>
          </w:p>
        </w:tc>
        <w:tc>
          <w:tcPr>
            <w:tcW w:w="1154" w:type="dxa"/>
            <w:noWrap/>
            <w:hideMark/>
          </w:tcPr>
          <w:p w14:paraId="15C55206"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1514</w:t>
            </w:r>
          </w:p>
        </w:tc>
        <w:tc>
          <w:tcPr>
            <w:tcW w:w="1170" w:type="dxa"/>
            <w:noWrap/>
            <w:hideMark/>
          </w:tcPr>
          <w:p w14:paraId="4DE85C9D"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1514</w:t>
            </w:r>
          </w:p>
        </w:tc>
        <w:tc>
          <w:tcPr>
            <w:tcW w:w="1170" w:type="dxa"/>
            <w:noWrap/>
            <w:hideMark/>
          </w:tcPr>
          <w:p w14:paraId="6635C1DC"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1958</w:t>
            </w:r>
          </w:p>
        </w:tc>
        <w:tc>
          <w:tcPr>
            <w:tcW w:w="1170" w:type="dxa"/>
            <w:noWrap/>
            <w:hideMark/>
          </w:tcPr>
          <w:p w14:paraId="375AF20F"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2290</w:t>
            </w:r>
          </w:p>
        </w:tc>
        <w:tc>
          <w:tcPr>
            <w:tcW w:w="1260" w:type="dxa"/>
            <w:noWrap/>
            <w:hideMark/>
          </w:tcPr>
          <w:p w14:paraId="3704FAD2"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3027</w:t>
            </w:r>
          </w:p>
        </w:tc>
        <w:tc>
          <w:tcPr>
            <w:tcW w:w="1170" w:type="dxa"/>
            <w:noWrap/>
            <w:hideMark/>
          </w:tcPr>
          <w:p w14:paraId="55172E2B"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3027</w:t>
            </w:r>
          </w:p>
        </w:tc>
      </w:tr>
      <w:tr w:rsidR="007F278E" w:rsidRPr="005E5988" w14:paraId="14F4B31F" w14:textId="77777777" w:rsidTr="007F278E">
        <w:trPr>
          <w:trHeight w:val="300"/>
        </w:trPr>
        <w:tc>
          <w:tcPr>
            <w:cnfStyle w:val="001000000000" w:firstRow="0" w:lastRow="0" w:firstColumn="1" w:lastColumn="0" w:oddVBand="0" w:evenVBand="0" w:oddHBand="0" w:evenHBand="0" w:firstRowFirstColumn="0" w:firstRowLastColumn="0" w:lastRowFirstColumn="0" w:lastRowLastColumn="0"/>
            <w:tcW w:w="1535" w:type="dxa"/>
            <w:vMerge w:val="restart"/>
            <w:noWrap/>
            <w:hideMark/>
          </w:tcPr>
          <w:p w14:paraId="0D26B523" w14:textId="77777777" w:rsidR="00750C95" w:rsidRPr="005E5988" w:rsidRDefault="00750C95" w:rsidP="007F278E">
            <w:pPr>
              <w:jc w:val="center"/>
              <w:rPr>
                <w:rFonts w:eastAsia="Times New Roman"/>
                <w:b w:val="0"/>
                <w:color w:val="000000"/>
                <w:sz w:val="22"/>
                <w:szCs w:val="22"/>
              </w:rPr>
            </w:pPr>
            <w:r w:rsidRPr="005E5988">
              <w:rPr>
                <w:rFonts w:eastAsia="Times New Roman"/>
                <w:b w:val="0"/>
                <w:color w:val="000000"/>
                <w:sz w:val="22"/>
                <w:szCs w:val="22"/>
              </w:rPr>
              <w:t>100 psi</w:t>
            </w:r>
          </w:p>
        </w:tc>
        <w:tc>
          <w:tcPr>
            <w:tcW w:w="816" w:type="dxa"/>
            <w:noWrap/>
            <w:hideMark/>
          </w:tcPr>
          <w:p w14:paraId="20FFB37E"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w:t>
            </w:r>
          </w:p>
        </w:tc>
        <w:tc>
          <w:tcPr>
            <w:tcW w:w="1154" w:type="dxa"/>
            <w:noWrap/>
            <w:hideMark/>
          </w:tcPr>
          <w:p w14:paraId="0C95AFF5"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1514</w:t>
            </w:r>
          </w:p>
        </w:tc>
        <w:tc>
          <w:tcPr>
            <w:tcW w:w="1170" w:type="dxa"/>
            <w:noWrap/>
            <w:hideMark/>
          </w:tcPr>
          <w:p w14:paraId="658C12E8"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1514</w:t>
            </w:r>
          </w:p>
        </w:tc>
        <w:tc>
          <w:tcPr>
            <w:tcW w:w="1170" w:type="dxa"/>
            <w:noWrap/>
            <w:hideMark/>
          </w:tcPr>
          <w:p w14:paraId="49BE445E"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2607</w:t>
            </w:r>
          </w:p>
        </w:tc>
        <w:tc>
          <w:tcPr>
            <w:tcW w:w="1170" w:type="dxa"/>
            <w:noWrap/>
            <w:hideMark/>
          </w:tcPr>
          <w:p w14:paraId="2351AE2E"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2285</w:t>
            </w:r>
          </w:p>
        </w:tc>
        <w:tc>
          <w:tcPr>
            <w:tcW w:w="1260" w:type="dxa"/>
            <w:noWrap/>
            <w:hideMark/>
          </w:tcPr>
          <w:p w14:paraId="0F93E0FF"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3027</w:t>
            </w:r>
          </w:p>
        </w:tc>
        <w:tc>
          <w:tcPr>
            <w:tcW w:w="1170" w:type="dxa"/>
            <w:noWrap/>
            <w:hideMark/>
          </w:tcPr>
          <w:p w14:paraId="372B58A6"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3027</w:t>
            </w:r>
          </w:p>
        </w:tc>
      </w:tr>
      <w:tr w:rsidR="007F278E" w:rsidRPr="005E5988" w14:paraId="05DFAAED" w14:textId="77777777" w:rsidTr="007F27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35" w:type="dxa"/>
            <w:vMerge/>
            <w:hideMark/>
          </w:tcPr>
          <w:p w14:paraId="0A886570" w14:textId="77777777" w:rsidR="00750C95" w:rsidRPr="005E5988" w:rsidRDefault="00750C95" w:rsidP="007F278E">
            <w:pPr>
              <w:jc w:val="center"/>
              <w:rPr>
                <w:rFonts w:eastAsia="Times New Roman"/>
                <w:b w:val="0"/>
                <w:color w:val="000000"/>
                <w:sz w:val="22"/>
                <w:szCs w:val="22"/>
              </w:rPr>
            </w:pPr>
          </w:p>
        </w:tc>
        <w:tc>
          <w:tcPr>
            <w:tcW w:w="816" w:type="dxa"/>
            <w:noWrap/>
            <w:hideMark/>
          </w:tcPr>
          <w:p w14:paraId="2DA81D81"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2</w:t>
            </w:r>
          </w:p>
        </w:tc>
        <w:tc>
          <w:tcPr>
            <w:tcW w:w="1154" w:type="dxa"/>
            <w:noWrap/>
            <w:hideMark/>
          </w:tcPr>
          <w:p w14:paraId="2580B0F6"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1509</w:t>
            </w:r>
          </w:p>
        </w:tc>
        <w:tc>
          <w:tcPr>
            <w:tcW w:w="1170" w:type="dxa"/>
            <w:noWrap/>
            <w:hideMark/>
          </w:tcPr>
          <w:p w14:paraId="551191B3"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1509</w:t>
            </w:r>
          </w:p>
        </w:tc>
        <w:tc>
          <w:tcPr>
            <w:tcW w:w="1170" w:type="dxa"/>
            <w:noWrap/>
            <w:hideMark/>
          </w:tcPr>
          <w:p w14:paraId="1E0F730B"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1968</w:t>
            </w:r>
          </w:p>
        </w:tc>
        <w:tc>
          <w:tcPr>
            <w:tcW w:w="1170" w:type="dxa"/>
            <w:noWrap/>
            <w:hideMark/>
          </w:tcPr>
          <w:p w14:paraId="51BD3FDE"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2275</w:t>
            </w:r>
          </w:p>
        </w:tc>
        <w:tc>
          <w:tcPr>
            <w:tcW w:w="1260" w:type="dxa"/>
            <w:noWrap/>
            <w:hideMark/>
          </w:tcPr>
          <w:p w14:paraId="6447FD70"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3022</w:t>
            </w:r>
          </w:p>
        </w:tc>
        <w:tc>
          <w:tcPr>
            <w:tcW w:w="1170" w:type="dxa"/>
            <w:noWrap/>
            <w:hideMark/>
          </w:tcPr>
          <w:p w14:paraId="38D2B111"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3022</w:t>
            </w:r>
          </w:p>
        </w:tc>
      </w:tr>
      <w:tr w:rsidR="007F278E" w:rsidRPr="005E5988" w14:paraId="11299A71" w14:textId="77777777" w:rsidTr="007F278E">
        <w:trPr>
          <w:trHeight w:val="300"/>
        </w:trPr>
        <w:tc>
          <w:tcPr>
            <w:cnfStyle w:val="001000000000" w:firstRow="0" w:lastRow="0" w:firstColumn="1" w:lastColumn="0" w:oddVBand="0" w:evenVBand="0" w:oddHBand="0" w:evenHBand="0" w:firstRowFirstColumn="0" w:firstRowLastColumn="0" w:lastRowFirstColumn="0" w:lastRowLastColumn="0"/>
            <w:tcW w:w="1535" w:type="dxa"/>
            <w:vMerge/>
            <w:hideMark/>
          </w:tcPr>
          <w:p w14:paraId="70AD0017" w14:textId="77777777" w:rsidR="00750C95" w:rsidRPr="005E5988" w:rsidRDefault="00750C95" w:rsidP="007F278E">
            <w:pPr>
              <w:jc w:val="center"/>
              <w:rPr>
                <w:rFonts w:eastAsia="Times New Roman"/>
                <w:b w:val="0"/>
                <w:color w:val="000000"/>
                <w:sz w:val="22"/>
                <w:szCs w:val="22"/>
              </w:rPr>
            </w:pPr>
          </w:p>
        </w:tc>
        <w:tc>
          <w:tcPr>
            <w:tcW w:w="816" w:type="dxa"/>
            <w:noWrap/>
            <w:hideMark/>
          </w:tcPr>
          <w:p w14:paraId="37E962D3"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w:t>
            </w:r>
          </w:p>
        </w:tc>
        <w:tc>
          <w:tcPr>
            <w:tcW w:w="1154" w:type="dxa"/>
            <w:noWrap/>
            <w:hideMark/>
          </w:tcPr>
          <w:p w14:paraId="0F8104DC"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1514</w:t>
            </w:r>
          </w:p>
        </w:tc>
        <w:tc>
          <w:tcPr>
            <w:tcW w:w="1170" w:type="dxa"/>
            <w:noWrap/>
            <w:hideMark/>
          </w:tcPr>
          <w:p w14:paraId="63A414FB"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1514</w:t>
            </w:r>
          </w:p>
        </w:tc>
        <w:tc>
          <w:tcPr>
            <w:tcW w:w="1170" w:type="dxa"/>
            <w:noWrap/>
            <w:hideMark/>
          </w:tcPr>
          <w:p w14:paraId="28C5CFB4"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1963</w:t>
            </w:r>
          </w:p>
        </w:tc>
        <w:tc>
          <w:tcPr>
            <w:tcW w:w="1170" w:type="dxa"/>
            <w:noWrap/>
            <w:hideMark/>
          </w:tcPr>
          <w:p w14:paraId="47BE0328"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2271</w:t>
            </w:r>
          </w:p>
        </w:tc>
        <w:tc>
          <w:tcPr>
            <w:tcW w:w="1260" w:type="dxa"/>
            <w:noWrap/>
            <w:hideMark/>
          </w:tcPr>
          <w:p w14:paraId="5F8BFC68"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3018</w:t>
            </w:r>
          </w:p>
        </w:tc>
        <w:tc>
          <w:tcPr>
            <w:tcW w:w="1170" w:type="dxa"/>
            <w:noWrap/>
            <w:hideMark/>
          </w:tcPr>
          <w:p w14:paraId="185F0AAF"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3022</w:t>
            </w:r>
          </w:p>
        </w:tc>
      </w:tr>
      <w:tr w:rsidR="007F278E" w:rsidRPr="005E5988" w14:paraId="61C1EEB1" w14:textId="77777777" w:rsidTr="007F27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35" w:type="dxa"/>
            <w:vMerge/>
            <w:hideMark/>
          </w:tcPr>
          <w:p w14:paraId="0416A3BE" w14:textId="77777777" w:rsidR="00750C95" w:rsidRPr="005E5988" w:rsidRDefault="00750C95" w:rsidP="007F278E">
            <w:pPr>
              <w:jc w:val="center"/>
              <w:rPr>
                <w:rFonts w:eastAsia="Times New Roman"/>
                <w:b w:val="0"/>
                <w:color w:val="000000"/>
                <w:sz w:val="22"/>
                <w:szCs w:val="22"/>
              </w:rPr>
            </w:pPr>
          </w:p>
        </w:tc>
        <w:tc>
          <w:tcPr>
            <w:tcW w:w="816" w:type="dxa"/>
            <w:noWrap/>
            <w:hideMark/>
          </w:tcPr>
          <w:p w14:paraId="73945675"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4</w:t>
            </w:r>
          </w:p>
        </w:tc>
        <w:tc>
          <w:tcPr>
            <w:tcW w:w="1154" w:type="dxa"/>
            <w:noWrap/>
            <w:hideMark/>
          </w:tcPr>
          <w:p w14:paraId="1CC5CDAD"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1509</w:t>
            </w:r>
          </w:p>
        </w:tc>
        <w:tc>
          <w:tcPr>
            <w:tcW w:w="1170" w:type="dxa"/>
            <w:noWrap/>
            <w:hideMark/>
          </w:tcPr>
          <w:p w14:paraId="6B703365"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1509</w:t>
            </w:r>
          </w:p>
        </w:tc>
        <w:tc>
          <w:tcPr>
            <w:tcW w:w="1170" w:type="dxa"/>
            <w:noWrap/>
            <w:hideMark/>
          </w:tcPr>
          <w:p w14:paraId="4A70A9D2"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1958</w:t>
            </w:r>
          </w:p>
        </w:tc>
        <w:tc>
          <w:tcPr>
            <w:tcW w:w="1170" w:type="dxa"/>
            <w:noWrap/>
            <w:hideMark/>
          </w:tcPr>
          <w:p w14:paraId="5F2FA824"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2310</w:t>
            </w:r>
          </w:p>
        </w:tc>
        <w:tc>
          <w:tcPr>
            <w:tcW w:w="1260" w:type="dxa"/>
            <w:noWrap/>
            <w:hideMark/>
          </w:tcPr>
          <w:p w14:paraId="42525887"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3018</w:t>
            </w:r>
          </w:p>
        </w:tc>
        <w:tc>
          <w:tcPr>
            <w:tcW w:w="1170" w:type="dxa"/>
            <w:noWrap/>
            <w:hideMark/>
          </w:tcPr>
          <w:p w14:paraId="6C1AF8A6"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3022</w:t>
            </w:r>
          </w:p>
        </w:tc>
      </w:tr>
      <w:tr w:rsidR="007F278E" w:rsidRPr="005E5988" w14:paraId="3CFE39E0" w14:textId="77777777" w:rsidTr="007F278E">
        <w:trPr>
          <w:trHeight w:val="300"/>
        </w:trPr>
        <w:tc>
          <w:tcPr>
            <w:cnfStyle w:val="001000000000" w:firstRow="0" w:lastRow="0" w:firstColumn="1" w:lastColumn="0" w:oddVBand="0" w:evenVBand="0" w:oddHBand="0" w:evenHBand="0" w:firstRowFirstColumn="0" w:firstRowLastColumn="0" w:lastRowFirstColumn="0" w:lastRowLastColumn="0"/>
            <w:tcW w:w="1535" w:type="dxa"/>
            <w:vMerge w:val="restart"/>
            <w:noWrap/>
            <w:hideMark/>
          </w:tcPr>
          <w:p w14:paraId="67EED5D7" w14:textId="77777777" w:rsidR="00750C95" w:rsidRPr="005E5988" w:rsidRDefault="00750C95" w:rsidP="007F278E">
            <w:pPr>
              <w:jc w:val="center"/>
              <w:rPr>
                <w:rFonts w:eastAsia="Times New Roman"/>
                <w:b w:val="0"/>
                <w:color w:val="000000"/>
                <w:sz w:val="22"/>
                <w:szCs w:val="22"/>
              </w:rPr>
            </w:pPr>
            <w:r w:rsidRPr="005E5988">
              <w:rPr>
                <w:rFonts w:eastAsia="Times New Roman"/>
                <w:b w:val="0"/>
                <w:color w:val="000000"/>
                <w:sz w:val="22"/>
                <w:szCs w:val="22"/>
              </w:rPr>
              <w:t>150 psi</w:t>
            </w:r>
          </w:p>
        </w:tc>
        <w:tc>
          <w:tcPr>
            <w:tcW w:w="816" w:type="dxa"/>
            <w:noWrap/>
            <w:hideMark/>
          </w:tcPr>
          <w:p w14:paraId="508E7544"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w:t>
            </w:r>
          </w:p>
        </w:tc>
        <w:tc>
          <w:tcPr>
            <w:tcW w:w="1154" w:type="dxa"/>
            <w:noWrap/>
            <w:hideMark/>
          </w:tcPr>
          <w:p w14:paraId="04359B95"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1504</w:t>
            </w:r>
          </w:p>
        </w:tc>
        <w:tc>
          <w:tcPr>
            <w:tcW w:w="1170" w:type="dxa"/>
            <w:noWrap/>
            <w:hideMark/>
          </w:tcPr>
          <w:p w14:paraId="179E497F"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1504</w:t>
            </w:r>
          </w:p>
        </w:tc>
        <w:tc>
          <w:tcPr>
            <w:tcW w:w="1170" w:type="dxa"/>
            <w:noWrap/>
            <w:hideMark/>
          </w:tcPr>
          <w:p w14:paraId="2E76409D"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1953</w:t>
            </w:r>
          </w:p>
        </w:tc>
        <w:tc>
          <w:tcPr>
            <w:tcW w:w="1170" w:type="dxa"/>
            <w:noWrap/>
            <w:hideMark/>
          </w:tcPr>
          <w:p w14:paraId="099998B6"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2266</w:t>
            </w:r>
          </w:p>
        </w:tc>
        <w:tc>
          <w:tcPr>
            <w:tcW w:w="1260" w:type="dxa"/>
            <w:noWrap/>
            <w:hideMark/>
          </w:tcPr>
          <w:p w14:paraId="64843124"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3018</w:t>
            </w:r>
          </w:p>
        </w:tc>
        <w:tc>
          <w:tcPr>
            <w:tcW w:w="1170" w:type="dxa"/>
            <w:noWrap/>
            <w:hideMark/>
          </w:tcPr>
          <w:p w14:paraId="3E5E26AB"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3018</w:t>
            </w:r>
          </w:p>
        </w:tc>
      </w:tr>
      <w:tr w:rsidR="007F278E" w:rsidRPr="005E5988" w14:paraId="3524617A" w14:textId="77777777" w:rsidTr="007F27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35" w:type="dxa"/>
            <w:vMerge/>
            <w:hideMark/>
          </w:tcPr>
          <w:p w14:paraId="7FFF1259" w14:textId="77777777" w:rsidR="00750C95" w:rsidRPr="005E5988" w:rsidRDefault="00750C95" w:rsidP="00750C95">
            <w:pPr>
              <w:rPr>
                <w:rFonts w:eastAsia="Times New Roman"/>
                <w:b w:val="0"/>
                <w:color w:val="000000"/>
                <w:sz w:val="22"/>
                <w:szCs w:val="22"/>
              </w:rPr>
            </w:pPr>
          </w:p>
        </w:tc>
        <w:tc>
          <w:tcPr>
            <w:tcW w:w="816" w:type="dxa"/>
            <w:noWrap/>
            <w:hideMark/>
          </w:tcPr>
          <w:p w14:paraId="776FE793"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2</w:t>
            </w:r>
          </w:p>
        </w:tc>
        <w:tc>
          <w:tcPr>
            <w:tcW w:w="1154" w:type="dxa"/>
            <w:noWrap/>
            <w:hideMark/>
          </w:tcPr>
          <w:p w14:paraId="1B13ED5D"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1514</w:t>
            </w:r>
          </w:p>
        </w:tc>
        <w:tc>
          <w:tcPr>
            <w:tcW w:w="1170" w:type="dxa"/>
            <w:noWrap/>
            <w:hideMark/>
          </w:tcPr>
          <w:p w14:paraId="6685BF1B"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1514</w:t>
            </w:r>
          </w:p>
        </w:tc>
        <w:tc>
          <w:tcPr>
            <w:tcW w:w="1170" w:type="dxa"/>
            <w:noWrap/>
            <w:hideMark/>
          </w:tcPr>
          <w:p w14:paraId="34016319"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1958</w:t>
            </w:r>
          </w:p>
        </w:tc>
        <w:tc>
          <w:tcPr>
            <w:tcW w:w="1170" w:type="dxa"/>
            <w:noWrap/>
            <w:hideMark/>
          </w:tcPr>
          <w:p w14:paraId="34438C53"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2275</w:t>
            </w:r>
          </w:p>
        </w:tc>
        <w:tc>
          <w:tcPr>
            <w:tcW w:w="1260" w:type="dxa"/>
            <w:noWrap/>
            <w:hideMark/>
          </w:tcPr>
          <w:p w14:paraId="1E6B289E"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3027</w:t>
            </w:r>
          </w:p>
        </w:tc>
        <w:tc>
          <w:tcPr>
            <w:tcW w:w="1170" w:type="dxa"/>
            <w:noWrap/>
            <w:hideMark/>
          </w:tcPr>
          <w:p w14:paraId="1001EE6C"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3027</w:t>
            </w:r>
          </w:p>
        </w:tc>
      </w:tr>
      <w:tr w:rsidR="007F278E" w:rsidRPr="005E5988" w14:paraId="7750292A" w14:textId="77777777" w:rsidTr="007F278E">
        <w:trPr>
          <w:trHeight w:val="300"/>
        </w:trPr>
        <w:tc>
          <w:tcPr>
            <w:cnfStyle w:val="001000000000" w:firstRow="0" w:lastRow="0" w:firstColumn="1" w:lastColumn="0" w:oddVBand="0" w:evenVBand="0" w:oddHBand="0" w:evenHBand="0" w:firstRowFirstColumn="0" w:firstRowLastColumn="0" w:lastRowFirstColumn="0" w:lastRowLastColumn="0"/>
            <w:tcW w:w="1535" w:type="dxa"/>
            <w:vMerge/>
            <w:hideMark/>
          </w:tcPr>
          <w:p w14:paraId="4FBC60A8" w14:textId="77777777" w:rsidR="00750C95" w:rsidRPr="005E5988" w:rsidRDefault="00750C95" w:rsidP="00750C95">
            <w:pPr>
              <w:rPr>
                <w:rFonts w:eastAsia="Times New Roman"/>
                <w:b w:val="0"/>
                <w:color w:val="000000"/>
                <w:sz w:val="22"/>
                <w:szCs w:val="22"/>
              </w:rPr>
            </w:pPr>
          </w:p>
        </w:tc>
        <w:tc>
          <w:tcPr>
            <w:tcW w:w="816" w:type="dxa"/>
            <w:noWrap/>
            <w:hideMark/>
          </w:tcPr>
          <w:p w14:paraId="08D4F6FC"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w:t>
            </w:r>
          </w:p>
        </w:tc>
        <w:tc>
          <w:tcPr>
            <w:tcW w:w="1154" w:type="dxa"/>
            <w:noWrap/>
            <w:hideMark/>
          </w:tcPr>
          <w:p w14:paraId="6D13CEE0"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1514</w:t>
            </w:r>
          </w:p>
        </w:tc>
        <w:tc>
          <w:tcPr>
            <w:tcW w:w="1170" w:type="dxa"/>
            <w:noWrap/>
            <w:hideMark/>
          </w:tcPr>
          <w:p w14:paraId="2BF46375"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1514</w:t>
            </w:r>
          </w:p>
        </w:tc>
        <w:tc>
          <w:tcPr>
            <w:tcW w:w="1170" w:type="dxa"/>
            <w:noWrap/>
            <w:hideMark/>
          </w:tcPr>
          <w:p w14:paraId="5998518D"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1958</w:t>
            </w:r>
          </w:p>
        </w:tc>
        <w:tc>
          <w:tcPr>
            <w:tcW w:w="1170" w:type="dxa"/>
            <w:noWrap/>
            <w:hideMark/>
          </w:tcPr>
          <w:p w14:paraId="437D6417"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2275</w:t>
            </w:r>
          </w:p>
        </w:tc>
        <w:tc>
          <w:tcPr>
            <w:tcW w:w="1260" w:type="dxa"/>
            <w:noWrap/>
            <w:hideMark/>
          </w:tcPr>
          <w:p w14:paraId="3C75A657"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3027</w:t>
            </w:r>
          </w:p>
        </w:tc>
        <w:tc>
          <w:tcPr>
            <w:tcW w:w="1170" w:type="dxa"/>
            <w:noWrap/>
            <w:hideMark/>
          </w:tcPr>
          <w:p w14:paraId="087B253C" w14:textId="77777777" w:rsidR="00750C95" w:rsidRPr="005E5988" w:rsidRDefault="00750C95"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3027</w:t>
            </w:r>
          </w:p>
        </w:tc>
      </w:tr>
      <w:tr w:rsidR="007F278E" w:rsidRPr="005E5988" w14:paraId="2FED9715" w14:textId="77777777" w:rsidTr="007F27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35" w:type="dxa"/>
            <w:vMerge/>
            <w:hideMark/>
          </w:tcPr>
          <w:p w14:paraId="59481D34" w14:textId="77777777" w:rsidR="00750C95" w:rsidRPr="005E5988" w:rsidRDefault="00750C95" w:rsidP="00750C95">
            <w:pPr>
              <w:rPr>
                <w:rFonts w:eastAsia="Times New Roman"/>
                <w:b w:val="0"/>
                <w:color w:val="000000"/>
                <w:sz w:val="22"/>
                <w:szCs w:val="22"/>
              </w:rPr>
            </w:pPr>
          </w:p>
        </w:tc>
        <w:tc>
          <w:tcPr>
            <w:tcW w:w="816" w:type="dxa"/>
            <w:noWrap/>
            <w:hideMark/>
          </w:tcPr>
          <w:p w14:paraId="3E9531ED"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4</w:t>
            </w:r>
          </w:p>
        </w:tc>
        <w:tc>
          <w:tcPr>
            <w:tcW w:w="1154" w:type="dxa"/>
            <w:noWrap/>
            <w:hideMark/>
          </w:tcPr>
          <w:p w14:paraId="7CA9295C"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1494</w:t>
            </w:r>
          </w:p>
        </w:tc>
        <w:tc>
          <w:tcPr>
            <w:tcW w:w="1170" w:type="dxa"/>
            <w:noWrap/>
            <w:hideMark/>
          </w:tcPr>
          <w:p w14:paraId="00A4AD94"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1494</w:t>
            </w:r>
          </w:p>
        </w:tc>
        <w:tc>
          <w:tcPr>
            <w:tcW w:w="1170" w:type="dxa"/>
            <w:noWrap/>
            <w:hideMark/>
          </w:tcPr>
          <w:p w14:paraId="48A3C3AF"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1973</w:t>
            </w:r>
          </w:p>
        </w:tc>
        <w:tc>
          <w:tcPr>
            <w:tcW w:w="1170" w:type="dxa"/>
            <w:noWrap/>
            <w:hideMark/>
          </w:tcPr>
          <w:p w14:paraId="4D96DDE7"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2285</w:t>
            </w:r>
          </w:p>
        </w:tc>
        <w:tc>
          <w:tcPr>
            <w:tcW w:w="1260" w:type="dxa"/>
            <w:noWrap/>
            <w:hideMark/>
          </w:tcPr>
          <w:p w14:paraId="2FCBB73E"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3027</w:t>
            </w:r>
          </w:p>
        </w:tc>
        <w:tc>
          <w:tcPr>
            <w:tcW w:w="1170" w:type="dxa"/>
            <w:noWrap/>
            <w:hideMark/>
          </w:tcPr>
          <w:p w14:paraId="35419493" w14:textId="77777777" w:rsidR="00750C95" w:rsidRPr="005E5988" w:rsidRDefault="00750C95"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5E5988">
              <w:rPr>
                <w:rFonts w:eastAsia="Times New Roman"/>
                <w:color w:val="000000"/>
                <w:sz w:val="22"/>
                <w:szCs w:val="22"/>
              </w:rPr>
              <w:t>3027</w:t>
            </w:r>
          </w:p>
        </w:tc>
      </w:tr>
    </w:tbl>
    <w:p w14:paraId="48C9C5A3" w14:textId="77777777" w:rsidR="007F278E" w:rsidRDefault="007F278E" w:rsidP="00750C95"/>
    <w:p w14:paraId="7FAFE337" w14:textId="565C74AC" w:rsidR="005E5988" w:rsidRDefault="005E5988" w:rsidP="005E5988">
      <w:pPr>
        <w:pStyle w:val="Caption"/>
        <w:keepNext/>
      </w:pPr>
      <w:bookmarkStart w:id="27" w:name="_Ref14810555"/>
      <w:r>
        <w:lastRenderedPageBreak/>
        <w:t xml:space="preserve">Table </w:t>
      </w:r>
      <w:r w:rsidR="00D76CCA">
        <w:fldChar w:fldCharType="begin"/>
      </w:r>
      <w:r w:rsidR="00D76CCA">
        <w:instrText xml:space="preserve"> SEQ Table \* ARABIC </w:instrText>
      </w:r>
      <w:r w:rsidR="00D76CCA">
        <w:fldChar w:fldCharType="separate"/>
      </w:r>
      <w:r w:rsidR="00B74079">
        <w:rPr>
          <w:noProof/>
        </w:rPr>
        <w:t>3</w:t>
      </w:r>
      <w:r w:rsidR="00D76CCA">
        <w:fldChar w:fldCharType="end"/>
      </w:r>
      <w:bookmarkEnd w:id="27"/>
      <w:r>
        <w:t xml:space="preserve"> – Peaks amplitude</w:t>
      </w:r>
    </w:p>
    <w:tbl>
      <w:tblPr>
        <w:tblStyle w:val="PlainTable2"/>
        <w:tblW w:w="9449" w:type="dxa"/>
        <w:tblLook w:val="04A0" w:firstRow="1" w:lastRow="0" w:firstColumn="1" w:lastColumn="0" w:noHBand="0" w:noVBand="1"/>
      </w:tblPr>
      <w:tblGrid>
        <w:gridCol w:w="1535"/>
        <w:gridCol w:w="805"/>
        <w:gridCol w:w="1170"/>
        <w:gridCol w:w="1170"/>
        <w:gridCol w:w="1170"/>
        <w:gridCol w:w="1170"/>
        <w:gridCol w:w="1260"/>
        <w:gridCol w:w="1169"/>
      </w:tblGrid>
      <w:tr w:rsidR="007F278E" w:rsidRPr="007F278E" w14:paraId="4426833A" w14:textId="77777777" w:rsidTr="005E5988">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0" w:type="dxa"/>
            <w:gridSpan w:val="2"/>
            <w:noWrap/>
            <w:hideMark/>
          </w:tcPr>
          <w:p w14:paraId="19ACAF7E" w14:textId="77777777" w:rsidR="007F278E" w:rsidRPr="007F278E" w:rsidRDefault="007F278E" w:rsidP="007F278E">
            <w:pPr>
              <w:jc w:val="center"/>
              <w:rPr>
                <w:rFonts w:eastAsia="Times New Roman"/>
                <w:b w:val="0"/>
                <w:color w:val="000000"/>
                <w:sz w:val="22"/>
                <w:szCs w:val="22"/>
              </w:rPr>
            </w:pPr>
            <w:r w:rsidRPr="007F278E">
              <w:rPr>
                <w:rFonts w:eastAsia="Times New Roman"/>
                <w:b w:val="0"/>
                <w:color w:val="000000"/>
                <w:sz w:val="22"/>
                <w:szCs w:val="22"/>
              </w:rPr>
              <w:t>Amplitude</w:t>
            </w:r>
          </w:p>
        </w:tc>
        <w:tc>
          <w:tcPr>
            <w:tcW w:w="2340" w:type="dxa"/>
            <w:gridSpan w:val="2"/>
            <w:noWrap/>
            <w:hideMark/>
          </w:tcPr>
          <w:p w14:paraId="10D527A7" w14:textId="77777777" w:rsidR="007F278E" w:rsidRPr="007F278E" w:rsidRDefault="007F278E" w:rsidP="007F278E">
            <w:pPr>
              <w:jc w:val="center"/>
              <w:cnfStyle w:val="100000000000" w:firstRow="1" w:lastRow="0" w:firstColumn="0" w:lastColumn="0" w:oddVBand="0" w:evenVBand="0" w:oddHBand="0" w:evenHBand="0" w:firstRowFirstColumn="0" w:firstRowLastColumn="0" w:lastRowFirstColumn="0" w:lastRowLastColumn="0"/>
              <w:rPr>
                <w:rFonts w:eastAsia="Times New Roman"/>
                <w:b w:val="0"/>
                <w:color w:val="000000"/>
                <w:sz w:val="22"/>
                <w:szCs w:val="22"/>
              </w:rPr>
            </w:pPr>
            <w:r w:rsidRPr="007F278E">
              <w:rPr>
                <w:rFonts w:eastAsia="Times New Roman"/>
                <w:b w:val="0"/>
                <w:color w:val="000000"/>
                <w:sz w:val="22"/>
                <w:szCs w:val="22"/>
              </w:rPr>
              <w:t>Peak 1</w:t>
            </w:r>
          </w:p>
        </w:tc>
        <w:tc>
          <w:tcPr>
            <w:tcW w:w="2340" w:type="dxa"/>
            <w:gridSpan w:val="2"/>
            <w:noWrap/>
            <w:hideMark/>
          </w:tcPr>
          <w:p w14:paraId="5C5EF1F4" w14:textId="77777777" w:rsidR="007F278E" w:rsidRPr="007F278E" w:rsidRDefault="007F278E" w:rsidP="007F278E">
            <w:pPr>
              <w:jc w:val="center"/>
              <w:cnfStyle w:val="100000000000" w:firstRow="1" w:lastRow="0" w:firstColumn="0" w:lastColumn="0" w:oddVBand="0" w:evenVBand="0" w:oddHBand="0" w:evenHBand="0" w:firstRowFirstColumn="0" w:firstRowLastColumn="0" w:lastRowFirstColumn="0" w:lastRowLastColumn="0"/>
              <w:rPr>
                <w:rFonts w:eastAsia="Times New Roman"/>
                <w:b w:val="0"/>
                <w:color w:val="000000"/>
                <w:sz w:val="22"/>
                <w:szCs w:val="22"/>
              </w:rPr>
            </w:pPr>
            <w:r w:rsidRPr="007F278E">
              <w:rPr>
                <w:rFonts w:eastAsia="Times New Roman"/>
                <w:b w:val="0"/>
                <w:color w:val="000000"/>
                <w:sz w:val="22"/>
                <w:szCs w:val="22"/>
              </w:rPr>
              <w:t>Peak 2</w:t>
            </w:r>
          </w:p>
        </w:tc>
        <w:tc>
          <w:tcPr>
            <w:tcW w:w="2429" w:type="dxa"/>
            <w:gridSpan w:val="2"/>
            <w:noWrap/>
            <w:hideMark/>
          </w:tcPr>
          <w:p w14:paraId="41751800" w14:textId="77777777" w:rsidR="007F278E" w:rsidRPr="007F278E" w:rsidRDefault="007F278E" w:rsidP="007F278E">
            <w:pPr>
              <w:jc w:val="center"/>
              <w:cnfStyle w:val="100000000000" w:firstRow="1" w:lastRow="0" w:firstColumn="0" w:lastColumn="0" w:oddVBand="0" w:evenVBand="0" w:oddHBand="0" w:evenHBand="0" w:firstRowFirstColumn="0" w:firstRowLastColumn="0" w:lastRowFirstColumn="0" w:lastRowLastColumn="0"/>
              <w:rPr>
                <w:rFonts w:eastAsia="Times New Roman"/>
                <w:b w:val="0"/>
                <w:color w:val="000000"/>
                <w:sz w:val="22"/>
                <w:szCs w:val="22"/>
              </w:rPr>
            </w:pPr>
            <w:r w:rsidRPr="007F278E">
              <w:rPr>
                <w:rFonts w:eastAsia="Times New Roman"/>
                <w:b w:val="0"/>
                <w:color w:val="000000"/>
                <w:sz w:val="22"/>
                <w:szCs w:val="22"/>
              </w:rPr>
              <w:t>Peak 3</w:t>
            </w:r>
          </w:p>
        </w:tc>
      </w:tr>
      <w:tr w:rsidR="005E5988" w:rsidRPr="005E5988" w14:paraId="0F9B88F3" w14:textId="77777777" w:rsidTr="005E598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35" w:type="dxa"/>
            <w:noWrap/>
            <w:hideMark/>
          </w:tcPr>
          <w:p w14:paraId="14853000" w14:textId="77777777" w:rsidR="007F278E" w:rsidRPr="007F278E" w:rsidRDefault="007F278E" w:rsidP="007F278E">
            <w:pPr>
              <w:jc w:val="center"/>
              <w:rPr>
                <w:rFonts w:eastAsia="Times New Roman"/>
                <w:b w:val="0"/>
                <w:color w:val="000000"/>
                <w:sz w:val="22"/>
                <w:szCs w:val="22"/>
              </w:rPr>
            </w:pPr>
            <w:r w:rsidRPr="007F278E">
              <w:rPr>
                <w:rFonts w:eastAsia="Times New Roman"/>
                <w:b w:val="0"/>
                <w:color w:val="000000"/>
                <w:sz w:val="22"/>
                <w:szCs w:val="22"/>
              </w:rPr>
              <w:t>Pressure (psi)</w:t>
            </w:r>
          </w:p>
        </w:tc>
        <w:tc>
          <w:tcPr>
            <w:tcW w:w="805" w:type="dxa"/>
            <w:noWrap/>
            <w:hideMark/>
          </w:tcPr>
          <w:p w14:paraId="548F2101"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Test #</w:t>
            </w:r>
          </w:p>
        </w:tc>
        <w:tc>
          <w:tcPr>
            <w:tcW w:w="1170" w:type="dxa"/>
            <w:noWrap/>
            <w:hideMark/>
          </w:tcPr>
          <w:p w14:paraId="11F1F543"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SG</w:t>
            </w:r>
          </w:p>
        </w:tc>
        <w:tc>
          <w:tcPr>
            <w:tcW w:w="1170" w:type="dxa"/>
            <w:noWrap/>
            <w:hideMark/>
          </w:tcPr>
          <w:p w14:paraId="0A5AD346"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PFS</w:t>
            </w:r>
          </w:p>
        </w:tc>
        <w:tc>
          <w:tcPr>
            <w:tcW w:w="1170" w:type="dxa"/>
            <w:noWrap/>
            <w:hideMark/>
          </w:tcPr>
          <w:p w14:paraId="5967E64A"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SG</w:t>
            </w:r>
          </w:p>
        </w:tc>
        <w:tc>
          <w:tcPr>
            <w:tcW w:w="1170" w:type="dxa"/>
            <w:noWrap/>
            <w:hideMark/>
          </w:tcPr>
          <w:p w14:paraId="01FA9820"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PFS</w:t>
            </w:r>
          </w:p>
        </w:tc>
        <w:tc>
          <w:tcPr>
            <w:tcW w:w="1260" w:type="dxa"/>
            <w:noWrap/>
            <w:hideMark/>
          </w:tcPr>
          <w:p w14:paraId="05AAC50B"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SG</w:t>
            </w:r>
          </w:p>
        </w:tc>
        <w:tc>
          <w:tcPr>
            <w:tcW w:w="1169" w:type="dxa"/>
            <w:noWrap/>
            <w:hideMark/>
          </w:tcPr>
          <w:p w14:paraId="0355DA12"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PFS</w:t>
            </w:r>
          </w:p>
        </w:tc>
      </w:tr>
      <w:tr w:rsidR="005E5988" w:rsidRPr="005E5988" w14:paraId="7BD8DF20" w14:textId="77777777" w:rsidTr="005E5988">
        <w:trPr>
          <w:trHeight w:val="300"/>
        </w:trPr>
        <w:tc>
          <w:tcPr>
            <w:cnfStyle w:val="001000000000" w:firstRow="0" w:lastRow="0" w:firstColumn="1" w:lastColumn="0" w:oddVBand="0" w:evenVBand="0" w:oddHBand="0" w:evenHBand="0" w:firstRowFirstColumn="0" w:firstRowLastColumn="0" w:lastRowFirstColumn="0" w:lastRowLastColumn="0"/>
            <w:tcW w:w="1535" w:type="dxa"/>
            <w:vMerge w:val="restart"/>
            <w:noWrap/>
            <w:hideMark/>
          </w:tcPr>
          <w:p w14:paraId="5CE18122" w14:textId="77777777" w:rsidR="007F278E" w:rsidRPr="007F278E" w:rsidRDefault="007F278E" w:rsidP="007F278E">
            <w:pPr>
              <w:jc w:val="center"/>
              <w:rPr>
                <w:rFonts w:eastAsia="Times New Roman"/>
                <w:b w:val="0"/>
                <w:color w:val="000000"/>
                <w:sz w:val="22"/>
                <w:szCs w:val="22"/>
              </w:rPr>
            </w:pPr>
            <w:r w:rsidRPr="007F278E">
              <w:rPr>
                <w:rFonts w:eastAsia="Times New Roman"/>
                <w:b w:val="0"/>
                <w:color w:val="000000"/>
                <w:sz w:val="22"/>
                <w:szCs w:val="22"/>
              </w:rPr>
              <w:t>50 psi</w:t>
            </w:r>
          </w:p>
        </w:tc>
        <w:tc>
          <w:tcPr>
            <w:tcW w:w="805" w:type="dxa"/>
            <w:noWrap/>
            <w:hideMark/>
          </w:tcPr>
          <w:p w14:paraId="5223EAC3"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w:t>
            </w:r>
          </w:p>
        </w:tc>
        <w:tc>
          <w:tcPr>
            <w:tcW w:w="1170" w:type="dxa"/>
            <w:noWrap/>
            <w:hideMark/>
          </w:tcPr>
          <w:p w14:paraId="46F22CE1"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72.4</w:t>
            </w:r>
          </w:p>
        </w:tc>
        <w:tc>
          <w:tcPr>
            <w:tcW w:w="1170" w:type="dxa"/>
            <w:noWrap/>
            <w:hideMark/>
          </w:tcPr>
          <w:p w14:paraId="53B09F1C"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1.1</w:t>
            </w:r>
          </w:p>
        </w:tc>
        <w:tc>
          <w:tcPr>
            <w:tcW w:w="1170" w:type="dxa"/>
            <w:noWrap/>
            <w:hideMark/>
          </w:tcPr>
          <w:p w14:paraId="39D4DA2D"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2.8</w:t>
            </w:r>
          </w:p>
        </w:tc>
        <w:tc>
          <w:tcPr>
            <w:tcW w:w="1170" w:type="dxa"/>
            <w:noWrap/>
            <w:hideMark/>
          </w:tcPr>
          <w:p w14:paraId="35C2C47E"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0.0</w:t>
            </w:r>
          </w:p>
        </w:tc>
        <w:tc>
          <w:tcPr>
            <w:tcW w:w="1260" w:type="dxa"/>
            <w:noWrap/>
            <w:hideMark/>
          </w:tcPr>
          <w:p w14:paraId="0BF8EEF1"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11.9</w:t>
            </w:r>
          </w:p>
        </w:tc>
        <w:tc>
          <w:tcPr>
            <w:tcW w:w="1169" w:type="dxa"/>
            <w:noWrap/>
            <w:hideMark/>
          </w:tcPr>
          <w:p w14:paraId="67F34CDE"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0.1</w:t>
            </w:r>
          </w:p>
        </w:tc>
      </w:tr>
      <w:tr w:rsidR="005E5988" w:rsidRPr="005E5988" w14:paraId="5C579459" w14:textId="77777777" w:rsidTr="005E598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35" w:type="dxa"/>
            <w:vMerge/>
            <w:hideMark/>
          </w:tcPr>
          <w:p w14:paraId="49F4BFD7" w14:textId="77777777" w:rsidR="007F278E" w:rsidRPr="007F278E" w:rsidRDefault="007F278E" w:rsidP="007F278E">
            <w:pPr>
              <w:jc w:val="center"/>
              <w:rPr>
                <w:rFonts w:eastAsia="Times New Roman"/>
                <w:b w:val="0"/>
                <w:color w:val="000000"/>
                <w:sz w:val="22"/>
                <w:szCs w:val="22"/>
              </w:rPr>
            </w:pPr>
          </w:p>
        </w:tc>
        <w:tc>
          <w:tcPr>
            <w:tcW w:w="805" w:type="dxa"/>
            <w:noWrap/>
            <w:hideMark/>
          </w:tcPr>
          <w:p w14:paraId="4D7086A1"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2</w:t>
            </w:r>
          </w:p>
        </w:tc>
        <w:tc>
          <w:tcPr>
            <w:tcW w:w="1170" w:type="dxa"/>
            <w:noWrap/>
            <w:hideMark/>
          </w:tcPr>
          <w:p w14:paraId="70E99B10"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92.1</w:t>
            </w:r>
          </w:p>
        </w:tc>
        <w:tc>
          <w:tcPr>
            <w:tcW w:w="1170" w:type="dxa"/>
            <w:noWrap/>
            <w:hideMark/>
          </w:tcPr>
          <w:p w14:paraId="4CEEA714"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1.6</w:t>
            </w:r>
          </w:p>
        </w:tc>
        <w:tc>
          <w:tcPr>
            <w:tcW w:w="1170" w:type="dxa"/>
            <w:noWrap/>
            <w:hideMark/>
          </w:tcPr>
          <w:p w14:paraId="7A8C8440"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1.9</w:t>
            </w:r>
          </w:p>
        </w:tc>
        <w:tc>
          <w:tcPr>
            <w:tcW w:w="1170" w:type="dxa"/>
            <w:noWrap/>
            <w:hideMark/>
          </w:tcPr>
          <w:p w14:paraId="7BBA9138"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0.1</w:t>
            </w:r>
          </w:p>
        </w:tc>
        <w:tc>
          <w:tcPr>
            <w:tcW w:w="1260" w:type="dxa"/>
            <w:noWrap/>
            <w:hideMark/>
          </w:tcPr>
          <w:p w14:paraId="3F6208DB"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17.3</w:t>
            </w:r>
          </w:p>
        </w:tc>
        <w:tc>
          <w:tcPr>
            <w:tcW w:w="1169" w:type="dxa"/>
            <w:noWrap/>
            <w:hideMark/>
          </w:tcPr>
          <w:p w14:paraId="2EFA889C"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0.2</w:t>
            </w:r>
          </w:p>
        </w:tc>
      </w:tr>
      <w:tr w:rsidR="005E5988" w:rsidRPr="005E5988" w14:paraId="13AE2D97" w14:textId="77777777" w:rsidTr="005E5988">
        <w:trPr>
          <w:trHeight w:val="300"/>
        </w:trPr>
        <w:tc>
          <w:tcPr>
            <w:cnfStyle w:val="001000000000" w:firstRow="0" w:lastRow="0" w:firstColumn="1" w:lastColumn="0" w:oddVBand="0" w:evenVBand="0" w:oddHBand="0" w:evenHBand="0" w:firstRowFirstColumn="0" w:firstRowLastColumn="0" w:lastRowFirstColumn="0" w:lastRowLastColumn="0"/>
            <w:tcW w:w="1535" w:type="dxa"/>
            <w:vMerge/>
            <w:hideMark/>
          </w:tcPr>
          <w:p w14:paraId="26E305B5" w14:textId="77777777" w:rsidR="007F278E" w:rsidRPr="007F278E" w:rsidRDefault="007F278E" w:rsidP="007F278E">
            <w:pPr>
              <w:jc w:val="center"/>
              <w:rPr>
                <w:rFonts w:eastAsia="Times New Roman"/>
                <w:b w:val="0"/>
                <w:color w:val="000000"/>
                <w:sz w:val="22"/>
                <w:szCs w:val="22"/>
              </w:rPr>
            </w:pPr>
          </w:p>
        </w:tc>
        <w:tc>
          <w:tcPr>
            <w:tcW w:w="805" w:type="dxa"/>
            <w:noWrap/>
            <w:hideMark/>
          </w:tcPr>
          <w:p w14:paraId="6E5EAF64"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3</w:t>
            </w:r>
          </w:p>
        </w:tc>
        <w:tc>
          <w:tcPr>
            <w:tcW w:w="1170" w:type="dxa"/>
            <w:noWrap/>
            <w:hideMark/>
          </w:tcPr>
          <w:p w14:paraId="417B89D6"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64.6</w:t>
            </w:r>
          </w:p>
        </w:tc>
        <w:tc>
          <w:tcPr>
            <w:tcW w:w="1170" w:type="dxa"/>
            <w:noWrap/>
            <w:hideMark/>
          </w:tcPr>
          <w:p w14:paraId="3B63AFFB"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1.1</w:t>
            </w:r>
          </w:p>
        </w:tc>
        <w:tc>
          <w:tcPr>
            <w:tcW w:w="1170" w:type="dxa"/>
            <w:noWrap/>
            <w:hideMark/>
          </w:tcPr>
          <w:p w14:paraId="7A6316D5"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2.4</w:t>
            </w:r>
          </w:p>
        </w:tc>
        <w:tc>
          <w:tcPr>
            <w:tcW w:w="1170" w:type="dxa"/>
            <w:noWrap/>
            <w:hideMark/>
          </w:tcPr>
          <w:p w14:paraId="466FE3BD"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0.0</w:t>
            </w:r>
          </w:p>
        </w:tc>
        <w:tc>
          <w:tcPr>
            <w:tcW w:w="1260" w:type="dxa"/>
            <w:noWrap/>
            <w:hideMark/>
          </w:tcPr>
          <w:p w14:paraId="4D8094F6"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11.7</w:t>
            </w:r>
          </w:p>
        </w:tc>
        <w:tc>
          <w:tcPr>
            <w:tcW w:w="1169" w:type="dxa"/>
            <w:noWrap/>
            <w:hideMark/>
          </w:tcPr>
          <w:p w14:paraId="58DF9043"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0.1</w:t>
            </w:r>
          </w:p>
        </w:tc>
      </w:tr>
      <w:tr w:rsidR="005E5988" w:rsidRPr="005E5988" w14:paraId="0AAD75B6" w14:textId="77777777" w:rsidTr="005E598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35" w:type="dxa"/>
            <w:vMerge/>
            <w:hideMark/>
          </w:tcPr>
          <w:p w14:paraId="1C17A5C4" w14:textId="77777777" w:rsidR="007F278E" w:rsidRPr="007F278E" w:rsidRDefault="007F278E" w:rsidP="007F278E">
            <w:pPr>
              <w:jc w:val="center"/>
              <w:rPr>
                <w:rFonts w:eastAsia="Times New Roman"/>
                <w:b w:val="0"/>
                <w:color w:val="000000"/>
                <w:sz w:val="22"/>
                <w:szCs w:val="22"/>
              </w:rPr>
            </w:pPr>
          </w:p>
        </w:tc>
        <w:tc>
          <w:tcPr>
            <w:tcW w:w="805" w:type="dxa"/>
            <w:noWrap/>
            <w:hideMark/>
          </w:tcPr>
          <w:p w14:paraId="523F149D"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4</w:t>
            </w:r>
          </w:p>
        </w:tc>
        <w:tc>
          <w:tcPr>
            <w:tcW w:w="1170" w:type="dxa"/>
            <w:noWrap/>
            <w:hideMark/>
          </w:tcPr>
          <w:p w14:paraId="59069EA7"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122.0</w:t>
            </w:r>
          </w:p>
        </w:tc>
        <w:tc>
          <w:tcPr>
            <w:tcW w:w="1170" w:type="dxa"/>
            <w:noWrap/>
            <w:hideMark/>
          </w:tcPr>
          <w:p w14:paraId="6E0161C7"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2.1</w:t>
            </w:r>
          </w:p>
        </w:tc>
        <w:tc>
          <w:tcPr>
            <w:tcW w:w="1170" w:type="dxa"/>
            <w:noWrap/>
            <w:hideMark/>
          </w:tcPr>
          <w:p w14:paraId="46110BD3"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4.3</w:t>
            </w:r>
          </w:p>
        </w:tc>
        <w:tc>
          <w:tcPr>
            <w:tcW w:w="1170" w:type="dxa"/>
            <w:noWrap/>
            <w:hideMark/>
          </w:tcPr>
          <w:p w14:paraId="16FF734C"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0.0</w:t>
            </w:r>
          </w:p>
        </w:tc>
        <w:tc>
          <w:tcPr>
            <w:tcW w:w="1260" w:type="dxa"/>
            <w:noWrap/>
            <w:hideMark/>
          </w:tcPr>
          <w:p w14:paraId="60F6F5B0"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21.8</w:t>
            </w:r>
          </w:p>
        </w:tc>
        <w:tc>
          <w:tcPr>
            <w:tcW w:w="1169" w:type="dxa"/>
            <w:noWrap/>
            <w:hideMark/>
          </w:tcPr>
          <w:p w14:paraId="7D3C3AEC"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0.2</w:t>
            </w:r>
          </w:p>
        </w:tc>
      </w:tr>
      <w:tr w:rsidR="005E5988" w:rsidRPr="005E5988" w14:paraId="5BB0FD78" w14:textId="77777777" w:rsidTr="005E5988">
        <w:trPr>
          <w:trHeight w:val="300"/>
        </w:trPr>
        <w:tc>
          <w:tcPr>
            <w:cnfStyle w:val="001000000000" w:firstRow="0" w:lastRow="0" w:firstColumn="1" w:lastColumn="0" w:oddVBand="0" w:evenVBand="0" w:oddHBand="0" w:evenHBand="0" w:firstRowFirstColumn="0" w:firstRowLastColumn="0" w:lastRowFirstColumn="0" w:lastRowLastColumn="0"/>
            <w:tcW w:w="1535" w:type="dxa"/>
            <w:vMerge w:val="restart"/>
            <w:noWrap/>
            <w:hideMark/>
          </w:tcPr>
          <w:p w14:paraId="3B8971E7" w14:textId="77777777" w:rsidR="007F278E" w:rsidRPr="007F278E" w:rsidRDefault="007F278E" w:rsidP="007F278E">
            <w:pPr>
              <w:jc w:val="center"/>
              <w:rPr>
                <w:rFonts w:eastAsia="Times New Roman"/>
                <w:b w:val="0"/>
                <w:color w:val="000000"/>
                <w:sz w:val="22"/>
                <w:szCs w:val="22"/>
              </w:rPr>
            </w:pPr>
            <w:r w:rsidRPr="007F278E">
              <w:rPr>
                <w:rFonts w:eastAsia="Times New Roman"/>
                <w:b w:val="0"/>
                <w:color w:val="000000"/>
                <w:sz w:val="22"/>
                <w:szCs w:val="22"/>
              </w:rPr>
              <w:t>100 psi</w:t>
            </w:r>
          </w:p>
        </w:tc>
        <w:tc>
          <w:tcPr>
            <w:tcW w:w="805" w:type="dxa"/>
            <w:noWrap/>
            <w:hideMark/>
          </w:tcPr>
          <w:p w14:paraId="22E379E5"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w:t>
            </w:r>
          </w:p>
        </w:tc>
        <w:tc>
          <w:tcPr>
            <w:tcW w:w="1170" w:type="dxa"/>
            <w:noWrap/>
            <w:hideMark/>
          </w:tcPr>
          <w:p w14:paraId="0BC80AE7"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84.8</w:t>
            </w:r>
          </w:p>
        </w:tc>
        <w:tc>
          <w:tcPr>
            <w:tcW w:w="1170" w:type="dxa"/>
            <w:noWrap/>
            <w:hideMark/>
          </w:tcPr>
          <w:p w14:paraId="1457090D"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1.5</w:t>
            </w:r>
          </w:p>
        </w:tc>
        <w:tc>
          <w:tcPr>
            <w:tcW w:w="1170" w:type="dxa"/>
            <w:noWrap/>
            <w:hideMark/>
          </w:tcPr>
          <w:p w14:paraId="6A02F5FC"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3.8</w:t>
            </w:r>
          </w:p>
        </w:tc>
        <w:tc>
          <w:tcPr>
            <w:tcW w:w="1170" w:type="dxa"/>
            <w:noWrap/>
            <w:hideMark/>
          </w:tcPr>
          <w:p w14:paraId="0EA3C294"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0.1</w:t>
            </w:r>
          </w:p>
        </w:tc>
        <w:tc>
          <w:tcPr>
            <w:tcW w:w="1260" w:type="dxa"/>
            <w:noWrap/>
            <w:hideMark/>
          </w:tcPr>
          <w:p w14:paraId="3B6C6F2C"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16.6</w:t>
            </w:r>
          </w:p>
        </w:tc>
        <w:tc>
          <w:tcPr>
            <w:tcW w:w="1169" w:type="dxa"/>
            <w:noWrap/>
            <w:hideMark/>
          </w:tcPr>
          <w:p w14:paraId="49F1C8CB"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0.2</w:t>
            </w:r>
          </w:p>
        </w:tc>
      </w:tr>
      <w:tr w:rsidR="005E5988" w:rsidRPr="005E5988" w14:paraId="052B9314" w14:textId="77777777" w:rsidTr="005E598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35" w:type="dxa"/>
            <w:vMerge/>
            <w:hideMark/>
          </w:tcPr>
          <w:p w14:paraId="2FF8C9C0" w14:textId="77777777" w:rsidR="007F278E" w:rsidRPr="007F278E" w:rsidRDefault="007F278E" w:rsidP="007F278E">
            <w:pPr>
              <w:jc w:val="center"/>
              <w:rPr>
                <w:rFonts w:eastAsia="Times New Roman"/>
                <w:b w:val="0"/>
                <w:color w:val="000000"/>
                <w:sz w:val="22"/>
                <w:szCs w:val="22"/>
              </w:rPr>
            </w:pPr>
          </w:p>
        </w:tc>
        <w:tc>
          <w:tcPr>
            <w:tcW w:w="805" w:type="dxa"/>
            <w:noWrap/>
            <w:hideMark/>
          </w:tcPr>
          <w:p w14:paraId="76608677"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2</w:t>
            </w:r>
          </w:p>
        </w:tc>
        <w:tc>
          <w:tcPr>
            <w:tcW w:w="1170" w:type="dxa"/>
            <w:noWrap/>
            <w:hideMark/>
          </w:tcPr>
          <w:p w14:paraId="70137A84"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124.2</w:t>
            </w:r>
          </w:p>
        </w:tc>
        <w:tc>
          <w:tcPr>
            <w:tcW w:w="1170" w:type="dxa"/>
            <w:noWrap/>
            <w:hideMark/>
          </w:tcPr>
          <w:p w14:paraId="364FFA63"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2.1</w:t>
            </w:r>
          </w:p>
        </w:tc>
        <w:tc>
          <w:tcPr>
            <w:tcW w:w="1170" w:type="dxa"/>
            <w:noWrap/>
            <w:hideMark/>
          </w:tcPr>
          <w:p w14:paraId="3545791D"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6.9</w:t>
            </w:r>
          </w:p>
        </w:tc>
        <w:tc>
          <w:tcPr>
            <w:tcW w:w="1170" w:type="dxa"/>
            <w:noWrap/>
            <w:hideMark/>
          </w:tcPr>
          <w:p w14:paraId="45441C82"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0.0</w:t>
            </w:r>
          </w:p>
        </w:tc>
        <w:tc>
          <w:tcPr>
            <w:tcW w:w="1260" w:type="dxa"/>
            <w:noWrap/>
            <w:hideMark/>
          </w:tcPr>
          <w:p w14:paraId="6106924C"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23.2</w:t>
            </w:r>
          </w:p>
        </w:tc>
        <w:tc>
          <w:tcPr>
            <w:tcW w:w="1169" w:type="dxa"/>
            <w:noWrap/>
            <w:hideMark/>
          </w:tcPr>
          <w:p w14:paraId="54275D1A"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0.3</w:t>
            </w:r>
          </w:p>
        </w:tc>
      </w:tr>
      <w:tr w:rsidR="005E5988" w:rsidRPr="005E5988" w14:paraId="6372D0B7" w14:textId="77777777" w:rsidTr="005E5988">
        <w:trPr>
          <w:trHeight w:val="300"/>
        </w:trPr>
        <w:tc>
          <w:tcPr>
            <w:cnfStyle w:val="001000000000" w:firstRow="0" w:lastRow="0" w:firstColumn="1" w:lastColumn="0" w:oddVBand="0" w:evenVBand="0" w:oddHBand="0" w:evenHBand="0" w:firstRowFirstColumn="0" w:firstRowLastColumn="0" w:lastRowFirstColumn="0" w:lastRowLastColumn="0"/>
            <w:tcW w:w="1535" w:type="dxa"/>
            <w:vMerge/>
            <w:hideMark/>
          </w:tcPr>
          <w:p w14:paraId="73B61791" w14:textId="77777777" w:rsidR="007F278E" w:rsidRPr="007F278E" w:rsidRDefault="007F278E" w:rsidP="007F278E">
            <w:pPr>
              <w:jc w:val="center"/>
              <w:rPr>
                <w:rFonts w:eastAsia="Times New Roman"/>
                <w:b w:val="0"/>
                <w:color w:val="000000"/>
                <w:sz w:val="22"/>
                <w:szCs w:val="22"/>
              </w:rPr>
            </w:pPr>
          </w:p>
        </w:tc>
        <w:tc>
          <w:tcPr>
            <w:tcW w:w="805" w:type="dxa"/>
            <w:noWrap/>
            <w:hideMark/>
          </w:tcPr>
          <w:p w14:paraId="2BB30373"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3</w:t>
            </w:r>
          </w:p>
        </w:tc>
        <w:tc>
          <w:tcPr>
            <w:tcW w:w="1170" w:type="dxa"/>
            <w:noWrap/>
            <w:hideMark/>
          </w:tcPr>
          <w:p w14:paraId="0D980A4D"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102.2</w:t>
            </w:r>
          </w:p>
        </w:tc>
        <w:tc>
          <w:tcPr>
            <w:tcW w:w="1170" w:type="dxa"/>
            <w:noWrap/>
            <w:hideMark/>
          </w:tcPr>
          <w:p w14:paraId="1CCFF64E"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1.8</w:t>
            </w:r>
          </w:p>
        </w:tc>
        <w:tc>
          <w:tcPr>
            <w:tcW w:w="1170" w:type="dxa"/>
            <w:noWrap/>
            <w:hideMark/>
          </w:tcPr>
          <w:p w14:paraId="7128C901"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7.5</w:t>
            </w:r>
          </w:p>
        </w:tc>
        <w:tc>
          <w:tcPr>
            <w:tcW w:w="1170" w:type="dxa"/>
            <w:noWrap/>
            <w:hideMark/>
          </w:tcPr>
          <w:p w14:paraId="44B40DD2"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0.1</w:t>
            </w:r>
          </w:p>
        </w:tc>
        <w:tc>
          <w:tcPr>
            <w:tcW w:w="1260" w:type="dxa"/>
            <w:noWrap/>
            <w:hideMark/>
          </w:tcPr>
          <w:p w14:paraId="4A82FED7"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20.6</w:t>
            </w:r>
          </w:p>
        </w:tc>
        <w:tc>
          <w:tcPr>
            <w:tcW w:w="1169" w:type="dxa"/>
            <w:noWrap/>
            <w:hideMark/>
          </w:tcPr>
          <w:p w14:paraId="1E7757DF"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0.2</w:t>
            </w:r>
          </w:p>
        </w:tc>
      </w:tr>
      <w:tr w:rsidR="005E5988" w:rsidRPr="005E5988" w14:paraId="435A3FE7" w14:textId="77777777" w:rsidTr="005E598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35" w:type="dxa"/>
            <w:vMerge/>
            <w:hideMark/>
          </w:tcPr>
          <w:p w14:paraId="46BDD9FE" w14:textId="77777777" w:rsidR="007F278E" w:rsidRPr="007F278E" w:rsidRDefault="007F278E" w:rsidP="007F278E">
            <w:pPr>
              <w:jc w:val="center"/>
              <w:rPr>
                <w:rFonts w:eastAsia="Times New Roman"/>
                <w:b w:val="0"/>
                <w:color w:val="000000"/>
                <w:sz w:val="22"/>
                <w:szCs w:val="22"/>
              </w:rPr>
            </w:pPr>
          </w:p>
        </w:tc>
        <w:tc>
          <w:tcPr>
            <w:tcW w:w="805" w:type="dxa"/>
            <w:noWrap/>
            <w:hideMark/>
          </w:tcPr>
          <w:p w14:paraId="7C60B31F"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4</w:t>
            </w:r>
          </w:p>
        </w:tc>
        <w:tc>
          <w:tcPr>
            <w:tcW w:w="1170" w:type="dxa"/>
            <w:noWrap/>
            <w:hideMark/>
          </w:tcPr>
          <w:p w14:paraId="24C4A1E7"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120.5</w:t>
            </w:r>
          </w:p>
        </w:tc>
        <w:tc>
          <w:tcPr>
            <w:tcW w:w="1170" w:type="dxa"/>
            <w:noWrap/>
            <w:hideMark/>
          </w:tcPr>
          <w:p w14:paraId="2683D54A"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2.1</w:t>
            </w:r>
          </w:p>
        </w:tc>
        <w:tc>
          <w:tcPr>
            <w:tcW w:w="1170" w:type="dxa"/>
            <w:noWrap/>
            <w:hideMark/>
          </w:tcPr>
          <w:p w14:paraId="2A9A3E78"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4.7</w:t>
            </w:r>
          </w:p>
        </w:tc>
        <w:tc>
          <w:tcPr>
            <w:tcW w:w="1170" w:type="dxa"/>
            <w:noWrap/>
            <w:hideMark/>
          </w:tcPr>
          <w:p w14:paraId="7A5B391D"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0.0</w:t>
            </w:r>
          </w:p>
        </w:tc>
        <w:tc>
          <w:tcPr>
            <w:tcW w:w="1260" w:type="dxa"/>
            <w:noWrap/>
            <w:hideMark/>
          </w:tcPr>
          <w:p w14:paraId="18AAFE3B"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20.4</w:t>
            </w:r>
          </w:p>
        </w:tc>
        <w:tc>
          <w:tcPr>
            <w:tcW w:w="1169" w:type="dxa"/>
            <w:noWrap/>
            <w:hideMark/>
          </w:tcPr>
          <w:p w14:paraId="72E7D81A"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0.2</w:t>
            </w:r>
          </w:p>
        </w:tc>
      </w:tr>
      <w:tr w:rsidR="005E5988" w:rsidRPr="005E5988" w14:paraId="09C380A4" w14:textId="77777777" w:rsidTr="005E5988">
        <w:trPr>
          <w:trHeight w:val="300"/>
        </w:trPr>
        <w:tc>
          <w:tcPr>
            <w:cnfStyle w:val="001000000000" w:firstRow="0" w:lastRow="0" w:firstColumn="1" w:lastColumn="0" w:oddVBand="0" w:evenVBand="0" w:oddHBand="0" w:evenHBand="0" w:firstRowFirstColumn="0" w:firstRowLastColumn="0" w:lastRowFirstColumn="0" w:lastRowLastColumn="0"/>
            <w:tcW w:w="1535" w:type="dxa"/>
            <w:vMerge w:val="restart"/>
            <w:noWrap/>
            <w:hideMark/>
          </w:tcPr>
          <w:p w14:paraId="78524E77" w14:textId="77777777" w:rsidR="007F278E" w:rsidRPr="007F278E" w:rsidRDefault="007F278E" w:rsidP="007F278E">
            <w:pPr>
              <w:jc w:val="center"/>
              <w:rPr>
                <w:rFonts w:eastAsia="Times New Roman"/>
                <w:b w:val="0"/>
                <w:color w:val="000000"/>
                <w:sz w:val="22"/>
                <w:szCs w:val="22"/>
              </w:rPr>
            </w:pPr>
            <w:r w:rsidRPr="007F278E">
              <w:rPr>
                <w:rFonts w:eastAsia="Times New Roman"/>
                <w:b w:val="0"/>
                <w:color w:val="000000"/>
                <w:sz w:val="22"/>
                <w:szCs w:val="22"/>
              </w:rPr>
              <w:t>150 psi</w:t>
            </w:r>
          </w:p>
        </w:tc>
        <w:tc>
          <w:tcPr>
            <w:tcW w:w="805" w:type="dxa"/>
            <w:noWrap/>
            <w:hideMark/>
          </w:tcPr>
          <w:p w14:paraId="08992B5D"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w:t>
            </w:r>
          </w:p>
        </w:tc>
        <w:tc>
          <w:tcPr>
            <w:tcW w:w="1170" w:type="dxa"/>
            <w:noWrap/>
            <w:hideMark/>
          </w:tcPr>
          <w:p w14:paraId="77213346"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135.2</w:t>
            </w:r>
          </w:p>
        </w:tc>
        <w:tc>
          <w:tcPr>
            <w:tcW w:w="1170" w:type="dxa"/>
            <w:noWrap/>
            <w:hideMark/>
          </w:tcPr>
          <w:p w14:paraId="4FB8EFE0"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2.3</w:t>
            </w:r>
          </w:p>
        </w:tc>
        <w:tc>
          <w:tcPr>
            <w:tcW w:w="1170" w:type="dxa"/>
            <w:noWrap/>
            <w:hideMark/>
          </w:tcPr>
          <w:p w14:paraId="04D75080"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7.1</w:t>
            </w:r>
          </w:p>
        </w:tc>
        <w:tc>
          <w:tcPr>
            <w:tcW w:w="1170" w:type="dxa"/>
            <w:noWrap/>
            <w:hideMark/>
          </w:tcPr>
          <w:p w14:paraId="5337F619"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0.1</w:t>
            </w:r>
          </w:p>
        </w:tc>
        <w:tc>
          <w:tcPr>
            <w:tcW w:w="1260" w:type="dxa"/>
            <w:noWrap/>
            <w:hideMark/>
          </w:tcPr>
          <w:p w14:paraId="24E8EE62"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26.7</w:t>
            </w:r>
          </w:p>
        </w:tc>
        <w:tc>
          <w:tcPr>
            <w:tcW w:w="1169" w:type="dxa"/>
            <w:noWrap/>
            <w:hideMark/>
          </w:tcPr>
          <w:p w14:paraId="170DDC27"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0.3</w:t>
            </w:r>
          </w:p>
        </w:tc>
      </w:tr>
      <w:tr w:rsidR="005E5988" w:rsidRPr="005E5988" w14:paraId="6D78914A" w14:textId="77777777" w:rsidTr="005E598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35" w:type="dxa"/>
            <w:vMerge/>
            <w:hideMark/>
          </w:tcPr>
          <w:p w14:paraId="2C2AB718" w14:textId="77777777" w:rsidR="007F278E" w:rsidRPr="007F278E" w:rsidRDefault="007F278E" w:rsidP="007F278E">
            <w:pPr>
              <w:jc w:val="center"/>
              <w:rPr>
                <w:rFonts w:eastAsia="Times New Roman"/>
                <w:b w:val="0"/>
                <w:color w:val="000000"/>
                <w:sz w:val="22"/>
                <w:szCs w:val="22"/>
              </w:rPr>
            </w:pPr>
          </w:p>
        </w:tc>
        <w:tc>
          <w:tcPr>
            <w:tcW w:w="805" w:type="dxa"/>
            <w:noWrap/>
            <w:hideMark/>
          </w:tcPr>
          <w:p w14:paraId="7DBEF14D"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2</w:t>
            </w:r>
          </w:p>
        </w:tc>
        <w:tc>
          <w:tcPr>
            <w:tcW w:w="1170" w:type="dxa"/>
            <w:noWrap/>
            <w:hideMark/>
          </w:tcPr>
          <w:p w14:paraId="213C1228"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52.9</w:t>
            </w:r>
          </w:p>
        </w:tc>
        <w:tc>
          <w:tcPr>
            <w:tcW w:w="1170" w:type="dxa"/>
            <w:noWrap/>
            <w:hideMark/>
          </w:tcPr>
          <w:p w14:paraId="189153B0"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0.9</w:t>
            </w:r>
          </w:p>
        </w:tc>
        <w:tc>
          <w:tcPr>
            <w:tcW w:w="1170" w:type="dxa"/>
            <w:noWrap/>
            <w:hideMark/>
          </w:tcPr>
          <w:p w14:paraId="1A444189"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11.7</w:t>
            </w:r>
          </w:p>
        </w:tc>
        <w:tc>
          <w:tcPr>
            <w:tcW w:w="1170" w:type="dxa"/>
            <w:noWrap/>
            <w:hideMark/>
          </w:tcPr>
          <w:p w14:paraId="4792D9E5"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0.1</w:t>
            </w:r>
          </w:p>
        </w:tc>
        <w:tc>
          <w:tcPr>
            <w:tcW w:w="1260" w:type="dxa"/>
            <w:noWrap/>
            <w:hideMark/>
          </w:tcPr>
          <w:p w14:paraId="67BDF7B6"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10.1</w:t>
            </w:r>
          </w:p>
        </w:tc>
        <w:tc>
          <w:tcPr>
            <w:tcW w:w="1169" w:type="dxa"/>
            <w:noWrap/>
            <w:hideMark/>
          </w:tcPr>
          <w:p w14:paraId="7DD4F2EE"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0.1</w:t>
            </w:r>
          </w:p>
        </w:tc>
      </w:tr>
      <w:tr w:rsidR="005E5988" w:rsidRPr="005E5988" w14:paraId="2BDC1A0D" w14:textId="77777777" w:rsidTr="005E5988">
        <w:trPr>
          <w:trHeight w:val="300"/>
        </w:trPr>
        <w:tc>
          <w:tcPr>
            <w:cnfStyle w:val="001000000000" w:firstRow="0" w:lastRow="0" w:firstColumn="1" w:lastColumn="0" w:oddVBand="0" w:evenVBand="0" w:oddHBand="0" w:evenHBand="0" w:firstRowFirstColumn="0" w:firstRowLastColumn="0" w:lastRowFirstColumn="0" w:lastRowLastColumn="0"/>
            <w:tcW w:w="1535" w:type="dxa"/>
            <w:vMerge/>
            <w:hideMark/>
          </w:tcPr>
          <w:p w14:paraId="456AB566" w14:textId="77777777" w:rsidR="007F278E" w:rsidRPr="007F278E" w:rsidRDefault="007F278E" w:rsidP="007F278E">
            <w:pPr>
              <w:jc w:val="center"/>
              <w:rPr>
                <w:rFonts w:eastAsia="Times New Roman"/>
                <w:b w:val="0"/>
                <w:color w:val="000000"/>
                <w:sz w:val="22"/>
                <w:szCs w:val="22"/>
              </w:rPr>
            </w:pPr>
          </w:p>
        </w:tc>
        <w:tc>
          <w:tcPr>
            <w:tcW w:w="805" w:type="dxa"/>
            <w:noWrap/>
            <w:hideMark/>
          </w:tcPr>
          <w:p w14:paraId="29BDEB17"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3</w:t>
            </w:r>
          </w:p>
        </w:tc>
        <w:tc>
          <w:tcPr>
            <w:tcW w:w="1170" w:type="dxa"/>
            <w:noWrap/>
            <w:hideMark/>
          </w:tcPr>
          <w:p w14:paraId="75F08D72"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97.1</w:t>
            </w:r>
          </w:p>
        </w:tc>
        <w:tc>
          <w:tcPr>
            <w:tcW w:w="1170" w:type="dxa"/>
            <w:noWrap/>
            <w:hideMark/>
          </w:tcPr>
          <w:p w14:paraId="286F422E"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1.7</w:t>
            </w:r>
          </w:p>
        </w:tc>
        <w:tc>
          <w:tcPr>
            <w:tcW w:w="1170" w:type="dxa"/>
            <w:noWrap/>
            <w:hideMark/>
          </w:tcPr>
          <w:p w14:paraId="4F4AAA9D"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7.4</w:t>
            </w:r>
          </w:p>
        </w:tc>
        <w:tc>
          <w:tcPr>
            <w:tcW w:w="1170" w:type="dxa"/>
            <w:noWrap/>
            <w:hideMark/>
          </w:tcPr>
          <w:p w14:paraId="7E8022F2"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0.0</w:t>
            </w:r>
          </w:p>
        </w:tc>
        <w:tc>
          <w:tcPr>
            <w:tcW w:w="1260" w:type="dxa"/>
            <w:noWrap/>
            <w:hideMark/>
          </w:tcPr>
          <w:p w14:paraId="14C99CEC"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17.1</w:t>
            </w:r>
          </w:p>
        </w:tc>
        <w:tc>
          <w:tcPr>
            <w:tcW w:w="1169" w:type="dxa"/>
            <w:noWrap/>
            <w:hideMark/>
          </w:tcPr>
          <w:p w14:paraId="1595B8B8" w14:textId="77777777" w:rsidR="007F278E" w:rsidRPr="007F278E" w:rsidRDefault="007F278E" w:rsidP="007F278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0.2</w:t>
            </w:r>
          </w:p>
        </w:tc>
      </w:tr>
      <w:tr w:rsidR="005E5988" w:rsidRPr="005E5988" w14:paraId="525ED85C" w14:textId="77777777" w:rsidTr="005E598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35" w:type="dxa"/>
            <w:vMerge/>
            <w:hideMark/>
          </w:tcPr>
          <w:p w14:paraId="35E028D5" w14:textId="77777777" w:rsidR="007F278E" w:rsidRPr="007F278E" w:rsidRDefault="007F278E" w:rsidP="007F278E">
            <w:pPr>
              <w:jc w:val="center"/>
              <w:rPr>
                <w:rFonts w:eastAsia="Times New Roman"/>
                <w:b w:val="0"/>
                <w:color w:val="000000"/>
                <w:sz w:val="22"/>
                <w:szCs w:val="22"/>
              </w:rPr>
            </w:pPr>
          </w:p>
        </w:tc>
        <w:tc>
          <w:tcPr>
            <w:tcW w:w="805" w:type="dxa"/>
            <w:noWrap/>
            <w:hideMark/>
          </w:tcPr>
          <w:p w14:paraId="738B517C"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4</w:t>
            </w:r>
          </w:p>
        </w:tc>
        <w:tc>
          <w:tcPr>
            <w:tcW w:w="1170" w:type="dxa"/>
            <w:noWrap/>
            <w:hideMark/>
          </w:tcPr>
          <w:p w14:paraId="42C207A5"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52.9</w:t>
            </w:r>
          </w:p>
        </w:tc>
        <w:tc>
          <w:tcPr>
            <w:tcW w:w="1170" w:type="dxa"/>
            <w:noWrap/>
            <w:hideMark/>
          </w:tcPr>
          <w:p w14:paraId="28AC19B0"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0.9</w:t>
            </w:r>
          </w:p>
        </w:tc>
        <w:tc>
          <w:tcPr>
            <w:tcW w:w="1170" w:type="dxa"/>
            <w:noWrap/>
            <w:hideMark/>
          </w:tcPr>
          <w:p w14:paraId="6D62391F"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7.9</w:t>
            </w:r>
          </w:p>
        </w:tc>
        <w:tc>
          <w:tcPr>
            <w:tcW w:w="1170" w:type="dxa"/>
            <w:noWrap/>
            <w:hideMark/>
          </w:tcPr>
          <w:p w14:paraId="6C363F56"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0.0</w:t>
            </w:r>
          </w:p>
        </w:tc>
        <w:tc>
          <w:tcPr>
            <w:tcW w:w="1260" w:type="dxa"/>
            <w:noWrap/>
            <w:hideMark/>
          </w:tcPr>
          <w:p w14:paraId="7828C7CA"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12.8</w:t>
            </w:r>
          </w:p>
        </w:tc>
        <w:tc>
          <w:tcPr>
            <w:tcW w:w="1169" w:type="dxa"/>
            <w:noWrap/>
            <w:hideMark/>
          </w:tcPr>
          <w:p w14:paraId="4F8592D5" w14:textId="77777777" w:rsidR="007F278E" w:rsidRPr="007F278E" w:rsidRDefault="007F278E" w:rsidP="007F278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rPr>
            </w:pPr>
            <w:r w:rsidRPr="007F278E">
              <w:rPr>
                <w:rFonts w:eastAsia="Times New Roman"/>
                <w:color w:val="000000"/>
                <w:sz w:val="22"/>
                <w:szCs w:val="22"/>
              </w:rPr>
              <w:t>0.1</w:t>
            </w:r>
          </w:p>
        </w:tc>
      </w:tr>
    </w:tbl>
    <w:p w14:paraId="1B9F193E" w14:textId="77777777" w:rsidR="007F278E" w:rsidRDefault="007F278E" w:rsidP="00750C95"/>
    <w:p w14:paraId="41980E81" w14:textId="7CEEF2D7" w:rsidR="005E5988" w:rsidRDefault="005E5988" w:rsidP="005C095F">
      <w:pPr>
        <w:jc w:val="both"/>
      </w:pPr>
      <w:r>
        <w:tab/>
        <w:t xml:space="preserve">The least squares linear regression line was fitted on </w:t>
      </w:r>
      <w:r w:rsidR="00D65F26">
        <w:t xml:space="preserve">data for each peak. </w:t>
      </w:r>
      <w:r w:rsidR="00D65F26">
        <w:fldChar w:fldCharType="begin"/>
      </w:r>
      <w:r w:rsidR="00D65F26">
        <w:instrText xml:space="preserve"> REF _Ref14811104 \h </w:instrText>
      </w:r>
      <w:r w:rsidR="005C095F">
        <w:instrText xml:space="preserve"> \* MERGEFORMAT </w:instrText>
      </w:r>
      <w:r w:rsidR="00D65F26">
        <w:fldChar w:fldCharType="separate"/>
      </w:r>
      <w:r w:rsidR="00B74079">
        <w:t xml:space="preserve">Figure </w:t>
      </w:r>
      <w:r w:rsidR="00B74079">
        <w:rPr>
          <w:noProof/>
        </w:rPr>
        <w:t>25</w:t>
      </w:r>
      <w:r w:rsidR="00D65F26">
        <w:fldChar w:fldCharType="end"/>
      </w:r>
      <w:r w:rsidR="00D65F26">
        <w:t xml:space="preserve"> shows frequency linear regression on peak 1. It can be observed that frequency of the first peak is identical between piezo film sensor and strain gauge throughout all the data.</w:t>
      </w:r>
    </w:p>
    <w:p w14:paraId="0171406F" w14:textId="77777777" w:rsidR="005E5988" w:rsidRDefault="005E5988" w:rsidP="005E5988">
      <w:pPr>
        <w:keepNext/>
        <w:jc w:val="center"/>
      </w:pPr>
      <w:r>
        <w:rPr>
          <w:noProof/>
        </w:rPr>
        <w:drawing>
          <wp:inline distT="0" distB="0" distL="0" distR="0" wp14:anchorId="1036A756" wp14:editId="6E5CEDF5">
            <wp:extent cx="4572000" cy="2743200"/>
            <wp:effectExtent l="0" t="0" r="0" b="0"/>
            <wp:docPr id="9560" name="Chart 956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0C1A66E" w14:textId="1D8848BD" w:rsidR="005E5988" w:rsidRDefault="005E5988" w:rsidP="005E5988">
      <w:pPr>
        <w:pStyle w:val="Caption"/>
      </w:pPr>
      <w:bookmarkStart w:id="28" w:name="_Ref14811104"/>
      <w:bookmarkStart w:id="29" w:name="_Ref14811096"/>
      <w:r>
        <w:t xml:space="preserve">Figure </w:t>
      </w:r>
      <w:r>
        <w:fldChar w:fldCharType="begin"/>
      </w:r>
      <w:r>
        <w:instrText xml:space="preserve"> SEQ Figure \* ARABIC </w:instrText>
      </w:r>
      <w:r>
        <w:fldChar w:fldCharType="separate"/>
      </w:r>
      <w:r w:rsidR="00B74079">
        <w:rPr>
          <w:noProof/>
        </w:rPr>
        <w:t>25</w:t>
      </w:r>
      <w:r>
        <w:fldChar w:fldCharType="end"/>
      </w:r>
      <w:bookmarkEnd w:id="28"/>
      <w:r>
        <w:t>. Peak 1 frequency linear regression</w:t>
      </w:r>
      <w:bookmarkEnd w:id="29"/>
    </w:p>
    <w:p w14:paraId="501ACE6F" w14:textId="674414B5" w:rsidR="00D65F26" w:rsidRPr="00D65F26" w:rsidRDefault="00D65F26" w:rsidP="005C095F">
      <w:pPr>
        <w:jc w:val="both"/>
      </w:pPr>
      <w:r>
        <w:tab/>
      </w:r>
      <w:r>
        <w:fldChar w:fldCharType="begin"/>
      </w:r>
      <w:r>
        <w:instrText xml:space="preserve"> REF _Ref14811359 \h </w:instrText>
      </w:r>
      <w:r w:rsidR="005C095F">
        <w:instrText xml:space="preserve"> \* MERGEFORMAT </w:instrText>
      </w:r>
      <w:r>
        <w:fldChar w:fldCharType="separate"/>
      </w:r>
      <w:r w:rsidR="00B74079">
        <w:t xml:space="preserve">Figure </w:t>
      </w:r>
      <w:r w:rsidR="00B74079">
        <w:rPr>
          <w:noProof/>
        </w:rPr>
        <w:t>26</w:t>
      </w:r>
      <w:r>
        <w:fldChar w:fldCharType="end"/>
      </w:r>
      <w:r>
        <w:t xml:space="preserve"> shows the frequency linear regression of the second peak. </w:t>
      </w:r>
      <w:r w:rsidR="007B5ED8">
        <w:t>It is observed that second peaks are not repeatable and were found at different frequencies.</w:t>
      </w:r>
      <w:r w:rsidR="0072462C">
        <w:t xml:space="preserve"> The correlation </w:t>
      </w:r>
      <w:r w:rsidR="00AF6CE8">
        <w:t>coefficient was found to be 0.6%</w:t>
      </w:r>
      <w:r w:rsidR="003B0A3A">
        <w:t xml:space="preserve">. </w:t>
      </w:r>
      <w:r w:rsidR="007B5ED8">
        <w:t xml:space="preserve"> </w:t>
      </w:r>
    </w:p>
    <w:p w14:paraId="2F6E6319" w14:textId="77777777" w:rsidR="005E5988" w:rsidRDefault="005E5988" w:rsidP="005E5988">
      <w:pPr>
        <w:keepNext/>
        <w:jc w:val="center"/>
      </w:pPr>
      <w:r>
        <w:rPr>
          <w:noProof/>
        </w:rPr>
        <w:lastRenderedPageBreak/>
        <w:drawing>
          <wp:inline distT="0" distB="0" distL="0" distR="0" wp14:anchorId="5A65B611" wp14:editId="7E21B9A6">
            <wp:extent cx="4572000" cy="2743200"/>
            <wp:effectExtent l="0" t="0" r="0" b="0"/>
            <wp:docPr id="9561" name="Chart 956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38DC89B4" w14:textId="14952E8C" w:rsidR="005E5988" w:rsidRDefault="005E5988" w:rsidP="005E5988">
      <w:pPr>
        <w:pStyle w:val="Caption"/>
      </w:pPr>
      <w:bookmarkStart w:id="30" w:name="_Ref14811359"/>
      <w:r>
        <w:t xml:space="preserve">Figure </w:t>
      </w:r>
      <w:r>
        <w:fldChar w:fldCharType="begin"/>
      </w:r>
      <w:r>
        <w:instrText xml:space="preserve"> SEQ Figure \* ARABIC </w:instrText>
      </w:r>
      <w:r>
        <w:fldChar w:fldCharType="separate"/>
      </w:r>
      <w:r w:rsidR="00B74079">
        <w:rPr>
          <w:noProof/>
        </w:rPr>
        <w:t>26</w:t>
      </w:r>
      <w:r>
        <w:fldChar w:fldCharType="end"/>
      </w:r>
      <w:bookmarkEnd w:id="30"/>
      <w:r>
        <w:t>. Peak 2 frequency linear regression</w:t>
      </w:r>
    </w:p>
    <w:p w14:paraId="7F9B8D23" w14:textId="0C5F9A1E" w:rsidR="0068692D" w:rsidRPr="0068692D" w:rsidRDefault="0068692D" w:rsidP="00DC4195">
      <w:pPr>
        <w:jc w:val="both"/>
      </w:pPr>
      <w:r>
        <w:tab/>
      </w:r>
      <w:r>
        <w:fldChar w:fldCharType="begin"/>
      </w:r>
      <w:r>
        <w:instrText xml:space="preserve"> REF _Ref14811614 \h </w:instrText>
      </w:r>
      <w:r w:rsidR="00DC4195">
        <w:instrText xml:space="preserve"> \* MERGEFORMAT </w:instrText>
      </w:r>
      <w:r>
        <w:fldChar w:fldCharType="separate"/>
      </w:r>
      <w:r w:rsidR="00B74079">
        <w:t xml:space="preserve">Figure </w:t>
      </w:r>
      <w:r w:rsidR="00B74079">
        <w:rPr>
          <w:noProof/>
        </w:rPr>
        <w:t>27</w:t>
      </w:r>
      <w:r>
        <w:fldChar w:fldCharType="end"/>
      </w:r>
      <w:r>
        <w:t xml:space="preserve"> shows the frequency linear regression of the third peak.</w:t>
      </w:r>
      <w:r w:rsidR="007B5ED8">
        <w:t xml:space="preserve"> The third peaks are more linear and repeatable than second peaks</w:t>
      </w:r>
      <w:r w:rsidR="00AF65A4">
        <w:t xml:space="preserve"> with </w:t>
      </w:r>
      <w:r w:rsidR="00484EF1">
        <w:t>correlation coefficient of 88%</w:t>
      </w:r>
      <w:r w:rsidR="007B5ED8">
        <w:t xml:space="preserve">; however, they are not identical as </w:t>
      </w:r>
      <w:r w:rsidR="0072462C">
        <w:t xml:space="preserve">the </w:t>
      </w:r>
      <w:r w:rsidR="007B5ED8">
        <w:t xml:space="preserve">first peak. </w:t>
      </w:r>
    </w:p>
    <w:p w14:paraId="0D827440" w14:textId="77777777" w:rsidR="005E5988" w:rsidRDefault="005E5988" w:rsidP="005E5988">
      <w:pPr>
        <w:keepNext/>
        <w:jc w:val="center"/>
      </w:pPr>
      <w:r>
        <w:rPr>
          <w:noProof/>
        </w:rPr>
        <w:drawing>
          <wp:inline distT="0" distB="0" distL="0" distR="0" wp14:anchorId="48C9E745" wp14:editId="6EDC1A00">
            <wp:extent cx="4572000" cy="2743200"/>
            <wp:effectExtent l="0" t="0" r="0" b="0"/>
            <wp:docPr id="9562" name="Chart 956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0B26A87" w14:textId="2F0464A7" w:rsidR="005E5988" w:rsidRDefault="005E5988" w:rsidP="005E5988">
      <w:pPr>
        <w:pStyle w:val="Caption"/>
      </w:pPr>
      <w:bookmarkStart w:id="31" w:name="_Ref14811614"/>
      <w:r>
        <w:t xml:space="preserve">Figure </w:t>
      </w:r>
      <w:r>
        <w:fldChar w:fldCharType="begin"/>
      </w:r>
      <w:r>
        <w:instrText xml:space="preserve"> SEQ Figure \* ARABIC </w:instrText>
      </w:r>
      <w:r>
        <w:fldChar w:fldCharType="separate"/>
      </w:r>
      <w:r w:rsidR="00B74079">
        <w:rPr>
          <w:noProof/>
        </w:rPr>
        <w:t>27</w:t>
      </w:r>
      <w:r>
        <w:fldChar w:fldCharType="end"/>
      </w:r>
      <w:bookmarkEnd w:id="31"/>
      <w:r>
        <w:t>. Peak 3 frequency linear regression</w:t>
      </w:r>
    </w:p>
    <w:p w14:paraId="7EE30D01" w14:textId="4AA83853" w:rsidR="00C33BBE" w:rsidRDefault="00C33BBE" w:rsidP="00DC4195">
      <w:pPr>
        <w:keepNext/>
        <w:jc w:val="both"/>
      </w:pPr>
      <w:r>
        <w:lastRenderedPageBreak/>
        <w:tab/>
      </w:r>
      <w:r w:rsidR="008223CF">
        <w:fldChar w:fldCharType="begin"/>
      </w:r>
      <w:r w:rsidR="008223CF">
        <w:instrText xml:space="preserve"> REF _Ref17801560 \h </w:instrText>
      </w:r>
      <w:r w:rsidR="00DC4195">
        <w:instrText xml:space="preserve"> \* MERGEFORMAT </w:instrText>
      </w:r>
      <w:r w:rsidR="008223CF">
        <w:fldChar w:fldCharType="separate"/>
      </w:r>
      <w:r w:rsidR="00B74079">
        <w:t xml:space="preserve">Figure </w:t>
      </w:r>
      <w:r w:rsidR="00B74079">
        <w:rPr>
          <w:noProof/>
        </w:rPr>
        <w:t>28</w:t>
      </w:r>
      <w:r w:rsidR="008223CF">
        <w:fldChar w:fldCharType="end"/>
      </w:r>
      <w:r w:rsidR="00CD6619">
        <w:t xml:space="preserve"> shows the amplitude linear regression of </w:t>
      </w:r>
      <w:r w:rsidR="00791A1B">
        <w:t xml:space="preserve">the first peak. </w:t>
      </w:r>
      <w:r w:rsidR="003A5756">
        <w:t xml:space="preserve">The </w:t>
      </w:r>
      <w:r w:rsidR="0038607E">
        <w:t xml:space="preserve">correlation coefficient was found to be 99.4%. </w:t>
      </w:r>
      <w:r w:rsidR="00EA652F">
        <w:t>I</w:t>
      </w:r>
      <w:r w:rsidR="00323702">
        <w:t>t can be denoted that the amplitude level at first p</w:t>
      </w:r>
      <w:r w:rsidR="0070780D">
        <w:t>eak is repeatable between tests</w:t>
      </w:r>
      <w:r w:rsidR="00DA543E">
        <w:t>.</w:t>
      </w:r>
    </w:p>
    <w:p w14:paraId="37ADAE7C" w14:textId="23AB54DB" w:rsidR="0068692D" w:rsidRDefault="0068692D" w:rsidP="0068692D">
      <w:pPr>
        <w:keepNext/>
        <w:jc w:val="center"/>
      </w:pPr>
      <w:r>
        <w:rPr>
          <w:noProof/>
        </w:rPr>
        <w:drawing>
          <wp:inline distT="0" distB="0" distL="0" distR="0" wp14:anchorId="42DF51D7" wp14:editId="0CDE6638">
            <wp:extent cx="4572000" cy="2743200"/>
            <wp:effectExtent l="0" t="0" r="0" b="0"/>
            <wp:docPr id="9563" name="Chart 956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D0BA50A" w14:textId="5EE1CCC6" w:rsidR="0068692D" w:rsidRDefault="0068692D" w:rsidP="0068692D">
      <w:pPr>
        <w:pStyle w:val="Caption"/>
      </w:pPr>
      <w:bookmarkStart w:id="32" w:name="_Ref17801560"/>
      <w:bookmarkStart w:id="33" w:name="_Ref17801554"/>
      <w:r>
        <w:t xml:space="preserve">Figure </w:t>
      </w:r>
      <w:r>
        <w:fldChar w:fldCharType="begin"/>
      </w:r>
      <w:r>
        <w:instrText xml:space="preserve"> SEQ Figure \* ARABIC </w:instrText>
      </w:r>
      <w:r>
        <w:fldChar w:fldCharType="separate"/>
      </w:r>
      <w:r w:rsidR="00B74079">
        <w:rPr>
          <w:noProof/>
        </w:rPr>
        <w:t>28</w:t>
      </w:r>
      <w:r>
        <w:fldChar w:fldCharType="end"/>
      </w:r>
      <w:bookmarkEnd w:id="32"/>
      <w:r>
        <w:t>. Peak 1 amplitude linear regression</w:t>
      </w:r>
      <w:bookmarkEnd w:id="33"/>
    </w:p>
    <w:p w14:paraId="17E83720" w14:textId="32859E1D" w:rsidR="00B50914" w:rsidRPr="00B50914" w:rsidRDefault="00B50914" w:rsidP="00DC4195">
      <w:pPr>
        <w:jc w:val="both"/>
      </w:pPr>
      <w:r>
        <w:tab/>
      </w:r>
      <w:r>
        <w:fldChar w:fldCharType="begin"/>
      </w:r>
      <w:r>
        <w:instrText xml:space="preserve"> REF _Ref17802063 \h </w:instrText>
      </w:r>
      <w:r w:rsidR="00DC4195">
        <w:instrText xml:space="preserve"> \* MERGEFORMAT </w:instrText>
      </w:r>
      <w:r>
        <w:fldChar w:fldCharType="separate"/>
      </w:r>
      <w:r w:rsidR="00B74079">
        <w:t xml:space="preserve">Figure </w:t>
      </w:r>
      <w:r w:rsidR="00B74079">
        <w:rPr>
          <w:noProof/>
        </w:rPr>
        <w:t>29</w:t>
      </w:r>
      <w:r>
        <w:fldChar w:fldCharType="end"/>
      </w:r>
      <w:r>
        <w:t xml:space="preserve"> shows the</w:t>
      </w:r>
      <w:r w:rsidR="00654AC9">
        <w:t xml:space="preserve"> amplitude</w:t>
      </w:r>
      <w:r>
        <w:t xml:space="preserve"> linear regression of peak 2.</w:t>
      </w:r>
      <w:r w:rsidR="00BF13BA">
        <w:t xml:space="preserve"> The correlation coefficient at this </w:t>
      </w:r>
      <w:r w:rsidR="00224B27">
        <w:t xml:space="preserve">peak is 26.3% which means that </w:t>
      </w:r>
      <w:r w:rsidR="006D30EC">
        <w:t xml:space="preserve">at second peak the amplitudes vary in a wider range. </w:t>
      </w:r>
    </w:p>
    <w:p w14:paraId="62C729E0" w14:textId="77777777" w:rsidR="0068692D" w:rsidRDefault="0068692D" w:rsidP="0068692D">
      <w:pPr>
        <w:keepNext/>
        <w:jc w:val="center"/>
      </w:pPr>
      <w:r>
        <w:rPr>
          <w:noProof/>
        </w:rPr>
        <w:drawing>
          <wp:inline distT="0" distB="0" distL="0" distR="0" wp14:anchorId="5C2DBB9F" wp14:editId="4B041B54">
            <wp:extent cx="4572000" cy="2743200"/>
            <wp:effectExtent l="0" t="0" r="0" b="0"/>
            <wp:docPr id="9564" name="Chart 956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D9E6DE4" w14:textId="624FE0E6" w:rsidR="0068692D" w:rsidRDefault="0068692D" w:rsidP="0068692D">
      <w:pPr>
        <w:pStyle w:val="Caption"/>
      </w:pPr>
      <w:bookmarkStart w:id="34" w:name="_Ref17802063"/>
      <w:r>
        <w:t xml:space="preserve">Figure </w:t>
      </w:r>
      <w:r>
        <w:fldChar w:fldCharType="begin"/>
      </w:r>
      <w:r>
        <w:instrText xml:space="preserve"> SEQ Figure \* ARABIC </w:instrText>
      </w:r>
      <w:r>
        <w:fldChar w:fldCharType="separate"/>
      </w:r>
      <w:r w:rsidR="00B74079">
        <w:rPr>
          <w:noProof/>
        </w:rPr>
        <w:t>29</w:t>
      </w:r>
      <w:r>
        <w:fldChar w:fldCharType="end"/>
      </w:r>
      <w:bookmarkEnd w:id="34"/>
      <w:r>
        <w:t>. Peak 2 amplitude linear regression</w:t>
      </w:r>
    </w:p>
    <w:p w14:paraId="11B4539E" w14:textId="4B0F9D9E" w:rsidR="006D30EC" w:rsidRPr="00D272C8" w:rsidRDefault="006D30EC" w:rsidP="00DC4195">
      <w:pPr>
        <w:jc w:val="both"/>
        <w:rPr>
          <w:lang w:val="en-US"/>
        </w:rPr>
      </w:pPr>
      <w:r>
        <w:tab/>
      </w:r>
      <w:r>
        <w:fldChar w:fldCharType="begin"/>
      </w:r>
      <w:r>
        <w:instrText xml:space="preserve"> REF _Ref17802953 \h </w:instrText>
      </w:r>
      <w:r w:rsidR="00DC4195">
        <w:instrText xml:space="preserve"> \* MERGEFORMAT </w:instrText>
      </w:r>
      <w:r>
        <w:fldChar w:fldCharType="separate"/>
      </w:r>
      <w:r w:rsidR="00B74079">
        <w:t xml:space="preserve">Figure </w:t>
      </w:r>
      <w:r w:rsidR="00B74079">
        <w:rPr>
          <w:noProof/>
        </w:rPr>
        <w:t>30</w:t>
      </w:r>
      <w:r>
        <w:fldChar w:fldCharType="end"/>
      </w:r>
      <w:r>
        <w:t xml:space="preserve"> shows the amplitude linear regression at </w:t>
      </w:r>
      <w:r w:rsidR="00C90394">
        <w:t>peak 3.</w:t>
      </w:r>
      <w:r w:rsidR="00D272C8" w:rsidRPr="00D272C8">
        <w:t xml:space="preserve"> </w:t>
      </w:r>
      <w:r w:rsidR="00D272C8">
        <w:rPr>
          <w:lang w:val="en-US"/>
        </w:rPr>
        <w:t>The correlation coefficient at this peak</w:t>
      </w:r>
      <w:r w:rsidR="00EC21CB">
        <w:rPr>
          <w:lang w:val="en-US"/>
        </w:rPr>
        <w:t xml:space="preserve"> was found to be 99.8% and </w:t>
      </w:r>
      <w:r w:rsidR="00491F2B">
        <w:rPr>
          <w:lang w:val="en-US"/>
        </w:rPr>
        <w:t xml:space="preserve">the data </w:t>
      </w:r>
      <w:r w:rsidR="00EC21CB">
        <w:rPr>
          <w:lang w:val="en-US"/>
        </w:rPr>
        <w:t xml:space="preserve">is very </w:t>
      </w:r>
      <w:r w:rsidR="00491F2B">
        <w:rPr>
          <w:lang w:val="en-US"/>
        </w:rPr>
        <w:t>repeatable and linear.</w:t>
      </w:r>
    </w:p>
    <w:p w14:paraId="11EA6C71" w14:textId="77777777" w:rsidR="0068692D" w:rsidRDefault="0068692D" w:rsidP="0068692D">
      <w:pPr>
        <w:keepNext/>
        <w:jc w:val="center"/>
      </w:pPr>
      <w:r>
        <w:rPr>
          <w:noProof/>
        </w:rPr>
        <w:lastRenderedPageBreak/>
        <w:drawing>
          <wp:inline distT="0" distB="0" distL="0" distR="0" wp14:anchorId="394B0FA4" wp14:editId="77994D10">
            <wp:extent cx="4572000" cy="2743200"/>
            <wp:effectExtent l="0" t="0" r="0" b="0"/>
            <wp:docPr id="9565" name="Chart 956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94EEFC2" w14:textId="7E9FEC3F" w:rsidR="0068692D" w:rsidRDefault="0068692D" w:rsidP="0068692D">
      <w:pPr>
        <w:pStyle w:val="Caption"/>
      </w:pPr>
      <w:bookmarkStart w:id="35" w:name="_Ref17802953"/>
      <w:r>
        <w:t xml:space="preserve">Figure </w:t>
      </w:r>
      <w:r>
        <w:fldChar w:fldCharType="begin"/>
      </w:r>
      <w:r>
        <w:instrText xml:space="preserve"> SEQ Figure \* ARABIC </w:instrText>
      </w:r>
      <w:r>
        <w:fldChar w:fldCharType="separate"/>
      </w:r>
      <w:r w:rsidR="00B74079">
        <w:rPr>
          <w:noProof/>
        </w:rPr>
        <w:t>30</w:t>
      </w:r>
      <w:r>
        <w:fldChar w:fldCharType="end"/>
      </w:r>
      <w:bookmarkEnd w:id="35"/>
      <w:r>
        <w:t>. Peak 3 amplitude linear regression</w:t>
      </w:r>
    </w:p>
    <w:p w14:paraId="1450D4F9" w14:textId="77777777" w:rsidR="0017573F" w:rsidRDefault="0017573F" w:rsidP="0017573F"/>
    <w:p w14:paraId="0621CAEF" w14:textId="5A0C2458" w:rsidR="0068692D" w:rsidRDefault="0068692D" w:rsidP="0068692D">
      <w:pPr>
        <w:pStyle w:val="Heading2"/>
      </w:pPr>
      <w:r>
        <w:t xml:space="preserve">Vibrational </w:t>
      </w:r>
      <w:r w:rsidR="009B5A7A">
        <w:t>e</w:t>
      </w:r>
      <w:r>
        <w:t>xperiment</w:t>
      </w:r>
    </w:p>
    <w:p w14:paraId="5972F835" w14:textId="77777777" w:rsidR="00FE5393" w:rsidRDefault="00FE5393" w:rsidP="00FE5393">
      <w:pPr>
        <w:rPr>
          <w:lang w:eastAsia="en-CA"/>
        </w:rPr>
      </w:pPr>
    </w:p>
    <w:p w14:paraId="11CE40D2" w14:textId="6C56F0F3" w:rsidR="008F4E8B" w:rsidRDefault="00FE5393" w:rsidP="00574DA4">
      <w:pPr>
        <w:jc w:val="both"/>
        <w:rPr>
          <w:lang w:eastAsia="en-CA"/>
        </w:rPr>
      </w:pPr>
      <w:r>
        <w:rPr>
          <w:lang w:eastAsia="en-CA"/>
        </w:rPr>
        <w:tab/>
      </w:r>
      <w:r w:rsidR="008F4E8B">
        <w:rPr>
          <w:lang w:eastAsia="en-CA"/>
        </w:rPr>
        <w:t xml:space="preserve">Due to settling time of ruler </w:t>
      </w:r>
      <w:r w:rsidR="00E661EB">
        <w:rPr>
          <w:lang w:eastAsia="en-CA"/>
        </w:rPr>
        <w:t xml:space="preserve">in the vibration experiment </w:t>
      </w:r>
      <w:r w:rsidR="00F10628">
        <w:rPr>
          <w:lang w:eastAsia="en-CA"/>
        </w:rPr>
        <w:t>two to three seconds of signal was chosen in the middle of each data</w:t>
      </w:r>
      <w:r w:rsidR="00583825">
        <w:rPr>
          <w:lang w:eastAsia="en-CA"/>
        </w:rPr>
        <w:t xml:space="preserve"> to do further analysis. </w:t>
      </w:r>
    </w:p>
    <w:p w14:paraId="12265BAC" w14:textId="06E53AE4" w:rsidR="00A13023" w:rsidRDefault="00A13023" w:rsidP="00574DA4">
      <w:pPr>
        <w:jc w:val="both"/>
        <w:rPr>
          <w:lang w:eastAsia="en-CA"/>
        </w:rPr>
      </w:pPr>
      <w:r>
        <w:rPr>
          <w:lang w:eastAsia="en-CA"/>
        </w:rPr>
        <w:tab/>
        <w:t xml:space="preserve">Using the signal </w:t>
      </w:r>
      <w:r w:rsidR="0033549B">
        <w:rPr>
          <w:lang w:eastAsia="en-CA"/>
        </w:rPr>
        <w:t>analyzer</w:t>
      </w:r>
      <w:r>
        <w:rPr>
          <w:lang w:eastAsia="en-CA"/>
        </w:rPr>
        <w:t xml:space="preserve"> app </w:t>
      </w:r>
      <w:r w:rsidR="0033549B">
        <w:rPr>
          <w:lang w:eastAsia="en-CA"/>
        </w:rPr>
        <w:t>in MAT</w:t>
      </w:r>
      <w:r w:rsidR="002D7AEF">
        <w:rPr>
          <w:lang w:eastAsia="en-CA"/>
        </w:rPr>
        <w:t xml:space="preserve">LAB </w:t>
      </w:r>
      <w:r w:rsidR="00120B26">
        <w:rPr>
          <w:lang w:eastAsia="en-CA"/>
        </w:rPr>
        <w:t xml:space="preserve">and using the </w:t>
      </w:r>
      <w:proofErr w:type="spellStart"/>
      <w:r w:rsidR="00120B26">
        <w:rPr>
          <w:lang w:eastAsia="en-CA"/>
        </w:rPr>
        <w:t>panner</w:t>
      </w:r>
      <w:proofErr w:type="spellEnd"/>
      <w:r w:rsidR="00120B26">
        <w:rPr>
          <w:lang w:eastAsia="en-CA"/>
        </w:rPr>
        <w:t xml:space="preserve"> </w:t>
      </w:r>
      <w:r w:rsidR="00237E6A">
        <w:rPr>
          <w:lang w:eastAsia="en-CA"/>
        </w:rPr>
        <w:t xml:space="preserve">tool ten cycles were chosen for each test </w:t>
      </w:r>
      <w:r w:rsidR="008E5AF9">
        <w:rPr>
          <w:lang w:eastAsia="en-CA"/>
        </w:rPr>
        <w:t xml:space="preserve">and an example is shown in </w:t>
      </w:r>
      <w:r w:rsidR="008E5AF9">
        <w:rPr>
          <w:lang w:eastAsia="en-CA"/>
        </w:rPr>
        <w:fldChar w:fldCharType="begin"/>
      </w:r>
      <w:r w:rsidR="008E5AF9">
        <w:rPr>
          <w:lang w:eastAsia="en-CA"/>
        </w:rPr>
        <w:instrText xml:space="preserve"> REF _Ref17805573 \h </w:instrText>
      </w:r>
      <w:r w:rsidR="00574DA4">
        <w:rPr>
          <w:lang w:eastAsia="en-CA"/>
        </w:rPr>
        <w:instrText xml:space="preserve"> \* MERGEFORMAT </w:instrText>
      </w:r>
      <w:r w:rsidR="008E5AF9">
        <w:rPr>
          <w:lang w:eastAsia="en-CA"/>
        </w:rPr>
      </w:r>
      <w:r w:rsidR="008E5AF9">
        <w:rPr>
          <w:lang w:eastAsia="en-CA"/>
        </w:rPr>
        <w:fldChar w:fldCharType="separate"/>
      </w:r>
      <w:r w:rsidR="00B74079">
        <w:t xml:space="preserve">Figure </w:t>
      </w:r>
      <w:r w:rsidR="00B74079">
        <w:rPr>
          <w:noProof/>
        </w:rPr>
        <w:t>31</w:t>
      </w:r>
      <w:r w:rsidR="008E5AF9">
        <w:rPr>
          <w:lang w:eastAsia="en-CA"/>
        </w:rPr>
        <w:fldChar w:fldCharType="end"/>
      </w:r>
      <w:r w:rsidR="008E5AF9">
        <w:rPr>
          <w:lang w:eastAsia="en-CA"/>
        </w:rPr>
        <w:t xml:space="preserve">. </w:t>
      </w:r>
      <w:r w:rsidR="00306072">
        <w:rPr>
          <w:lang w:eastAsia="en-CA"/>
        </w:rPr>
        <w:t>The purple line is the time domain while the orange line is the PFS readings.</w:t>
      </w:r>
      <w:r w:rsidR="00872162">
        <w:rPr>
          <w:lang w:eastAsia="en-CA"/>
        </w:rPr>
        <w:t xml:space="preserve"> </w:t>
      </w:r>
      <w:r w:rsidR="008D72A8">
        <w:rPr>
          <w:lang w:eastAsia="en-CA"/>
        </w:rPr>
        <w:t>Using the reading</w:t>
      </w:r>
      <w:r w:rsidR="00684B70">
        <w:rPr>
          <w:lang w:eastAsia="en-CA"/>
        </w:rPr>
        <w:t>s</w:t>
      </w:r>
      <w:r w:rsidR="008D72A8">
        <w:rPr>
          <w:lang w:eastAsia="en-CA"/>
        </w:rPr>
        <w:t xml:space="preserve"> on the data cursors </w:t>
      </w:r>
      <w:r w:rsidR="00427E2E">
        <w:rPr>
          <w:lang w:eastAsia="en-CA"/>
        </w:rPr>
        <w:t xml:space="preserve">and </w:t>
      </w:r>
      <w:r w:rsidR="00427E2E">
        <w:rPr>
          <w:lang w:eastAsia="en-CA"/>
        </w:rPr>
        <w:fldChar w:fldCharType="begin"/>
      </w:r>
      <w:r w:rsidR="00427E2E">
        <w:rPr>
          <w:lang w:eastAsia="en-CA"/>
        </w:rPr>
        <w:instrText xml:space="preserve"> REF _Ref17806261 \h </w:instrText>
      </w:r>
      <w:r w:rsidR="00574DA4">
        <w:rPr>
          <w:lang w:eastAsia="en-CA"/>
        </w:rPr>
        <w:instrText xml:space="preserve"> \* MERGEFORMAT </w:instrText>
      </w:r>
      <w:r w:rsidR="00427E2E">
        <w:rPr>
          <w:lang w:eastAsia="en-CA"/>
        </w:rPr>
      </w:r>
      <w:r w:rsidR="00427E2E">
        <w:rPr>
          <w:lang w:eastAsia="en-CA"/>
        </w:rPr>
        <w:fldChar w:fldCharType="separate"/>
      </w:r>
      <w:r w:rsidR="00B74079">
        <w:t xml:space="preserve">Equation </w:t>
      </w:r>
      <w:r w:rsidR="00B74079">
        <w:rPr>
          <w:noProof/>
        </w:rPr>
        <w:t>2</w:t>
      </w:r>
      <w:r w:rsidR="00427E2E">
        <w:rPr>
          <w:lang w:eastAsia="en-CA"/>
        </w:rPr>
        <w:fldChar w:fldCharType="end"/>
      </w:r>
      <w:r w:rsidR="00427E2E">
        <w:rPr>
          <w:lang w:eastAsia="en-CA"/>
        </w:rPr>
        <w:t xml:space="preserve"> the average time of the cycle was calculated.</w:t>
      </w:r>
      <w:r w:rsidR="00685BE4">
        <w:rPr>
          <w:lang w:eastAsia="en-CA"/>
        </w:rPr>
        <w:t xml:space="preserve"> </w:t>
      </w:r>
    </w:p>
    <w:p w14:paraId="7B88ED13" w14:textId="77777777" w:rsidR="006155EF" w:rsidRDefault="006155EF" w:rsidP="006155EF">
      <w:pPr>
        <w:keepNext/>
      </w:pPr>
      <w:r>
        <w:rPr>
          <w:noProof/>
          <w:lang w:eastAsia="en-CA"/>
        </w:rPr>
        <w:drawing>
          <wp:inline distT="0" distB="0" distL="0" distR="0" wp14:anchorId="6F36413A" wp14:editId="6CA248B5">
            <wp:extent cx="6517640" cy="21799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517640" cy="2179955"/>
                    </a:xfrm>
                    <a:prstGeom prst="rect">
                      <a:avLst/>
                    </a:prstGeom>
                    <a:noFill/>
                    <a:ln>
                      <a:noFill/>
                    </a:ln>
                  </pic:spPr>
                </pic:pic>
              </a:graphicData>
            </a:graphic>
          </wp:inline>
        </w:drawing>
      </w:r>
    </w:p>
    <w:p w14:paraId="4C031B4B" w14:textId="0BB5B8C9" w:rsidR="006155EF" w:rsidRDefault="006155EF" w:rsidP="006155EF">
      <w:pPr>
        <w:pStyle w:val="Caption"/>
        <w:rPr>
          <w:lang w:eastAsia="en-CA"/>
        </w:rPr>
      </w:pPr>
      <w:bookmarkStart w:id="36" w:name="_Ref17805573"/>
      <w:r>
        <w:t xml:space="preserve">Figure </w:t>
      </w:r>
      <w:r>
        <w:fldChar w:fldCharType="begin"/>
      </w:r>
      <w:r>
        <w:instrText xml:space="preserve"> SEQ Figure \* ARABIC </w:instrText>
      </w:r>
      <w:r>
        <w:fldChar w:fldCharType="separate"/>
      </w:r>
      <w:r w:rsidR="00B74079">
        <w:rPr>
          <w:noProof/>
        </w:rPr>
        <w:t>31</w:t>
      </w:r>
      <w:r>
        <w:fldChar w:fldCharType="end"/>
      </w:r>
      <w:bookmarkEnd w:id="36"/>
      <w:r>
        <w:t>. Example of chosen 10 cycles</w:t>
      </w:r>
    </w:p>
    <w:p w14:paraId="2D421433" w14:textId="311EA37F" w:rsidR="002163DA" w:rsidRDefault="002163DA" w:rsidP="00DC4195">
      <w:pPr>
        <w:jc w:val="both"/>
        <w:rPr>
          <w:lang w:eastAsia="en-CA"/>
        </w:rPr>
      </w:pPr>
      <w:r>
        <w:rPr>
          <w:lang w:eastAsia="en-CA"/>
        </w:rPr>
        <w:tab/>
        <w:t xml:space="preserve">The frequency of sieving table </w:t>
      </w:r>
      <w:r w:rsidR="00F26331">
        <w:rPr>
          <w:lang w:eastAsia="en-CA"/>
        </w:rPr>
        <w:t xml:space="preserve">was calculated using the </w:t>
      </w:r>
      <w:r w:rsidR="00F26331">
        <w:rPr>
          <w:lang w:eastAsia="en-CA"/>
        </w:rPr>
        <w:fldChar w:fldCharType="begin"/>
      </w:r>
      <w:r w:rsidR="00F26331">
        <w:rPr>
          <w:lang w:eastAsia="en-CA"/>
        </w:rPr>
        <w:instrText xml:space="preserve"> REF _Ref17806078 \h </w:instrText>
      </w:r>
      <w:r w:rsidR="00F26331">
        <w:rPr>
          <w:lang w:eastAsia="en-CA"/>
        </w:rPr>
      </w:r>
      <w:r w:rsidR="00DC4195">
        <w:rPr>
          <w:lang w:eastAsia="en-CA"/>
        </w:rPr>
        <w:instrText xml:space="preserve"> \* MERGEFORMAT </w:instrText>
      </w:r>
      <w:r w:rsidR="00F26331">
        <w:rPr>
          <w:lang w:eastAsia="en-CA"/>
        </w:rPr>
        <w:fldChar w:fldCharType="separate"/>
      </w:r>
      <w:r w:rsidR="00B74079">
        <w:t xml:space="preserve">Equation </w:t>
      </w:r>
      <w:r w:rsidR="00B74079">
        <w:rPr>
          <w:noProof/>
        </w:rPr>
        <w:t>1</w:t>
      </w:r>
      <w:r w:rsidR="00F26331">
        <w:rPr>
          <w:lang w:eastAsia="en-CA"/>
        </w:rPr>
        <w:fldChar w:fldCharType="end"/>
      </w:r>
      <w:r w:rsidR="00F26331">
        <w:rPr>
          <w:lang w:eastAsia="en-CA"/>
        </w:rPr>
        <w:t xml:space="preserve"> and it resulted to be </w:t>
      </w:r>
      <w:r>
        <w:rPr>
          <w:lang w:eastAsia="en-CA"/>
        </w:rPr>
        <w:t>around 75 Hz</w:t>
      </w:r>
      <w:r w:rsidR="00F26331">
        <w:rPr>
          <w:lang w:eastAsia="en-CA"/>
        </w:rPr>
        <w:t xml:space="preserve">. </w:t>
      </w:r>
    </w:p>
    <w:p w14:paraId="5E53A0BB" w14:textId="77777777" w:rsidR="008D2769" w:rsidRDefault="0021124B" w:rsidP="00DC4195">
      <w:pPr>
        <w:keepNext/>
        <w:jc w:val="both"/>
      </w:pPr>
      <m:oMathPara>
        <m:oMath>
          <m:r>
            <w:rPr>
              <w:rFonts w:ascii="Cambria Math" w:hAnsi="Cambria Math"/>
              <w:lang w:eastAsia="en-CA"/>
            </w:rPr>
            <m:t>f=</m:t>
          </m:r>
          <m:f>
            <m:fPr>
              <m:type m:val="skw"/>
              <m:ctrlPr>
                <w:rPr>
                  <w:rFonts w:ascii="Cambria Math" w:hAnsi="Cambria Math"/>
                  <w:i/>
                  <w:lang w:eastAsia="en-CA"/>
                </w:rPr>
              </m:ctrlPr>
            </m:fPr>
            <m:num>
              <m:r>
                <w:rPr>
                  <w:rFonts w:ascii="Cambria Math" w:hAnsi="Cambria Math"/>
                  <w:lang w:eastAsia="en-CA"/>
                </w:rPr>
                <m:t>1</m:t>
              </m:r>
            </m:num>
            <m:den>
              <m:sSub>
                <m:sSubPr>
                  <m:ctrlPr>
                    <w:rPr>
                      <w:rFonts w:ascii="Cambria Math" w:hAnsi="Cambria Math"/>
                      <w:i/>
                      <w:lang w:eastAsia="en-CA"/>
                    </w:rPr>
                  </m:ctrlPr>
                </m:sSubPr>
                <m:e>
                  <m:r>
                    <w:rPr>
                      <w:rFonts w:ascii="Cambria Math" w:hAnsi="Cambria Math"/>
                      <w:lang w:eastAsia="en-CA"/>
                    </w:rPr>
                    <m:t>T</m:t>
                  </m:r>
                </m:e>
                <m:sub>
                  <m:r>
                    <w:rPr>
                      <w:rFonts w:ascii="Cambria Math" w:hAnsi="Cambria Math"/>
                      <w:lang w:eastAsia="en-CA"/>
                    </w:rPr>
                    <m:t>avg</m:t>
                  </m:r>
                </m:sub>
              </m:sSub>
            </m:den>
          </m:f>
        </m:oMath>
      </m:oMathPara>
    </w:p>
    <w:p w14:paraId="63F0CA0D" w14:textId="0E932E29" w:rsidR="0021124B" w:rsidRDefault="008D2769" w:rsidP="00DC4195">
      <w:pPr>
        <w:pStyle w:val="Caption"/>
      </w:pPr>
      <w:bookmarkStart w:id="37" w:name="_Ref17806078"/>
      <w:r>
        <w:t xml:space="preserve">Equation </w:t>
      </w:r>
      <w:r>
        <w:fldChar w:fldCharType="begin"/>
      </w:r>
      <w:r>
        <w:instrText xml:space="preserve"> SEQ Equation \* ARABIC </w:instrText>
      </w:r>
      <w:r>
        <w:fldChar w:fldCharType="separate"/>
      </w:r>
      <w:r w:rsidR="00B74079">
        <w:rPr>
          <w:noProof/>
        </w:rPr>
        <w:t>1</w:t>
      </w:r>
      <w:r>
        <w:fldChar w:fldCharType="end"/>
      </w:r>
      <w:bookmarkEnd w:id="37"/>
      <w:r>
        <w:t>. Sieving table frequency calculation</w:t>
      </w:r>
    </w:p>
    <w:p w14:paraId="09B9D34A" w14:textId="77777777" w:rsidR="00B925CD" w:rsidRDefault="005F7217" w:rsidP="00B925CD">
      <w:pPr>
        <w:keepNext/>
      </w:pPr>
      <m:oMathPara>
        <m:oMath>
          <m:sSub>
            <m:sSubPr>
              <m:ctrlPr>
                <w:rPr>
                  <w:rFonts w:ascii="Cambria Math" w:hAnsi="Cambria Math"/>
                  <w:i/>
                </w:rPr>
              </m:ctrlPr>
            </m:sSubPr>
            <m:e>
              <m:r>
                <w:rPr>
                  <w:rFonts w:ascii="Cambria Math" w:hAnsi="Cambria Math"/>
                </w:rPr>
                <m:t>T</m:t>
              </m:r>
            </m:e>
            <m:sub>
              <m:r>
                <w:rPr>
                  <w:rFonts w:ascii="Cambria Math" w:hAnsi="Cambria Math"/>
                </w:rPr>
                <m:t>avg</m:t>
              </m:r>
            </m:sub>
          </m:sSub>
          <m:r>
            <w:rPr>
              <w:rFonts w:ascii="Cambria Math" w:hAnsi="Cambria Math"/>
            </w:rPr>
            <m:t>=</m:t>
          </m:r>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end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start</m:t>
                  </m:r>
                </m:sub>
              </m:sSub>
              <m:r>
                <w:rPr>
                  <w:rFonts w:ascii="Cambria Math" w:hAnsi="Cambria Math"/>
                </w:rPr>
                <m:t>)</m:t>
              </m:r>
            </m:num>
            <m:den>
              <m:r>
                <w:rPr>
                  <w:rFonts w:ascii="Cambria Math" w:hAnsi="Cambria Math"/>
                </w:rPr>
                <m:t>#cycles</m:t>
              </m:r>
            </m:den>
          </m:f>
        </m:oMath>
      </m:oMathPara>
    </w:p>
    <w:p w14:paraId="54E1B27A" w14:textId="5D5B8524" w:rsidR="00DA3B91" w:rsidRPr="00DA3B91" w:rsidRDefault="00B925CD" w:rsidP="00B925CD">
      <w:pPr>
        <w:pStyle w:val="Caption"/>
      </w:pPr>
      <w:bookmarkStart w:id="38" w:name="_Ref17806261"/>
      <w:r>
        <w:t xml:space="preserve">Equation </w:t>
      </w:r>
      <w:r>
        <w:fldChar w:fldCharType="begin"/>
      </w:r>
      <w:r>
        <w:instrText xml:space="preserve"> SEQ Equation \* ARABIC </w:instrText>
      </w:r>
      <w:r>
        <w:fldChar w:fldCharType="separate"/>
      </w:r>
      <w:r w:rsidR="00B74079">
        <w:rPr>
          <w:noProof/>
        </w:rPr>
        <w:t>2</w:t>
      </w:r>
      <w:r>
        <w:fldChar w:fldCharType="end"/>
      </w:r>
      <w:bookmarkEnd w:id="38"/>
      <w:r>
        <w:t xml:space="preserve">. Cycle average time </w:t>
      </w:r>
      <w:r>
        <w:rPr>
          <w:noProof/>
        </w:rPr>
        <w:t>calculation</w:t>
      </w:r>
    </w:p>
    <w:p w14:paraId="5B0DC390" w14:textId="22832075" w:rsidR="00747860" w:rsidRDefault="00747860" w:rsidP="00574DA4">
      <w:pPr>
        <w:jc w:val="both"/>
        <w:rPr>
          <w:lang w:eastAsia="en-CA"/>
        </w:rPr>
      </w:pPr>
      <w:r>
        <w:rPr>
          <w:lang w:eastAsia="en-CA"/>
        </w:rPr>
        <w:tab/>
        <w:t>The amplitude readings for accelerometer are in volts and it should be calibrated into g’s. The calibration certificate was used to make the conversion</w:t>
      </w:r>
      <w:r w:rsidR="007324A0">
        <w:rPr>
          <w:lang w:eastAsia="en-CA"/>
        </w:rPr>
        <w:t xml:space="preserve"> and is shown in appendix</w:t>
      </w:r>
      <w:r>
        <w:rPr>
          <w:lang w:eastAsia="en-CA"/>
        </w:rPr>
        <w:t xml:space="preserve">. </w:t>
      </w:r>
      <w:r w:rsidR="002163DA">
        <w:rPr>
          <w:lang w:eastAsia="en-CA"/>
        </w:rPr>
        <w:t>The interpolation for the sensitivity is done to find the sensitivity value at 75 Hz frequency.</w:t>
      </w:r>
      <w:r w:rsidR="007324A0">
        <w:rPr>
          <w:lang w:eastAsia="en-CA"/>
        </w:rPr>
        <w:t xml:space="preserve"> </w:t>
      </w:r>
      <w:r w:rsidR="00C64777">
        <w:rPr>
          <w:lang w:eastAsia="en-CA"/>
        </w:rPr>
        <w:t xml:space="preserve">A sensitivity value was found to be 100.86 mV/G and is shown in </w:t>
      </w:r>
      <w:r w:rsidR="00C64777">
        <w:rPr>
          <w:lang w:eastAsia="en-CA"/>
        </w:rPr>
        <w:fldChar w:fldCharType="begin"/>
      </w:r>
      <w:r w:rsidR="00C64777">
        <w:rPr>
          <w:lang w:eastAsia="en-CA"/>
        </w:rPr>
        <w:instrText xml:space="preserve"> REF _Ref17218170 \h </w:instrText>
      </w:r>
      <w:r w:rsidR="00574DA4">
        <w:rPr>
          <w:lang w:eastAsia="en-CA"/>
        </w:rPr>
        <w:instrText xml:space="preserve"> \* MERGEFORMAT </w:instrText>
      </w:r>
      <w:r w:rsidR="00C64777">
        <w:rPr>
          <w:lang w:eastAsia="en-CA"/>
        </w:rPr>
      </w:r>
      <w:r w:rsidR="00C64777">
        <w:rPr>
          <w:lang w:eastAsia="en-CA"/>
        </w:rPr>
        <w:fldChar w:fldCharType="separate"/>
      </w:r>
      <w:r w:rsidR="00B74079">
        <w:t xml:space="preserve">Equation </w:t>
      </w:r>
      <w:r w:rsidR="00B74079">
        <w:rPr>
          <w:noProof/>
        </w:rPr>
        <w:t>3</w:t>
      </w:r>
      <w:r w:rsidR="00C64777">
        <w:rPr>
          <w:lang w:eastAsia="en-CA"/>
        </w:rPr>
        <w:fldChar w:fldCharType="end"/>
      </w:r>
      <w:r w:rsidR="00C64777">
        <w:rPr>
          <w:lang w:eastAsia="en-CA"/>
        </w:rPr>
        <w:t xml:space="preserve">. </w:t>
      </w:r>
    </w:p>
    <w:p w14:paraId="3A145FC0" w14:textId="77777777" w:rsidR="00C64777" w:rsidRDefault="00747860" w:rsidP="00C64777">
      <w:pPr>
        <w:keepNext/>
        <w:spacing w:before="240"/>
        <w:jc w:val="center"/>
      </w:pPr>
      <m:oMathPara>
        <m:oMath>
          <m:r>
            <m:rPr>
              <m:sty m:val="p"/>
            </m:rPr>
            <w:rPr>
              <w:rFonts w:ascii="Cambria Math" w:hAnsi="Cambria Math"/>
              <w:lang w:eastAsia="en-CA"/>
            </w:rPr>
            <m:t>y=</m:t>
          </m:r>
          <m:sSub>
            <m:sSubPr>
              <m:ctrlPr>
                <w:rPr>
                  <w:rFonts w:ascii="Cambria Math" w:hAnsi="Cambria Math"/>
                  <w:lang w:eastAsia="en-CA"/>
                </w:rPr>
              </m:ctrlPr>
            </m:sSubPr>
            <m:e>
              <m:r>
                <m:rPr>
                  <m:sty m:val="p"/>
                </m:rPr>
                <w:rPr>
                  <w:rFonts w:ascii="Cambria Math" w:hAnsi="Cambria Math"/>
                  <w:lang w:eastAsia="en-CA"/>
                </w:rPr>
                <m:t>y</m:t>
              </m:r>
            </m:e>
            <m:sub>
              <m:r>
                <m:rPr>
                  <m:sty m:val="p"/>
                </m:rPr>
                <w:rPr>
                  <w:rFonts w:ascii="Cambria Math" w:hAnsi="Cambria Math"/>
                  <w:lang w:eastAsia="en-CA"/>
                </w:rPr>
                <m:t>1</m:t>
              </m:r>
            </m:sub>
          </m:sSub>
          <m:r>
            <m:rPr>
              <m:sty m:val="p"/>
            </m:rPr>
            <w:rPr>
              <w:rFonts w:ascii="Cambria Math" w:hAnsi="Cambria Math"/>
              <w:lang w:eastAsia="en-CA"/>
            </w:rPr>
            <m:t>+</m:t>
          </m:r>
          <m:d>
            <m:dPr>
              <m:ctrlPr>
                <w:rPr>
                  <w:rFonts w:ascii="Cambria Math" w:hAnsi="Cambria Math"/>
                  <w:lang w:eastAsia="en-CA"/>
                </w:rPr>
              </m:ctrlPr>
            </m:dPr>
            <m:e>
              <m:r>
                <m:rPr>
                  <m:sty m:val="p"/>
                </m:rPr>
                <w:rPr>
                  <w:rFonts w:ascii="Cambria Math" w:hAnsi="Cambria Math"/>
                  <w:lang w:eastAsia="en-CA"/>
                </w:rPr>
                <m:t>x-</m:t>
              </m:r>
              <m:sSub>
                <m:sSubPr>
                  <m:ctrlPr>
                    <w:rPr>
                      <w:rFonts w:ascii="Cambria Math" w:hAnsi="Cambria Math"/>
                      <w:lang w:eastAsia="en-CA"/>
                    </w:rPr>
                  </m:ctrlPr>
                </m:sSubPr>
                <m:e>
                  <m:r>
                    <m:rPr>
                      <m:sty m:val="p"/>
                    </m:rPr>
                    <w:rPr>
                      <w:rFonts w:ascii="Cambria Math" w:hAnsi="Cambria Math"/>
                      <w:lang w:eastAsia="en-CA"/>
                    </w:rPr>
                    <m:t>x</m:t>
                  </m:r>
                </m:e>
                <m:sub>
                  <m:r>
                    <m:rPr>
                      <m:sty m:val="p"/>
                    </m:rPr>
                    <w:rPr>
                      <w:rFonts w:ascii="Cambria Math" w:hAnsi="Cambria Math"/>
                      <w:lang w:eastAsia="en-CA"/>
                    </w:rPr>
                    <m:t>1</m:t>
                  </m:r>
                </m:sub>
              </m:sSub>
            </m:e>
          </m:d>
          <m:r>
            <m:rPr>
              <m:sty m:val="p"/>
            </m:rPr>
            <w:rPr>
              <w:rFonts w:ascii="Cambria Math" w:hAnsi="Cambria Math"/>
              <w:lang w:eastAsia="en-CA"/>
            </w:rPr>
            <m:t>*</m:t>
          </m:r>
          <m:f>
            <m:fPr>
              <m:ctrlPr>
                <w:rPr>
                  <w:rFonts w:ascii="Cambria Math" w:hAnsi="Cambria Math"/>
                  <w:lang w:eastAsia="en-CA"/>
                </w:rPr>
              </m:ctrlPr>
            </m:fPr>
            <m:num>
              <m:d>
                <m:dPr>
                  <m:ctrlPr>
                    <w:rPr>
                      <w:rFonts w:ascii="Cambria Math" w:hAnsi="Cambria Math"/>
                      <w:lang w:eastAsia="en-CA"/>
                    </w:rPr>
                  </m:ctrlPr>
                </m:dPr>
                <m:e>
                  <m:sSub>
                    <m:sSubPr>
                      <m:ctrlPr>
                        <w:rPr>
                          <w:rFonts w:ascii="Cambria Math" w:hAnsi="Cambria Math"/>
                          <w:lang w:eastAsia="en-CA"/>
                        </w:rPr>
                      </m:ctrlPr>
                    </m:sSubPr>
                    <m:e>
                      <m:r>
                        <m:rPr>
                          <m:sty m:val="p"/>
                        </m:rPr>
                        <w:rPr>
                          <w:rFonts w:ascii="Cambria Math" w:hAnsi="Cambria Math"/>
                          <w:lang w:eastAsia="en-CA"/>
                        </w:rPr>
                        <m:t>y</m:t>
                      </m:r>
                    </m:e>
                    <m:sub>
                      <m:r>
                        <m:rPr>
                          <m:sty m:val="p"/>
                        </m:rPr>
                        <w:rPr>
                          <w:rFonts w:ascii="Cambria Math" w:hAnsi="Cambria Math"/>
                          <w:lang w:eastAsia="en-CA"/>
                        </w:rPr>
                        <m:t>2</m:t>
                      </m:r>
                    </m:sub>
                  </m:sSub>
                  <m:r>
                    <m:rPr>
                      <m:sty m:val="p"/>
                    </m:rPr>
                    <w:rPr>
                      <w:rFonts w:ascii="Cambria Math" w:hAnsi="Cambria Math"/>
                      <w:lang w:eastAsia="en-CA"/>
                    </w:rPr>
                    <m:t>-</m:t>
                  </m:r>
                  <m:sSub>
                    <m:sSubPr>
                      <m:ctrlPr>
                        <w:rPr>
                          <w:rFonts w:ascii="Cambria Math" w:hAnsi="Cambria Math"/>
                          <w:lang w:eastAsia="en-CA"/>
                        </w:rPr>
                      </m:ctrlPr>
                    </m:sSubPr>
                    <m:e>
                      <m:r>
                        <m:rPr>
                          <m:sty m:val="p"/>
                        </m:rPr>
                        <w:rPr>
                          <w:rFonts w:ascii="Cambria Math" w:hAnsi="Cambria Math"/>
                          <w:lang w:eastAsia="en-CA"/>
                        </w:rPr>
                        <m:t>y</m:t>
                      </m:r>
                    </m:e>
                    <m:sub>
                      <m:r>
                        <m:rPr>
                          <m:sty m:val="p"/>
                        </m:rPr>
                        <w:rPr>
                          <w:rFonts w:ascii="Cambria Math" w:hAnsi="Cambria Math"/>
                          <w:lang w:eastAsia="en-CA"/>
                        </w:rPr>
                        <m:t>1</m:t>
                      </m:r>
                    </m:sub>
                  </m:sSub>
                </m:e>
              </m:d>
            </m:num>
            <m:den>
              <m:d>
                <m:dPr>
                  <m:ctrlPr>
                    <w:rPr>
                      <w:rFonts w:ascii="Cambria Math" w:hAnsi="Cambria Math"/>
                      <w:lang w:eastAsia="en-CA"/>
                    </w:rPr>
                  </m:ctrlPr>
                </m:dPr>
                <m:e>
                  <m:sSub>
                    <m:sSubPr>
                      <m:ctrlPr>
                        <w:rPr>
                          <w:rFonts w:ascii="Cambria Math" w:hAnsi="Cambria Math"/>
                          <w:lang w:eastAsia="en-CA"/>
                        </w:rPr>
                      </m:ctrlPr>
                    </m:sSubPr>
                    <m:e>
                      <m:r>
                        <m:rPr>
                          <m:sty m:val="p"/>
                        </m:rPr>
                        <w:rPr>
                          <w:rFonts w:ascii="Cambria Math" w:hAnsi="Cambria Math"/>
                          <w:lang w:eastAsia="en-CA"/>
                        </w:rPr>
                        <m:t>x</m:t>
                      </m:r>
                    </m:e>
                    <m:sub>
                      <m:r>
                        <m:rPr>
                          <m:sty m:val="p"/>
                        </m:rPr>
                        <w:rPr>
                          <w:rFonts w:ascii="Cambria Math" w:hAnsi="Cambria Math"/>
                          <w:lang w:eastAsia="en-CA"/>
                        </w:rPr>
                        <m:t>2</m:t>
                      </m:r>
                    </m:sub>
                  </m:sSub>
                  <m:r>
                    <m:rPr>
                      <m:sty m:val="p"/>
                    </m:rPr>
                    <w:rPr>
                      <w:rFonts w:ascii="Cambria Math" w:hAnsi="Cambria Math"/>
                      <w:lang w:eastAsia="en-CA"/>
                    </w:rPr>
                    <m:t>-</m:t>
                  </m:r>
                  <m:sSub>
                    <m:sSubPr>
                      <m:ctrlPr>
                        <w:rPr>
                          <w:rFonts w:ascii="Cambria Math" w:hAnsi="Cambria Math"/>
                          <w:lang w:eastAsia="en-CA"/>
                        </w:rPr>
                      </m:ctrlPr>
                    </m:sSubPr>
                    <m:e>
                      <m:r>
                        <m:rPr>
                          <m:sty m:val="p"/>
                        </m:rPr>
                        <w:rPr>
                          <w:rFonts w:ascii="Cambria Math" w:hAnsi="Cambria Math"/>
                          <w:lang w:eastAsia="en-CA"/>
                        </w:rPr>
                        <m:t>x</m:t>
                      </m:r>
                    </m:e>
                    <m:sub>
                      <m:r>
                        <m:rPr>
                          <m:sty m:val="p"/>
                        </m:rPr>
                        <w:rPr>
                          <w:rFonts w:ascii="Cambria Math" w:hAnsi="Cambria Math"/>
                          <w:lang w:eastAsia="en-CA"/>
                        </w:rPr>
                        <m:t>1</m:t>
                      </m:r>
                    </m:sub>
                  </m:sSub>
                </m:e>
              </m:d>
            </m:den>
          </m:f>
          <m:r>
            <w:rPr>
              <w:rFonts w:ascii="Cambria Math" w:hAnsi="Cambria Math"/>
              <w:lang w:eastAsia="en-CA"/>
            </w:rPr>
            <m:t>=101.13+</m:t>
          </m:r>
          <m:d>
            <m:dPr>
              <m:ctrlPr>
                <w:rPr>
                  <w:rFonts w:ascii="Cambria Math" w:hAnsi="Cambria Math"/>
                  <w:i/>
                  <w:lang w:eastAsia="en-CA"/>
                </w:rPr>
              </m:ctrlPr>
            </m:dPr>
            <m:e>
              <m:r>
                <w:rPr>
                  <w:rFonts w:ascii="Cambria Math" w:hAnsi="Cambria Math"/>
                  <w:lang w:eastAsia="en-CA"/>
                </w:rPr>
                <m:t>75-50</m:t>
              </m:r>
            </m:e>
          </m:d>
          <m:r>
            <w:rPr>
              <w:rFonts w:ascii="Cambria Math" w:hAnsi="Cambria Math"/>
              <w:lang w:eastAsia="en-CA"/>
            </w:rPr>
            <m:t>*</m:t>
          </m:r>
          <m:f>
            <m:fPr>
              <m:ctrlPr>
                <w:rPr>
                  <w:rFonts w:ascii="Cambria Math" w:hAnsi="Cambria Math"/>
                  <w:i/>
                  <w:lang w:eastAsia="en-CA"/>
                </w:rPr>
              </m:ctrlPr>
            </m:fPr>
            <m:num>
              <m:d>
                <m:dPr>
                  <m:ctrlPr>
                    <w:rPr>
                      <w:rFonts w:ascii="Cambria Math" w:hAnsi="Cambria Math"/>
                      <w:i/>
                      <w:lang w:eastAsia="en-CA"/>
                    </w:rPr>
                  </m:ctrlPr>
                </m:dPr>
                <m:e>
                  <m:r>
                    <w:rPr>
                      <w:rFonts w:ascii="Cambria Math" w:hAnsi="Cambria Math"/>
                      <w:lang w:eastAsia="en-CA"/>
                    </w:rPr>
                    <m:t>100.59-101.13</m:t>
                  </m:r>
                </m:e>
              </m:d>
            </m:num>
            <m:den>
              <m:d>
                <m:dPr>
                  <m:ctrlPr>
                    <w:rPr>
                      <w:rFonts w:ascii="Cambria Math" w:hAnsi="Cambria Math"/>
                      <w:i/>
                      <w:lang w:eastAsia="en-CA"/>
                    </w:rPr>
                  </m:ctrlPr>
                </m:dPr>
                <m:e>
                  <m:r>
                    <w:rPr>
                      <w:rFonts w:ascii="Cambria Math" w:hAnsi="Cambria Math"/>
                      <w:lang w:eastAsia="en-CA"/>
                    </w:rPr>
                    <m:t>100-50</m:t>
                  </m:r>
                </m:e>
              </m:d>
            </m:den>
          </m:f>
          <m:r>
            <w:rPr>
              <w:rFonts w:ascii="Cambria Math" w:eastAsiaTheme="minorEastAsia" w:hAnsi="Cambria Math"/>
              <w:lang w:eastAsia="en-CA"/>
            </w:rPr>
            <m:t>=100.86</m:t>
          </m:r>
        </m:oMath>
      </m:oMathPara>
    </w:p>
    <w:p w14:paraId="5EDA58D3" w14:textId="3225E9B3" w:rsidR="00747860" w:rsidRPr="002163DA" w:rsidRDefault="00C64777" w:rsidP="00C64777">
      <w:pPr>
        <w:pStyle w:val="Caption"/>
        <w:rPr>
          <w:rFonts w:eastAsiaTheme="minorEastAsia"/>
          <w:lang w:eastAsia="en-CA"/>
        </w:rPr>
      </w:pPr>
      <w:bookmarkStart w:id="39" w:name="_Ref17218170"/>
      <w:r>
        <w:t xml:space="preserve">Equation </w:t>
      </w:r>
      <w:r>
        <w:fldChar w:fldCharType="begin"/>
      </w:r>
      <w:r>
        <w:instrText xml:space="preserve"> SEQ Equation \* ARABIC </w:instrText>
      </w:r>
      <w:r>
        <w:fldChar w:fldCharType="separate"/>
      </w:r>
      <w:r w:rsidR="00B74079">
        <w:rPr>
          <w:noProof/>
        </w:rPr>
        <w:t>3</w:t>
      </w:r>
      <w:r>
        <w:fldChar w:fldCharType="end"/>
      </w:r>
      <w:bookmarkEnd w:id="39"/>
      <w:r>
        <w:t>. Interpolation of sensitivity</w:t>
      </w:r>
    </w:p>
    <w:p w14:paraId="798E9162" w14:textId="5EBBE4CA" w:rsidR="00C64777" w:rsidRDefault="00C64777" w:rsidP="00DC4195">
      <w:pPr>
        <w:spacing w:before="240"/>
        <w:jc w:val="both"/>
        <w:rPr>
          <w:lang w:eastAsia="en-CA"/>
        </w:rPr>
      </w:pPr>
      <w:r>
        <w:rPr>
          <w:lang w:eastAsia="en-CA"/>
        </w:rPr>
        <w:tab/>
        <w:t>The g values w</w:t>
      </w:r>
      <w:r w:rsidR="00D76DEF">
        <w:rPr>
          <w:lang w:eastAsia="en-CA"/>
        </w:rPr>
        <w:t>ere</w:t>
      </w:r>
      <w:r>
        <w:rPr>
          <w:lang w:eastAsia="en-CA"/>
        </w:rPr>
        <w:t xml:space="preserve"> found using</w:t>
      </w:r>
      <w:r w:rsidR="00D76DEF">
        <w:rPr>
          <w:lang w:eastAsia="en-CA"/>
        </w:rPr>
        <w:t xml:space="preserve"> the formula shown in </w:t>
      </w:r>
      <w:r w:rsidR="00D76DEF">
        <w:rPr>
          <w:lang w:eastAsia="en-CA"/>
        </w:rPr>
        <w:fldChar w:fldCharType="begin"/>
      </w:r>
      <w:r w:rsidR="00D76DEF">
        <w:rPr>
          <w:lang w:eastAsia="en-CA"/>
        </w:rPr>
        <w:instrText xml:space="preserve"> REF _Ref17218194 \h </w:instrText>
      </w:r>
      <w:r w:rsidR="00D76DEF">
        <w:rPr>
          <w:lang w:eastAsia="en-CA"/>
        </w:rPr>
      </w:r>
      <w:r w:rsidR="00D76DEF">
        <w:rPr>
          <w:lang w:eastAsia="en-CA"/>
        </w:rPr>
        <w:fldChar w:fldCharType="separate"/>
      </w:r>
      <w:r w:rsidR="00B74079" w:rsidRPr="00C64777">
        <w:t xml:space="preserve">Equation </w:t>
      </w:r>
      <w:r w:rsidR="00B74079">
        <w:rPr>
          <w:noProof/>
        </w:rPr>
        <w:t>4</w:t>
      </w:r>
      <w:r w:rsidR="00D76DEF">
        <w:rPr>
          <w:lang w:eastAsia="en-CA"/>
        </w:rPr>
        <w:fldChar w:fldCharType="end"/>
      </w:r>
      <w:r w:rsidR="00D76DEF">
        <w:rPr>
          <w:lang w:eastAsia="en-CA"/>
        </w:rPr>
        <w:t>.</w:t>
      </w:r>
      <w:r>
        <w:rPr>
          <w:lang w:eastAsia="en-CA"/>
        </w:rPr>
        <w:t xml:space="preserve"> </w:t>
      </w:r>
    </w:p>
    <w:p w14:paraId="6D6C4AAB" w14:textId="77777777" w:rsidR="00C64777" w:rsidRDefault="00C64777" w:rsidP="00C64777">
      <w:pPr>
        <w:keepNext/>
        <w:spacing w:before="240"/>
        <w:jc w:val="center"/>
      </w:pPr>
      <m:oMathPara>
        <m:oMath>
          <m:r>
            <w:rPr>
              <w:rFonts w:ascii="Cambria Math" w:hAnsi="Cambria Math"/>
              <w:lang w:eastAsia="en-CA"/>
            </w:rPr>
            <m:t>G=</m:t>
          </m:r>
          <m:f>
            <m:fPr>
              <m:type m:val="skw"/>
              <m:ctrlPr>
                <w:rPr>
                  <w:rFonts w:ascii="Cambria Math" w:eastAsiaTheme="minorEastAsia" w:hAnsi="Cambria Math"/>
                  <w:i/>
                  <w:lang w:eastAsia="en-CA"/>
                </w:rPr>
              </m:ctrlPr>
            </m:fPr>
            <m:num>
              <m:r>
                <w:rPr>
                  <w:rFonts w:ascii="Cambria Math" w:eastAsiaTheme="minorEastAsia" w:hAnsi="Cambria Math"/>
                  <w:lang w:eastAsia="en-CA"/>
                </w:rPr>
                <m:t>Measurement</m:t>
              </m:r>
            </m:num>
            <m:den>
              <m:r>
                <w:rPr>
                  <w:rFonts w:ascii="Cambria Math" w:eastAsiaTheme="minorEastAsia" w:hAnsi="Cambria Math"/>
                  <w:lang w:eastAsia="en-CA"/>
                </w:rPr>
                <m:t>Sensitivity</m:t>
              </m:r>
            </m:den>
          </m:f>
        </m:oMath>
      </m:oMathPara>
    </w:p>
    <w:p w14:paraId="286179D2" w14:textId="10EC228C" w:rsidR="002163DA" w:rsidRPr="00C64777" w:rsidRDefault="00C64777" w:rsidP="00C64777">
      <w:pPr>
        <w:pStyle w:val="Caption"/>
        <w:rPr>
          <w:lang w:eastAsia="en-CA"/>
        </w:rPr>
      </w:pPr>
      <w:bookmarkStart w:id="40" w:name="_Ref17218194"/>
      <w:r w:rsidRPr="00C64777">
        <w:t xml:space="preserve">Equation </w:t>
      </w:r>
      <w:r w:rsidRPr="00C64777">
        <w:fldChar w:fldCharType="begin"/>
      </w:r>
      <w:r w:rsidRPr="00C64777">
        <w:instrText xml:space="preserve"> SEQ Equation \* ARABIC </w:instrText>
      </w:r>
      <w:r w:rsidRPr="00C64777">
        <w:fldChar w:fldCharType="separate"/>
      </w:r>
      <w:r w:rsidR="00B74079">
        <w:rPr>
          <w:noProof/>
        </w:rPr>
        <w:t>4</w:t>
      </w:r>
      <w:r w:rsidRPr="00C64777">
        <w:fldChar w:fldCharType="end"/>
      </w:r>
      <w:bookmarkEnd w:id="40"/>
      <w:r w:rsidRPr="00C64777">
        <w:t>. G value formula</w:t>
      </w:r>
    </w:p>
    <w:p w14:paraId="3E8B3D76" w14:textId="04776F01" w:rsidR="0068692D" w:rsidRDefault="00A754B7" w:rsidP="00DC4195">
      <w:pPr>
        <w:jc w:val="both"/>
        <w:rPr>
          <w:lang w:eastAsia="en-CA"/>
        </w:rPr>
      </w:pPr>
      <w:r>
        <w:rPr>
          <w:lang w:eastAsia="en-CA"/>
        </w:rPr>
        <w:tab/>
        <w:t>The</w:t>
      </w:r>
      <w:r w:rsidR="00722633">
        <w:rPr>
          <w:lang w:eastAsia="en-CA"/>
        </w:rPr>
        <w:t xml:space="preserve"> calculated</w:t>
      </w:r>
      <w:r>
        <w:rPr>
          <w:lang w:eastAsia="en-CA"/>
        </w:rPr>
        <w:t xml:space="preserve"> </w:t>
      </w:r>
      <w:r w:rsidR="004C5E1C">
        <w:rPr>
          <w:lang w:eastAsia="en-CA"/>
        </w:rPr>
        <w:t>frequenc</w:t>
      </w:r>
      <w:r w:rsidR="00722633">
        <w:rPr>
          <w:lang w:eastAsia="en-CA"/>
        </w:rPr>
        <w:t>ies</w:t>
      </w:r>
      <w:r w:rsidR="004C5E1C">
        <w:rPr>
          <w:lang w:eastAsia="en-CA"/>
        </w:rPr>
        <w:t xml:space="preserve"> and amplitud</w:t>
      </w:r>
      <w:r w:rsidR="00722633">
        <w:rPr>
          <w:lang w:eastAsia="en-CA"/>
        </w:rPr>
        <w:t>es</w:t>
      </w:r>
      <w:r w:rsidR="004C5E1C">
        <w:rPr>
          <w:lang w:eastAsia="en-CA"/>
        </w:rPr>
        <w:t xml:space="preserve"> of the</w:t>
      </w:r>
      <w:r w:rsidR="00315196">
        <w:rPr>
          <w:lang w:eastAsia="en-CA"/>
        </w:rPr>
        <w:t xml:space="preserve"> vibration</w:t>
      </w:r>
      <w:r w:rsidR="004C5E1C">
        <w:rPr>
          <w:lang w:eastAsia="en-CA"/>
        </w:rPr>
        <w:t xml:space="preserve"> data</w:t>
      </w:r>
      <w:r w:rsidR="00722633">
        <w:rPr>
          <w:lang w:eastAsia="en-CA"/>
        </w:rPr>
        <w:t xml:space="preserve"> was then tabulated </w:t>
      </w:r>
      <w:r w:rsidR="00A66649">
        <w:rPr>
          <w:lang w:eastAsia="en-CA"/>
        </w:rPr>
        <w:t xml:space="preserve">in </w:t>
      </w:r>
      <w:r w:rsidR="00A66649">
        <w:rPr>
          <w:lang w:eastAsia="en-CA"/>
        </w:rPr>
        <w:fldChar w:fldCharType="begin"/>
      </w:r>
      <w:r w:rsidR="00A66649">
        <w:rPr>
          <w:lang w:eastAsia="en-CA"/>
        </w:rPr>
        <w:instrText xml:space="preserve"> REF _Ref17806896 \h </w:instrText>
      </w:r>
      <w:r w:rsidR="00A66649">
        <w:rPr>
          <w:lang w:eastAsia="en-CA"/>
        </w:rPr>
      </w:r>
      <w:r w:rsidR="00A66649">
        <w:rPr>
          <w:lang w:eastAsia="en-CA"/>
        </w:rPr>
        <w:fldChar w:fldCharType="separate"/>
      </w:r>
      <w:r w:rsidR="00B74079">
        <w:t xml:space="preserve">Table </w:t>
      </w:r>
      <w:r w:rsidR="00B74079">
        <w:rPr>
          <w:noProof/>
        </w:rPr>
        <w:t>4</w:t>
      </w:r>
      <w:r w:rsidR="00A66649">
        <w:rPr>
          <w:lang w:eastAsia="en-CA"/>
        </w:rPr>
        <w:fldChar w:fldCharType="end"/>
      </w:r>
      <w:r w:rsidR="00A66649">
        <w:rPr>
          <w:lang w:eastAsia="en-CA"/>
        </w:rPr>
        <w:t xml:space="preserve">. </w:t>
      </w:r>
    </w:p>
    <w:p w14:paraId="7EC1BF57" w14:textId="7A305B7C" w:rsidR="00D76CCA" w:rsidRDefault="00D76CCA" w:rsidP="00D76CCA">
      <w:pPr>
        <w:pStyle w:val="Caption"/>
        <w:keepNext/>
      </w:pPr>
      <w:bookmarkStart w:id="41" w:name="_Ref17806896"/>
      <w:r>
        <w:t xml:space="preserve">Table </w:t>
      </w:r>
      <w:r>
        <w:fldChar w:fldCharType="begin"/>
      </w:r>
      <w:r>
        <w:instrText xml:space="preserve"> SEQ Table \* ARABIC </w:instrText>
      </w:r>
      <w:r>
        <w:fldChar w:fldCharType="separate"/>
      </w:r>
      <w:r w:rsidR="00B74079">
        <w:rPr>
          <w:noProof/>
        </w:rPr>
        <w:t>4</w:t>
      </w:r>
      <w:r>
        <w:fldChar w:fldCharType="end"/>
      </w:r>
      <w:bookmarkEnd w:id="41"/>
      <w:r>
        <w:t xml:space="preserve"> </w:t>
      </w:r>
      <w:r w:rsidR="00315196">
        <w:t>–</w:t>
      </w:r>
      <w:r>
        <w:t xml:space="preserve"> Calculated frequencies and amplitudes</w:t>
      </w:r>
    </w:p>
    <w:tbl>
      <w:tblPr>
        <w:tblStyle w:val="PlainTable2"/>
        <w:tblW w:w="9784" w:type="dxa"/>
        <w:tblLook w:val="04A0" w:firstRow="1" w:lastRow="0" w:firstColumn="1" w:lastColumn="0" w:noHBand="0" w:noVBand="1"/>
      </w:tblPr>
      <w:tblGrid>
        <w:gridCol w:w="856"/>
        <w:gridCol w:w="570"/>
        <w:gridCol w:w="1551"/>
        <w:gridCol w:w="1276"/>
        <w:gridCol w:w="1567"/>
        <w:gridCol w:w="1276"/>
        <w:gridCol w:w="1417"/>
        <w:gridCol w:w="1271"/>
      </w:tblGrid>
      <w:tr w:rsidR="00D76CCA" w:rsidRPr="00D76CCA" w14:paraId="4A6F53A0" w14:textId="77777777" w:rsidTr="00D76CC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6" w:type="dxa"/>
            <w:gridSpan w:val="2"/>
            <w:vMerge w:val="restart"/>
            <w:noWrap/>
            <w:hideMark/>
          </w:tcPr>
          <w:p w14:paraId="69D666E3" w14:textId="77777777" w:rsidR="00D76CCA" w:rsidRPr="00D76CCA" w:rsidRDefault="00D76CCA" w:rsidP="00D76CCA">
            <w:pPr>
              <w:jc w:val="center"/>
              <w:rPr>
                <w:rFonts w:eastAsia="Times New Roman"/>
                <w:b w:val="0"/>
                <w:bCs w:val="0"/>
                <w:color w:val="000000"/>
                <w:sz w:val="22"/>
                <w:szCs w:val="22"/>
                <w:lang w:eastAsia="ru-RU"/>
              </w:rPr>
            </w:pPr>
            <w:r w:rsidRPr="00D76CCA">
              <w:rPr>
                <w:rFonts w:eastAsia="Times New Roman"/>
                <w:b w:val="0"/>
                <w:bCs w:val="0"/>
                <w:color w:val="000000"/>
                <w:sz w:val="22"/>
                <w:szCs w:val="22"/>
                <w:lang w:eastAsia="ru-RU"/>
              </w:rPr>
              <w:t>Displacement (mm)</w:t>
            </w:r>
          </w:p>
        </w:tc>
        <w:tc>
          <w:tcPr>
            <w:tcW w:w="4394" w:type="dxa"/>
            <w:gridSpan w:val="3"/>
            <w:noWrap/>
            <w:hideMark/>
          </w:tcPr>
          <w:p w14:paraId="6135FD16" w14:textId="77777777" w:rsidR="00D76CCA" w:rsidRPr="00D76CCA" w:rsidRDefault="00D76CCA" w:rsidP="00D76CCA">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color w:val="000000"/>
                <w:sz w:val="22"/>
                <w:szCs w:val="22"/>
                <w:lang w:eastAsia="ru-RU"/>
              </w:rPr>
            </w:pPr>
            <w:r w:rsidRPr="00D76CCA">
              <w:rPr>
                <w:rFonts w:eastAsia="Times New Roman"/>
                <w:b w:val="0"/>
                <w:bCs w:val="0"/>
                <w:color w:val="000000"/>
                <w:sz w:val="22"/>
                <w:szCs w:val="22"/>
                <w:lang w:eastAsia="ru-RU"/>
              </w:rPr>
              <w:t>Frequency</w:t>
            </w:r>
          </w:p>
        </w:tc>
        <w:tc>
          <w:tcPr>
            <w:tcW w:w="3964" w:type="dxa"/>
            <w:gridSpan w:val="3"/>
            <w:noWrap/>
            <w:hideMark/>
          </w:tcPr>
          <w:p w14:paraId="6F3B2109" w14:textId="77777777" w:rsidR="00D76CCA" w:rsidRPr="00D76CCA" w:rsidRDefault="00D76CCA" w:rsidP="00D76CCA">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color w:val="000000"/>
                <w:sz w:val="22"/>
                <w:szCs w:val="22"/>
                <w:lang w:eastAsia="ru-RU"/>
              </w:rPr>
            </w:pPr>
            <w:r w:rsidRPr="00D76CCA">
              <w:rPr>
                <w:rFonts w:eastAsia="Times New Roman"/>
                <w:b w:val="0"/>
                <w:bCs w:val="0"/>
                <w:color w:val="000000"/>
                <w:sz w:val="22"/>
                <w:szCs w:val="22"/>
                <w:lang w:eastAsia="ru-RU"/>
              </w:rPr>
              <w:t>Amplitude</w:t>
            </w:r>
          </w:p>
        </w:tc>
      </w:tr>
      <w:tr w:rsidR="00D76CCA" w:rsidRPr="00D76CCA" w14:paraId="19FDA680" w14:textId="77777777" w:rsidTr="00D76CC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26" w:type="dxa"/>
            <w:gridSpan w:val="2"/>
            <w:vMerge/>
            <w:hideMark/>
          </w:tcPr>
          <w:p w14:paraId="2BE7F69F" w14:textId="77777777" w:rsidR="00D76CCA" w:rsidRPr="00D76CCA" w:rsidRDefault="00D76CCA" w:rsidP="00D76CCA">
            <w:pPr>
              <w:rPr>
                <w:rFonts w:eastAsia="Times New Roman"/>
                <w:b w:val="0"/>
                <w:bCs w:val="0"/>
                <w:color w:val="000000"/>
                <w:sz w:val="22"/>
                <w:szCs w:val="22"/>
                <w:lang w:eastAsia="ru-RU"/>
              </w:rPr>
            </w:pPr>
          </w:p>
        </w:tc>
        <w:tc>
          <w:tcPr>
            <w:tcW w:w="1551" w:type="dxa"/>
            <w:noWrap/>
            <w:hideMark/>
          </w:tcPr>
          <w:p w14:paraId="7CECEEE6"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SG</w:t>
            </w:r>
          </w:p>
        </w:tc>
        <w:tc>
          <w:tcPr>
            <w:tcW w:w="1276" w:type="dxa"/>
            <w:noWrap/>
            <w:hideMark/>
          </w:tcPr>
          <w:p w14:paraId="2895F627"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ACC</w:t>
            </w:r>
          </w:p>
        </w:tc>
        <w:tc>
          <w:tcPr>
            <w:tcW w:w="1567" w:type="dxa"/>
            <w:noWrap/>
            <w:hideMark/>
          </w:tcPr>
          <w:p w14:paraId="1C10EEBE"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PFS</w:t>
            </w:r>
          </w:p>
        </w:tc>
        <w:tc>
          <w:tcPr>
            <w:tcW w:w="1276" w:type="dxa"/>
            <w:noWrap/>
            <w:hideMark/>
          </w:tcPr>
          <w:p w14:paraId="50A3A7D2"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SG</w:t>
            </w:r>
          </w:p>
        </w:tc>
        <w:tc>
          <w:tcPr>
            <w:tcW w:w="1417" w:type="dxa"/>
            <w:noWrap/>
            <w:hideMark/>
          </w:tcPr>
          <w:p w14:paraId="3169F0FE"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ACC</w:t>
            </w:r>
          </w:p>
        </w:tc>
        <w:tc>
          <w:tcPr>
            <w:tcW w:w="1271" w:type="dxa"/>
            <w:noWrap/>
            <w:hideMark/>
          </w:tcPr>
          <w:p w14:paraId="484F019C"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PFS</w:t>
            </w:r>
          </w:p>
        </w:tc>
      </w:tr>
      <w:tr w:rsidR="00D76CCA" w:rsidRPr="00D76CCA" w14:paraId="32C6409D" w14:textId="77777777" w:rsidTr="00D76CCA">
        <w:trPr>
          <w:trHeight w:val="300"/>
        </w:trPr>
        <w:tc>
          <w:tcPr>
            <w:cnfStyle w:val="001000000000" w:firstRow="0" w:lastRow="0" w:firstColumn="1" w:lastColumn="0" w:oddVBand="0" w:evenVBand="0" w:oddHBand="0" w:evenHBand="0" w:firstRowFirstColumn="0" w:firstRowLastColumn="0" w:lastRowFirstColumn="0" w:lastRowLastColumn="0"/>
            <w:tcW w:w="856" w:type="dxa"/>
            <w:vMerge w:val="restart"/>
            <w:noWrap/>
            <w:hideMark/>
          </w:tcPr>
          <w:p w14:paraId="32E93466" w14:textId="77777777" w:rsidR="00D76CCA" w:rsidRPr="00D76CCA" w:rsidRDefault="00D76CCA" w:rsidP="00D76CCA">
            <w:pPr>
              <w:jc w:val="center"/>
              <w:rPr>
                <w:rFonts w:eastAsia="Times New Roman"/>
                <w:b w:val="0"/>
                <w:bCs w:val="0"/>
                <w:color w:val="000000"/>
                <w:sz w:val="22"/>
                <w:szCs w:val="22"/>
                <w:lang w:eastAsia="ru-RU"/>
              </w:rPr>
            </w:pPr>
            <w:r w:rsidRPr="00D76CCA">
              <w:rPr>
                <w:rFonts w:eastAsia="Times New Roman"/>
                <w:b w:val="0"/>
                <w:bCs w:val="0"/>
                <w:color w:val="000000"/>
                <w:sz w:val="22"/>
                <w:szCs w:val="22"/>
                <w:lang w:eastAsia="ru-RU"/>
              </w:rPr>
              <w:t>0.5</w:t>
            </w:r>
          </w:p>
        </w:tc>
        <w:tc>
          <w:tcPr>
            <w:tcW w:w="570" w:type="dxa"/>
            <w:noWrap/>
            <w:hideMark/>
          </w:tcPr>
          <w:p w14:paraId="378BF3DD" w14:textId="77777777" w:rsidR="00D76CCA" w:rsidRPr="00D76CCA" w:rsidRDefault="00D76CCA" w:rsidP="00D76CCA">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1</w:t>
            </w:r>
          </w:p>
        </w:tc>
        <w:tc>
          <w:tcPr>
            <w:tcW w:w="1551" w:type="dxa"/>
            <w:noWrap/>
            <w:hideMark/>
          </w:tcPr>
          <w:p w14:paraId="0F1731B7"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76.920</w:t>
            </w:r>
          </w:p>
        </w:tc>
        <w:tc>
          <w:tcPr>
            <w:tcW w:w="1276" w:type="dxa"/>
            <w:noWrap/>
            <w:hideMark/>
          </w:tcPr>
          <w:p w14:paraId="07DAF773"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76.920</w:t>
            </w:r>
          </w:p>
        </w:tc>
        <w:tc>
          <w:tcPr>
            <w:tcW w:w="1567" w:type="dxa"/>
            <w:noWrap/>
            <w:hideMark/>
          </w:tcPr>
          <w:p w14:paraId="7653B291"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76.920</w:t>
            </w:r>
          </w:p>
        </w:tc>
        <w:tc>
          <w:tcPr>
            <w:tcW w:w="1276" w:type="dxa"/>
            <w:noWrap/>
            <w:hideMark/>
          </w:tcPr>
          <w:p w14:paraId="03F662EF"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226.850</w:t>
            </w:r>
          </w:p>
        </w:tc>
        <w:tc>
          <w:tcPr>
            <w:tcW w:w="1417" w:type="dxa"/>
            <w:noWrap/>
            <w:hideMark/>
          </w:tcPr>
          <w:p w14:paraId="1E3E20DA"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1.037</w:t>
            </w:r>
          </w:p>
        </w:tc>
        <w:tc>
          <w:tcPr>
            <w:tcW w:w="1271" w:type="dxa"/>
            <w:noWrap/>
            <w:hideMark/>
          </w:tcPr>
          <w:p w14:paraId="507EFD3F"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3.250</w:t>
            </w:r>
          </w:p>
        </w:tc>
      </w:tr>
      <w:tr w:rsidR="00D76CCA" w:rsidRPr="00D76CCA" w14:paraId="28DF084B" w14:textId="77777777" w:rsidTr="00D76CC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 w:type="dxa"/>
            <w:vMerge/>
            <w:hideMark/>
          </w:tcPr>
          <w:p w14:paraId="7AA9A1FF" w14:textId="77777777" w:rsidR="00D76CCA" w:rsidRPr="00D76CCA" w:rsidRDefault="00D76CCA" w:rsidP="00D76CCA">
            <w:pPr>
              <w:rPr>
                <w:rFonts w:eastAsia="Times New Roman"/>
                <w:b w:val="0"/>
                <w:bCs w:val="0"/>
                <w:color w:val="000000"/>
                <w:sz w:val="22"/>
                <w:szCs w:val="22"/>
                <w:lang w:eastAsia="ru-RU"/>
              </w:rPr>
            </w:pPr>
          </w:p>
        </w:tc>
        <w:tc>
          <w:tcPr>
            <w:tcW w:w="570" w:type="dxa"/>
            <w:noWrap/>
            <w:hideMark/>
          </w:tcPr>
          <w:p w14:paraId="58B8A11B" w14:textId="77777777" w:rsidR="00D76CCA" w:rsidRPr="00D76CCA" w:rsidRDefault="00D76CCA" w:rsidP="00D76CCA">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2</w:t>
            </w:r>
          </w:p>
        </w:tc>
        <w:tc>
          <w:tcPr>
            <w:tcW w:w="1551" w:type="dxa"/>
            <w:noWrap/>
            <w:hideMark/>
          </w:tcPr>
          <w:p w14:paraId="3E09712F"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78.740</w:t>
            </w:r>
          </w:p>
        </w:tc>
        <w:tc>
          <w:tcPr>
            <w:tcW w:w="1276" w:type="dxa"/>
            <w:noWrap/>
            <w:hideMark/>
          </w:tcPr>
          <w:p w14:paraId="0B47F2E4"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78.740</w:t>
            </w:r>
          </w:p>
        </w:tc>
        <w:tc>
          <w:tcPr>
            <w:tcW w:w="1567" w:type="dxa"/>
            <w:noWrap/>
            <w:hideMark/>
          </w:tcPr>
          <w:p w14:paraId="623DCDFF"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78.740</w:t>
            </w:r>
          </w:p>
        </w:tc>
        <w:tc>
          <w:tcPr>
            <w:tcW w:w="1276" w:type="dxa"/>
            <w:noWrap/>
            <w:hideMark/>
          </w:tcPr>
          <w:p w14:paraId="7814A02D"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236.796</w:t>
            </w:r>
          </w:p>
        </w:tc>
        <w:tc>
          <w:tcPr>
            <w:tcW w:w="1417" w:type="dxa"/>
            <w:noWrap/>
            <w:hideMark/>
          </w:tcPr>
          <w:p w14:paraId="4A51D7CE"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1.071</w:t>
            </w:r>
          </w:p>
        </w:tc>
        <w:tc>
          <w:tcPr>
            <w:tcW w:w="1271" w:type="dxa"/>
            <w:noWrap/>
            <w:hideMark/>
          </w:tcPr>
          <w:p w14:paraId="40D0E49C"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3.360</w:t>
            </w:r>
          </w:p>
        </w:tc>
      </w:tr>
      <w:tr w:rsidR="00D76CCA" w:rsidRPr="00D76CCA" w14:paraId="2395F734" w14:textId="77777777" w:rsidTr="00D76CCA">
        <w:trPr>
          <w:trHeight w:val="300"/>
        </w:trPr>
        <w:tc>
          <w:tcPr>
            <w:cnfStyle w:val="001000000000" w:firstRow="0" w:lastRow="0" w:firstColumn="1" w:lastColumn="0" w:oddVBand="0" w:evenVBand="0" w:oddHBand="0" w:evenHBand="0" w:firstRowFirstColumn="0" w:firstRowLastColumn="0" w:lastRowFirstColumn="0" w:lastRowLastColumn="0"/>
            <w:tcW w:w="856" w:type="dxa"/>
            <w:vMerge/>
            <w:hideMark/>
          </w:tcPr>
          <w:p w14:paraId="0F4DF400" w14:textId="77777777" w:rsidR="00D76CCA" w:rsidRPr="00D76CCA" w:rsidRDefault="00D76CCA" w:rsidP="00D76CCA">
            <w:pPr>
              <w:rPr>
                <w:rFonts w:eastAsia="Times New Roman"/>
                <w:b w:val="0"/>
                <w:bCs w:val="0"/>
                <w:color w:val="000000"/>
                <w:sz w:val="22"/>
                <w:szCs w:val="22"/>
                <w:lang w:eastAsia="ru-RU"/>
              </w:rPr>
            </w:pPr>
          </w:p>
        </w:tc>
        <w:tc>
          <w:tcPr>
            <w:tcW w:w="570" w:type="dxa"/>
            <w:noWrap/>
            <w:hideMark/>
          </w:tcPr>
          <w:p w14:paraId="3C9653CE" w14:textId="77777777" w:rsidR="00D76CCA" w:rsidRPr="00D76CCA" w:rsidRDefault="00D76CCA" w:rsidP="00D76CCA">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3</w:t>
            </w:r>
          </w:p>
        </w:tc>
        <w:tc>
          <w:tcPr>
            <w:tcW w:w="1551" w:type="dxa"/>
            <w:noWrap/>
            <w:hideMark/>
          </w:tcPr>
          <w:p w14:paraId="6E19DB54"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78.125</w:t>
            </w:r>
          </w:p>
        </w:tc>
        <w:tc>
          <w:tcPr>
            <w:tcW w:w="1276" w:type="dxa"/>
            <w:noWrap/>
            <w:hideMark/>
          </w:tcPr>
          <w:p w14:paraId="71000905"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78.125</w:t>
            </w:r>
          </w:p>
        </w:tc>
        <w:tc>
          <w:tcPr>
            <w:tcW w:w="1567" w:type="dxa"/>
            <w:noWrap/>
            <w:hideMark/>
          </w:tcPr>
          <w:p w14:paraId="2966E70D"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78.125</w:t>
            </w:r>
          </w:p>
        </w:tc>
        <w:tc>
          <w:tcPr>
            <w:tcW w:w="1276" w:type="dxa"/>
            <w:noWrap/>
            <w:hideMark/>
          </w:tcPr>
          <w:p w14:paraId="6BBA964B"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237.028</w:t>
            </w:r>
          </w:p>
        </w:tc>
        <w:tc>
          <w:tcPr>
            <w:tcW w:w="1417" w:type="dxa"/>
            <w:noWrap/>
            <w:hideMark/>
          </w:tcPr>
          <w:p w14:paraId="70249A67"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1.130</w:t>
            </w:r>
          </w:p>
        </w:tc>
        <w:tc>
          <w:tcPr>
            <w:tcW w:w="1271" w:type="dxa"/>
            <w:noWrap/>
            <w:hideMark/>
          </w:tcPr>
          <w:p w14:paraId="474455A2"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3.381</w:t>
            </w:r>
          </w:p>
        </w:tc>
      </w:tr>
      <w:tr w:rsidR="00D76CCA" w:rsidRPr="00D76CCA" w14:paraId="31CBD770" w14:textId="77777777" w:rsidTr="00D76CC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 w:type="dxa"/>
            <w:vMerge/>
            <w:hideMark/>
          </w:tcPr>
          <w:p w14:paraId="4B394714" w14:textId="77777777" w:rsidR="00D76CCA" w:rsidRPr="00D76CCA" w:rsidRDefault="00D76CCA" w:rsidP="00D76CCA">
            <w:pPr>
              <w:rPr>
                <w:rFonts w:eastAsia="Times New Roman"/>
                <w:b w:val="0"/>
                <w:bCs w:val="0"/>
                <w:color w:val="000000"/>
                <w:sz w:val="22"/>
                <w:szCs w:val="22"/>
                <w:lang w:eastAsia="ru-RU"/>
              </w:rPr>
            </w:pPr>
          </w:p>
        </w:tc>
        <w:tc>
          <w:tcPr>
            <w:tcW w:w="570" w:type="dxa"/>
            <w:noWrap/>
            <w:hideMark/>
          </w:tcPr>
          <w:p w14:paraId="6F68A527" w14:textId="77777777" w:rsidR="00D76CCA" w:rsidRPr="00D76CCA" w:rsidRDefault="00D76CCA" w:rsidP="00D76CCA">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4</w:t>
            </w:r>
          </w:p>
        </w:tc>
        <w:tc>
          <w:tcPr>
            <w:tcW w:w="1551" w:type="dxa"/>
            <w:noWrap/>
            <w:hideMark/>
          </w:tcPr>
          <w:p w14:paraId="1C94AFAC"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78.003</w:t>
            </w:r>
          </w:p>
        </w:tc>
        <w:tc>
          <w:tcPr>
            <w:tcW w:w="1276" w:type="dxa"/>
            <w:noWrap/>
            <w:hideMark/>
          </w:tcPr>
          <w:p w14:paraId="0F241F8C"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78.003</w:t>
            </w:r>
          </w:p>
        </w:tc>
        <w:tc>
          <w:tcPr>
            <w:tcW w:w="1567" w:type="dxa"/>
            <w:noWrap/>
            <w:hideMark/>
          </w:tcPr>
          <w:p w14:paraId="77DAEAF7"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78.003</w:t>
            </w:r>
          </w:p>
        </w:tc>
        <w:tc>
          <w:tcPr>
            <w:tcW w:w="1276" w:type="dxa"/>
            <w:noWrap/>
            <w:hideMark/>
          </w:tcPr>
          <w:p w14:paraId="2474ECE9"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238.388</w:t>
            </w:r>
          </w:p>
        </w:tc>
        <w:tc>
          <w:tcPr>
            <w:tcW w:w="1417" w:type="dxa"/>
            <w:noWrap/>
            <w:hideMark/>
          </w:tcPr>
          <w:p w14:paraId="34B15EC4"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1.126</w:t>
            </w:r>
          </w:p>
        </w:tc>
        <w:tc>
          <w:tcPr>
            <w:tcW w:w="1271" w:type="dxa"/>
            <w:noWrap/>
            <w:hideMark/>
          </w:tcPr>
          <w:p w14:paraId="138D60EB"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3.399</w:t>
            </w:r>
          </w:p>
        </w:tc>
      </w:tr>
      <w:tr w:rsidR="00D76CCA" w:rsidRPr="00D76CCA" w14:paraId="2D7728A8" w14:textId="77777777" w:rsidTr="00D76CCA">
        <w:trPr>
          <w:trHeight w:val="300"/>
        </w:trPr>
        <w:tc>
          <w:tcPr>
            <w:cnfStyle w:val="001000000000" w:firstRow="0" w:lastRow="0" w:firstColumn="1" w:lastColumn="0" w:oddVBand="0" w:evenVBand="0" w:oddHBand="0" w:evenHBand="0" w:firstRowFirstColumn="0" w:firstRowLastColumn="0" w:lastRowFirstColumn="0" w:lastRowLastColumn="0"/>
            <w:tcW w:w="856" w:type="dxa"/>
            <w:vMerge w:val="restart"/>
            <w:noWrap/>
            <w:hideMark/>
          </w:tcPr>
          <w:p w14:paraId="7414A2C6" w14:textId="77777777" w:rsidR="00D76CCA" w:rsidRPr="00D76CCA" w:rsidRDefault="00D76CCA" w:rsidP="00D76CCA">
            <w:pPr>
              <w:jc w:val="center"/>
              <w:rPr>
                <w:rFonts w:eastAsia="Times New Roman"/>
                <w:b w:val="0"/>
                <w:bCs w:val="0"/>
                <w:color w:val="000000"/>
                <w:sz w:val="22"/>
                <w:szCs w:val="22"/>
                <w:lang w:eastAsia="ru-RU"/>
              </w:rPr>
            </w:pPr>
            <w:r w:rsidRPr="00D76CCA">
              <w:rPr>
                <w:rFonts w:eastAsia="Times New Roman"/>
                <w:b w:val="0"/>
                <w:bCs w:val="0"/>
                <w:color w:val="000000"/>
                <w:sz w:val="22"/>
                <w:szCs w:val="22"/>
                <w:lang w:eastAsia="ru-RU"/>
              </w:rPr>
              <w:t>1</w:t>
            </w:r>
          </w:p>
        </w:tc>
        <w:tc>
          <w:tcPr>
            <w:tcW w:w="570" w:type="dxa"/>
            <w:noWrap/>
            <w:hideMark/>
          </w:tcPr>
          <w:p w14:paraId="56B583E2" w14:textId="77777777" w:rsidR="00D76CCA" w:rsidRPr="00D76CCA" w:rsidRDefault="00D76CCA" w:rsidP="00D76CCA">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1</w:t>
            </w:r>
          </w:p>
        </w:tc>
        <w:tc>
          <w:tcPr>
            <w:tcW w:w="1551" w:type="dxa"/>
            <w:noWrap/>
            <w:hideMark/>
          </w:tcPr>
          <w:p w14:paraId="0C915BFB"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75.131</w:t>
            </w:r>
          </w:p>
        </w:tc>
        <w:tc>
          <w:tcPr>
            <w:tcW w:w="1276" w:type="dxa"/>
            <w:noWrap/>
            <w:hideMark/>
          </w:tcPr>
          <w:p w14:paraId="3F826EB8"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75.131</w:t>
            </w:r>
          </w:p>
        </w:tc>
        <w:tc>
          <w:tcPr>
            <w:tcW w:w="1567" w:type="dxa"/>
            <w:noWrap/>
            <w:hideMark/>
          </w:tcPr>
          <w:p w14:paraId="09DE6E13"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75.131</w:t>
            </w:r>
          </w:p>
        </w:tc>
        <w:tc>
          <w:tcPr>
            <w:tcW w:w="1276" w:type="dxa"/>
            <w:noWrap/>
            <w:hideMark/>
          </w:tcPr>
          <w:p w14:paraId="35319197"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243.275</w:t>
            </w:r>
          </w:p>
        </w:tc>
        <w:tc>
          <w:tcPr>
            <w:tcW w:w="1417" w:type="dxa"/>
            <w:noWrap/>
            <w:hideMark/>
          </w:tcPr>
          <w:p w14:paraId="49AB1AA8"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1.022</w:t>
            </w:r>
          </w:p>
        </w:tc>
        <w:tc>
          <w:tcPr>
            <w:tcW w:w="1271" w:type="dxa"/>
            <w:noWrap/>
            <w:hideMark/>
          </w:tcPr>
          <w:p w14:paraId="442A7FD7"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3.241</w:t>
            </w:r>
          </w:p>
        </w:tc>
      </w:tr>
      <w:tr w:rsidR="00D76CCA" w:rsidRPr="00D76CCA" w14:paraId="0DD9E0E1" w14:textId="77777777" w:rsidTr="00D76CC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 w:type="dxa"/>
            <w:vMerge/>
            <w:hideMark/>
          </w:tcPr>
          <w:p w14:paraId="4F5F8ECB" w14:textId="77777777" w:rsidR="00D76CCA" w:rsidRPr="00D76CCA" w:rsidRDefault="00D76CCA" w:rsidP="00D76CCA">
            <w:pPr>
              <w:rPr>
                <w:rFonts w:eastAsia="Times New Roman"/>
                <w:b w:val="0"/>
                <w:bCs w:val="0"/>
                <w:color w:val="000000"/>
                <w:sz w:val="22"/>
                <w:szCs w:val="22"/>
                <w:lang w:eastAsia="ru-RU"/>
              </w:rPr>
            </w:pPr>
          </w:p>
        </w:tc>
        <w:tc>
          <w:tcPr>
            <w:tcW w:w="570" w:type="dxa"/>
            <w:noWrap/>
            <w:hideMark/>
          </w:tcPr>
          <w:p w14:paraId="1FF5F2D1" w14:textId="77777777" w:rsidR="00D76CCA" w:rsidRPr="00D76CCA" w:rsidRDefault="00D76CCA" w:rsidP="00D76CCA">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2</w:t>
            </w:r>
          </w:p>
        </w:tc>
        <w:tc>
          <w:tcPr>
            <w:tcW w:w="1551" w:type="dxa"/>
            <w:noWrap/>
            <w:hideMark/>
          </w:tcPr>
          <w:p w14:paraId="3970F313"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75.245</w:t>
            </w:r>
          </w:p>
        </w:tc>
        <w:tc>
          <w:tcPr>
            <w:tcW w:w="1276" w:type="dxa"/>
            <w:noWrap/>
            <w:hideMark/>
          </w:tcPr>
          <w:p w14:paraId="3D29EDC1"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75.245</w:t>
            </w:r>
          </w:p>
        </w:tc>
        <w:tc>
          <w:tcPr>
            <w:tcW w:w="1567" w:type="dxa"/>
            <w:noWrap/>
            <w:hideMark/>
          </w:tcPr>
          <w:p w14:paraId="0C92D464"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75.245</w:t>
            </w:r>
          </w:p>
        </w:tc>
        <w:tc>
          <w:tcPr>
            <w:tcW w:w="1276" w:type="dxa"/>
            <w:noWrap/>
            <w:hideMark/>
          </w:tcPr>
          <w:p w14:paraId="77EABA8B"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246.740</w:t>
            </w:r>
          </w:p>
        </w:tc>
        <w:tc>
          <w:tcPr>
            <w:tcW w:w="1417" w:type="dxa"/>
            <w:noWrap/>
            <w:hideMark/>
          </w:tcPr>
          <w:p w14:paraId="03036BDF"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1.027</w:t>
            </w:r>
          </w:p>
        </w:tc>
        <w:tc>
          <w:tcPr>
            <w:tcW w:w="1271" w:type="dxa"/>
            <w:noWrap/>
            <w:hideMark/>
          </w:tcPr>
          <w:p w14:paraId="354E09C7"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3.260</w:t>
            </w:r>
          </w:p>
        </w:tc>
      </w:tr>
      <w:tr w:rsidR="00D76CCA" w:rsidRPr="00D76CCA" w14:paraId="6DDA2312" w14:textId="77777777" w:rsidTr="00D76CCA">
        <w:trPr>
          <w:trHeight w:val="300"/>
        </w:trPr>
        <w:tc>
          <w:tcPr>
            <w:cnfStyle w:val="001000000000" w:firstRow="0" w:lastRow="0" w:firstColumn="1" w:lastColumn="0" w:oddVBand="0" w:evenVBand="0" w:oddHBand="0" w:evenHBand="0" w:firstRowFirstColumn="0" w:firstRowLastColumn="0" w:lastRowFirstColumn="0" w:lastRowLastColumn="0"/>
            <w:tcW w:w="856" w:type="dxa"/>
            <w:vMerge/>
            <w:hideMark/>
          </w:tcPr>
          <w:p w14:paraId="7A94CA16" w14:textId="77777777" w:rsidR="00D76CCA" w:rsidRPr="00D76CCA" w:rsidRDefault="00D76CCA" w:rsidP="00D76CCA">
            <w:pPr>
              <w:rPr>
                <w:rFonts w:eastAsia="Times New Roman"/>
                <w:b w:val="0"/>
                <w:bCs w:val="0"/>
                <w:color w:val="000000"/>
                <w:sz w:val="22"/>
                <w:szCs w:val="22"/>
                <w:lang w:eastAsia="ru-RU"/>
              </w:rPr>
            </w:pPr>
          </w:p>
        </w:tc>
        <w:tc>
          <w:tcPr>
            <w:tcW w:w="570" w:type="dxa"/>
            <w:noWrap/>
            <w:hideMark/>
          </w:tcPr>
          <w:p w14:paraId="3919B098" w14:textId="77777777" w:rsidR="00D76CCA" w:rsidRPr="00D76CCA" w:rsidRDefault="00D76CCA" w:rsidP="00D76CCA">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3</w:t>
            </w:r>
          </w:p>
        </w:tc>
        <w:tc>
          <w:tcPr>
            <w:tcW w:w="1551" w:type="dxa"/>
            <w:noWrap/>
            <w:hideMark/>
          </w:tcPr>
          <w:p w14:paraId="299881C6"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75.529</w:t>
            </w:r>
          </w:p>
        </w:tc>
        <w:tc>
          <w:tcPr>
            <w:tcW w:w="1276" w:type="dxa"/>
            <w:noWrap/>
            <w:hideMark/>
          </w:tcPr>
          <w:p w14:paraId="5AB75881"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75.529</w:t>
            </w:r>
          </w:p>
        </w:tc>
        <w:tc>
          <w:tcPr>
            <w:tcW w:w="1567" w:type="dxa"/>
            <w:noWrap/>
            <w:hideMark/>
          </w:tcPr>
          <w:p w14:paraId="46CB22F5"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75.529</w:t>
            </w:r>
          </w:p>
        </w:tc>
        <w:tc>
          <w:tcPr>
            <w:tcW w:w="1276" w:type="dxa"/>
            <w:noWrap/>
            <w:hideMark/>
          </w:tcPr>
          <w:p w14:paraId="7A08DF87"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240.500</w:t>
            </w:r>
          </w:p>
        </w:tc>
        <w:tc>
          <w:tcPr>
            <w:tcW w:w="1417" w:type="dxa"/>
            <w:noWrap/>
            <w:hideMark/>
          </w:tcPr>
          <w:p w14:paraId="417425AB"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1.013</w:t>
            </w:r>
          </w:p>
        </w:tc>
        <w:tc>
          <w:tcPr>
            <w:tcW w:w="1271" w:type="dxa"/>
            <w:noWrap/>
            <w:hideMark/>
          </w:tcPr>
          <w:p w14:paraId="1FD5F30E"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3.190</w:t>
            </w:r>
          </w:p>
        </w:tc>
      </w:tr>
      <w:tr w:rsidR="00D76CCA" w:rsidRPr="00D76CCA" w14:paraId="2A316566" w14:textId="77777777" w:rsidTr="00D76CC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 w:type="dxa"/>
            <w:vMerge/>
            <w:hideMark/>
          </w:tcPr>
          <w:p w14:paraId="64805236" w14:textId="77777777" w:rsidR="00D76CCA" w:rsidRPr="00D76CCA" w:rsidRDefault="00D76CCA" w:rsidP="00D76CCA">
            <w:pPr>
              <w:rPr>
                <w:rFonts w:eastAsia="Times New Roman"/>
                <w:b w:val="0"/>
                <w:bCs w:val="0"/>
                <w:color w:val="000000"/>
                <w:sz w:val="22"/>
                <w:szCs w:val="22"/>
                <w:lang w:eastAsia="ru-RU"/>
              </w:rPr>
            </w:pPr>
          </w:p>
        </w:tc>
        <w:tc>
          <w:tcPr>
            <w:tcW w:w="570" w:type="dxa"/>
            <w:noWrap/>
            <w:hideMark/>
          </w:tcPr>
          <w:p w14:paraId="29DED861" w14:textId="77777777" w:rsidR="00D76CCA" w:rsidRPr="00D76CCA" w:rsidRDefault="00D76CCA" w:rsidP="00D76CCA">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4</w:t>
            </w:r>
          </w:p>
        </w:tc>
        <w:tc>
          <w:tcPr>
            <w:tcW w:w="1551" w:type="dxa"/>
            <w:noWrap/>
            <w:hideMark/>
          </w:tcPr>
          <w:p w14:paraId="651FD741"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75.472</w:t>
            </w:r>
          </w:p>
        </w:tc>
        <w:tc>
          <w:tcPr>
            <w:tcW w:w="1276" w:type="dxa"/>
            <w:noWrap/>
            <w:hideMark/>
          </w:tcPr>
          <w:p w14:paraId="1191C689"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75.472</w:t>
            </w:r>
          </w:p>
        </w:tc>
        <w:tc>
          <w:tcPr>
            <w:tcW w:w="1567" w:type="dxa"/>
            <w:noWrap/>
            <w:hideMark/>
          </w:tcPr>
          <w:p w14:paraId="207A3B28"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75.472</w:t>
            </w:r>
          </w:p>
        </w:tc>
        <w:tc>
          <w:tcPr>
            <w:tcW w:w="1276" w:type="dxa"/>
            <w:noWrap/>
            <w:hideMark/>
          </w:tcPr>
          <w:p w14:paraId="0C3C28A7"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252.200</w:t>
            </w:r>
          </w:p>
        </w:tc>
        <w:tc>
          <w:tcPr>
            <w:tcW w:w="1417" w:type="dxa"/>
            <w:noWrap/>
            <w:hideMark/>
          </w:tcPr>
          <w:p w14:paraId="7AF04E34"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1.091</w:t>
            </w:r>
          </w:p>
        </w:tc>
        <w:tc>
          <w:tcPr>
            <w:tcW w:w="1271" w:type="dxa"/>
            <w:noWrap/>
            <w:hideMark/>
          </w:tcPr>
          <w:p w14:paraId="6FF5224A"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3.378</w:t>
            </w:r>
          </w:p>
        </w:tc>
      </w:tr>
      <w:tr w:rsidR="00D76CCA" w:rsidRPr="00D76CCA" w14:paraId="7445E80D" w14:textId="77777777" w:rsidTr="00D76CCA">
        <w:trPr>
          <w:trHeight w:val="300"/>
        </w:trPr>
        <w:tc>
          <w:tcPr>
            <w:cnfStyle w:val="001000000000" w:firstRow="0" w:lastRow="0" w:firstColumn="1" w:lastColumn="0" w:oddVBand="0" w:evenVBand="0" w:oddHBand="0" w:evenHBand="0" w:firstRowFirstColumn="0" w:firstRowLastColumn="0" w:lastRowFirstColumn="0" w:lastRowLastColumn="0"/>
            <w:tcW w:w="856" w:type="dxa"/>
            <w:vMerge w:val="restart"/>
            <w:noWrap/>
            <w:hideMark/>
          </w:tcPr>
          <w:p w14:paraId="440BBEEA" w14:textId="77777777" w:rsidR="00D76CCA" w:rsidRPr="00D76CCA" w:rsidRDefault="00D76CCA" w:rsidP="00D76CCA">
            <w:pPr>
              <w:jc w:val="center"/>
              <w:rPr>
                <w:rFonts w:eastAsia="Times New Roman"/>
                <w:b w:val="0"/>
                <w:bCs w:val="0"/>
                <w:color w:val="000000"/>
                <w:sz w:val="22"/>
                <w:szCs w:val="22"/>
                <w:lang w:eastAsia="ru-RU"/>
              </w:rPr>
            </w:pPr>
            <w:r w:rsidRPr="00D76CCA">
              <w:rPr>
                <w:rFonts w:eastAsia="Times New Roman"/>
                <w:b w:val="0"/>
                <w:bCs w:val="0"/>
                <w:color w:val="000000"/>
                <w:sz w:val="22"/>
                <w:szCs w:val="22"/>
                <w:lang w:eastAsia="ru-RU"/>
              </w:rPr>
              <w:t>1.5</w:t>
            </w:r>
          </w:p>
        </w:tc>
        <w:tc>
          <w:tcPr>
            <w:tcW w:w="570" w:type="dxa"/>
            <w:noWrap/>
            <w:hideMark/>
          </w:tcPr>
          <w:p w14:paraId="11A7EE14" w14:textId="77777777" w:rsidR="00D76CCA" w:rsidRPr="00D76CCA" w:rsidRDefault="00D76CCA" w:rsidP="00D76CCA">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1</w:t>
            </w:r>
          </w:p>
        </w:tc>
        <w:tc>
          <w:tcPr>
            <w:tcW w:w="1551" w:type="dxa"/>
            <w:noWrap/>
            <w:hideMark/>
          </w:tcPr>
          <w:p w14:paraId="72652B49"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74.129</w:t>
            </w:r>
          </w:p>
        </w:tc>
        <w:tc>
          <w:tcPr>
            <w:tcW w:w="1276" w:type="dxa"/>
            <w:noWrap/>
            <w:hideMark/>
          </w:tcPr>
          <w:p w14:paraId="2E3A8E4D"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74.129</w:t>
            </w:r>
          </w:p>
        </w:tc>
        <w:tc>
          <w:tcPr>
            <w:tcW w:w="1567" w:type="dxa"/>
            <w:noWrap/>
            <w:hideMark/>
          </w:tcPr>
          <w:p w14:paraId="1771E057"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74.129</w:t>
            </w:r>
          </w:p>
        </w:tc>
        <w:tc>
          <w:tcPr>
            <w:tcW w:w="1276" w:type="dxa"/>
            <w:noWrap/>
            <w:hideMark/>
          </w:tcPr>
          <w:p w14:paraId="06B81E35"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326.900</w:t>
            </w:r>
          </w:p>
        </w:tc>
        <w:tc>
          <w:tcPr>
            <w:tcW w:w="1417" w:type="dxa"/>
            <w:noWrap/>
            <w:hideMark/>
          </w:tcPr>
          <w:p w14:paraId="606B9E5C"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1.386</w:t>
            </w:r>
          </w:p>
        </w:tc>
        <w:tc>
          <w:tcPr>
            <w:tcW w:w="1271" w:type="dxa"/>
            <w:noWrap/>
            <w:hideMark/>
          </w:tcPr>
          <w:p w14:paraId="1BA717B9"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4.311</w:t>
            </w:r>
          </w:p>
        </w:tc>
      </w:tr>
      <w:tr w:rsidR="00D76CCA" w:rsidRPr="00D76CCA" w14:paraId="512EFBDE" w14:textId="77777777" w:rsidTr="00D76CC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 w:type="dxa"/>
            <w:vMerge/>
            <w:hideMark/>
          </w:tcPr>
          <w:p w14:paraId="38E41E61" w14:textId="77777777" w:rsidR="00D76CCA" w:rsidRPr="00D76CCA" w:rsidRDefault="00D76CCA" w:rsidP="00D76CCA">
            <w:pPr>
              <w:rPr>
                <w:rFonts w:eastAsia="Times New Roman"/>
                <w:b w:val="0"/>
                <w:bCs w:val="0"/>
                <w:color w:val="000000"/>
                <w:sz w:val="22"/>
                <w:szCs w:val="22"/>
                <w:lang w:eastAsia="ru-RU"/>
              </w:rPr>
            </w:pPr>
          </w:p>
        </w:tc>
        <w:tc>
          <w:tcPr>
            <w:tcW w:w="570" w:type="dxa"/>
            <w:noWrap/>
            <w:hideMark/>
          </w:tcPr>
          <w:p w14:paraId="226E3932" w14:textId="77777777" w:rsidR="00D76CCA" w:rsidRPr="00D76CCA" w:rsidRDefault="00D76CCA" w:rsidP="00D76CCA">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2</w:t>
            </w:r>
          </w:p>
        </w:tc>
        <w:tc>
          <w:tcPr>
            <w:tcW w:w="1551" w:type="dxa"/>
            <w:noWrap/>
            <w:hideMark/>
          </w:tcPr>
          <w:p w14:paraId="7994F15A"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74.019</w:t>
            </w:r>
          </w:p>
        </w:tc>
        <w:tc>
          <w:tcPr>
            <w:tcW w:w="1276" w:type="dxa"/>
            <w:noWrap/>
            <w:hideMark/>
          </w:tcPr>
          <w:p w14:paraId="61FC00C1"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74.019</w:t>
            </w:r>
          </w:p>
        </w:tc>
        <w:tc>
          <w:tcPr>
            <w:tcW w:w="1567" w:type="dxa"/>
            <w:noWrap/>
            <w:hideMark/>
          </w:tcPr>
          <w:p w14:paraId="1BB5DE15"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74.019</w:t>
            </w:r>
          </w:p>
        </w:tc>
        <w:tc>
          <w:tcPr>
            <w:tcW w:w="1276" w:type="dxa"/>
            <w:noWrap/>
            <w:hideMark/>
          </w:tcPr>
          <w:p w14:paraId="2B1589AC"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329.250</w:t>
            </w:r>
          </w:p>
        </w:tc>
        <w:tc>
          <w:tcPr>
            <w:tcW w:w="1417" w:type="dxa"/>
            <w:noWrap/>
            <w:hideMark/>
          </w:tcPr>
          <w:p w14:paraId="744F4E3E"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1.396</w:t>
            </w:r>
          </w:p>
        </w:tc>
        <w:tc>
          <w:tcPr>
            <w:tcW w:w="1271" w:type="dxa"/>
            <w:noWrap/>
            <w:hideMark/>
          </w:tcPr>
          <w:p w14:paraId="21799AA9"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4.337</w:t>
            </w:r>
          </w:p>
        </w:tc>
      </w:tr>
      <w:tr w:rsidR="00D76CCA" w:rsidRPr="00D76CCA" w14:paraId="4FFF3494" w14:textId="77777777" w:rsidTr="00D76CCA">
        <w:trPr>
          <w:trHeight w:val="300"/>
        </w:trPr>
        <w:tc>
          <w:tcPr>
            <w:cnfStyle w:val="001000000000" w:firstRow="0" w:lastRow="0" w:firstColumn="1" w:lastColumn="0" w:oddVBand="0" w:evenVBand="0" w:oddHBand="0" w:evenHBand="0" w:firstRowFirstColumn="0" w:firstRowLastColumn="0" w:lastRowFirstColumn="0" w:lastRowLastColumn="0"/>
            <w:tcW w:w="856" w:type="dxa"/>
            <w:vMerge/>
            <w:hideMark/>
          </w:tcPr>
          <w:p w14:paraId="12814F83" w14:textId="77777777" w:rsidR="00D76CCA" w:rsidRPr="00D76CCA" w:rsidRDefault="00D76CCA" w:rsidP="00D76CCA">
            <w:pPr>
              <w:rPr>
                <w:rFonts w:eastAsia="Times New Roman"/>
                <w:b w:val="0"/>
                <w:bCs w:val="0"/>
                <w:color w:val="000000"/>
                <w:sz w:val="22"/>
                <w:szCs w:val="22"/>
                <w:lang w:eastAsia="ru-RU"/>
              </w:rPr>
            </w:pPr>
          </w:p>
        </w:tc>
        <w:tc>
          <w:tcPr>
            <w:tcW w:w="570" w:type="dxa"/>
            <w:noWrap/>
            <w:hideMark/>
          </w:tcPr>
          <w:p w14:paraId="05D42298" w14:textId="77777777" w:rsidR="00D76CCA" w:rsidRPr="00D76CCA" w:rsidRDefault="00D76CCA" w:rsidP="00D76CCA">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3</w:t>
            </w:r>
          </w:p>
        </w:tc>
        <w:tc>
          <w:tcPr>
            <w:tcW w:w="1551" w:type="dxa"/>
            <w:noWrap/>
            <w:hideMark/>
          </w:tcPr>
          <w:p w14:paraId="363FD811"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74.074</w:t>
            </w:r>
          </w:p>
        </w:tc>
        <w:tc>
          <w:tcPr>
            <w:tcW w:w="1276" w:type="dxa"/>
            <w:noWrap/>
            <w:hideMark/>
          </w:tcPr>
          <w:p w14:paraId="4A50DC84"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74.074</w:t>
            </w:r>
          </w:p>
        </w:tc>
        <w:tc>
          <w:tcPr>
            <w:tcW w:w="1567" w:type="dxa"/>
            <w:noWrap/>
            <w:hideMark/>
          </w:tcPr>
          <w:p w14:paraId="1B2893B7"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74.074</w:t>
            </w:r>
          </w:p>
        </w:tc>
        <w:tc>
          <w:tcPr>
            <w:tcW w:w="1276" w:type="dxa"/>
            <w:noWrap/>
            <w:hideMark/>
          </w:tcPr>
          <w:p w14:paraId="7EB78C33"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329.900</w:t>
            </w:r>
          </w:p>
        </w:tc>
        <w:tc>
          <w:tcPr>
            <w:tcW w:w="1417" w:type="dxa"/>
            <w:noWrap/>
            <w:hideMark/>
          </w:tcPr>
          <w:p w14:paraId="628A6D9F"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1.411</w:t>
            </w:r>
          </w:p>
        </w:tc>
        <w:tc>
          <w:tcPr>
            <w:tcW w:w="1271" w:type="dxa"/>
            <w:noWrap/>
            <w:hideMark/>
          </w:tcPr>
          <w:p w14:paraId="739C5895" w14:textId="77777777" w:rsidR="00D76CCA" w:rsidRPr="00D76CCA" w:rsidRDefault="00D76CCA" w:rsidP="00D76CCA">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4.316</w:t>
            </w:r>
          </w:p>
        </w:tc>
      </w:tr>
      <w:tr w:rsidR="00D76CCA" w:rsidRPr="00D76CCA" w14:paraId="11108B05" w14:textId="77777777" w:rsidTr="00D76CC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 w:type="dxa"/>
            <w:vMerge/>
            <w:hideMark/>
          </w:tcPr>
          <w:p w14:paraId="0C90F3B3" w14:textId="77777777" w:rsidR="00D76CCA" w:rsidRPr="00D76CCA" w:rsidRDefault="00D76CCA" w:rsidP="00D76CCA">
            <w:pPr>
              <w:rPr>
                <w:rFonts w:eastAsia="Times New Roman"/>
                <w:b w:val="0"/>
                <w:bCs w:val="0"/>
                <w:color w:val="000000"/>
                <w:sz w:val="22"/>
                <w:szCs w:val="22"/>
                <w:lang w:eastAsia="ru-RU"/>
              </w:rPr>
            </w:pPr>
          </w:p>
        </w:tc>
        <w:tc>
          <w:tcPr>
            <w:tcW w:w="570" w:type="dxa"/>
            <w:noWrap/>
            <w:hideMark/>
          </w:tcPr>
          <w:p w14:paraId="2FE1DD04" w14:textId="77777777" w:rsidR="00D76CCA" w:rsidRPr="00D76CCA" w:rsidRDefault="00D76CCA" w:rsidP="00D76CCA">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4</w:t>
            </w:r>
          </w:p>
        </w:tc>
        <w:tc>
          <w:tcPr>
            <w:tcW w:w="1551" w:type="dxa"/>
            <w:noWrap/>
            <w:hideMark/>
          </w:tcPr>
          <w:p w14:paraId="06E8A4C5"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74.074</w:t>
            </w:r>
          </w:p>
        </w:tc>
        <w:tc>
          <w:tcPr>
            <w:tcW w:w="1276" w:type="dxa"/>
            <w:noWrap/>
            <w:hideMark/>
          </w:tcPr>
          <w:p w14:paraId="2605C387"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74.074</w:t>
            </w:r>
          </w:p>
        </w:tc>
        <w:tc>
          <w:tcPr>
            <w:tcW w:w="1567" w:type="dxa"/>
            <w:noWrap/>
            <w:hideMark/>
          </w:tcPr>
          <w:p w14:paraId="462AE118"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74.074</w:t>
            </w:r>
          </w:p>
        </w:tc>
        <w:tc>
          <w:tcPr>
            <w:tcW w:w="1276" w:type="dxa"/>
            <w:noWrap/>
            <w:hideMark/>
          </w:tcPr>
          <w:p w14:paraId="760A2165"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335.050</w:t>
            </w:r>
          </w:p>
        </w:tc>
        <w:tc>
          <w:tcPr>
            <w:tcW w:w="1417" w:type="dxa"/>
            <w:noWrap/>
            <w:hideMark/>
          </w:tcPr>
          <w:p w14:paraId="7DB00B0F" w14:textId="77777777" w:rsidR="00D76CCA" w:rsidRPr="00D76CCA" w:rsidRDefault="00D76CCA" w:rsidP="00D76CCA">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1.430</w:t>
            </w:r>
          </w:p>
        </w:tc>
        <w:tc>
          <w:tcPr>
            <w:tcW w:w="1271" w:type="dxa"/>
            <w:noWrap/>
            <w:hideMark/>
          </w:tcPr>
          <w:p w14:paraId="65A549E4" w14:textId="77777777" w:rsidR="00D76CCA" w:rsidRPr="00D76CCA" w:rsidRDefault="00D76CCA" w:rsidP="00D76CCA">
            <w:pPr>
              <w:keepNext/>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ru-RU"/>
              </w:rPr>
            </w:pPr>
            <w:r w:rsidRPr="00D76CCA">
              <w:rPr>
                <w:rFonts w:eastAsia="Times New Roman"/>
                <w:color w:val="000000"/>
                <w:sz w:val="22"/>
                <w:szCs w:val="22"/>
                <w:lang w:eastAsia="ru-RU"/>
              </w:rPr>
              <w:t>4.449</w:t>
            </w:r>
          </w:p>
        </w:tc>
      </w:tr>
    </w:tbl>
    <w:p w14:paraId="42B1F477" w14:textId="720E5A13" w:rsidR="00D76DEF" w:rsidRDefault="00315196" w:rsidP="003E41DF">
      <w:pPr>
        <w:keepNext/>
        <w:jc w:val="both"/>
      </w:pPr>
      <w:r>
        <w:lastRenderedPageBreak/>
        <w:tab/>
      </w:r>
      <w:r w:rsidR="00E53BB8">
        <w:fldChar w:fldCharType="begin"/>
      </w:r>
      <w:r w:rsidR="00E53BB8">
        <w:instrText xml:space="preserve"> REF _Ref17806978 \h </w:instrText>
      </w:r>
      <w:r w:rsidR="003E41DF">
        <w:instrText xml:space="preserve"> \* MERGEFORMAT </w:instrText>
      </w:r>
      <w:r w:rsidR="00E53BB8">
        <w:fldChar w:fldCharType="separate"/>
      </w:r>
      <w:r w:rsidR="00B74079">
        <w:t xml:space="preserve">Figure </w:t>
      </w:r>
      <w:r w:rsidR="00B74079">
        <w:rPr>
          <w:noProof/>
        </w:rPr>
        <w:t>32</w:t>
      </w:r>
      <w:r w:rsidR="00E53BB8">
        <w:fldChar w:fldCharType="end"/>
      </w:r>
      <w:r w:rsidR="00E53BB8">
        <w:t xml:space="preserve"> and </w:t>
      </w:r>
      <w:r w:rsidR="00E53BB8">
        <w:fldChar w:fldCharType="begin"/>
      </w:r>
      <w:r w:rsidR="00E53BB8">
        <w:instrText xml:space="preserve"> REF _Ref17806980 \h </w:instrText>
      </w:r>
      <w:r w:rsidR="003E41DF">
        <w:instrText xml:space="preserve"> \* MERGEFORMAT </w:instrText>
      </w:r>
      <w:r w:rsidR="00E53BB8">
        <w:fldChar w:fldCharType="separate"/>
      </w:r>
      <w:r w:rsidR="00B74079">
        <w:t xml:space="preserve">Figure </w:t>
      </w:r>
      <w:r w:rsidR="00B74079">
        <w:rPr>
          <w:noProof/>
        </w:rPr>
        <w:t>33</w:t>
      </w:r>
      <w:r w:rsidR="00E53BB8">
        <w:fldChar w:fldCharType="end"/>
      </w:r>
      <w:r w:rsidR="00E53BB8">
        <w:t xml:space="preserve"> show the </w:t>
      </w:r>
      <w:r w:rsidR="005C017A">
        <w:t xml:space="preserve">linear regression line fitted into strain gauge vs piezo film sensor </w:t>
      </w:r>
      <w:r w:rsidR="001930D6">
        <w:t xml:space="preserve">and into accelerometer and piezo film sensor respectively. </w:t>
      </w:r>
      <w:r w:rsidR="006A0D95">
        <w:t>The frequency of</w:t>
      </w:r>
      <w:r w:rsidR="00205FA2">
        <w:t xml:space="preserve"> the sieving table does not vary</w:t>
      </w:r>
      <w:r w:rsidR="006A0D95">
        <w:t xml:space="preserve"> so </w:t>
      </w:r>
      <w:r w:rsidR="00175404">
        <w:t xml:space="preserve">the plots are perfectly linear. </w:t>
      </w:r>
    </w:p>
    <w:p w14:paraId="3FFC552B" w14:textId="77777777" w:rsidR="006120C9" w:rsidRDefault="006120C9" w:rsidP="006120C9">
      <w:pPr>
        <w:keepNext/>
        <w:jc w:val="center"/>
      </w:pPr>
      <w:r>
        <w:rPr>
          <w:noProof/>
        </w:rPr>
        <w:drawing>
          <wp:inline distT="0" distB="0" distL="0" distR="0" wp14:anchorId="38BAA077" wp14:editId="4F2E6010">
            <wp:extent cx="4572000" cy="2743200"/>
            <wp:effectExtent l="0" t="0" r="0" b="0"/>
            <wp:docPr id="9570" name="Chart 957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E5C2797" w14:textId="62B57C83" w:rsidR="006120C9" w:rsidRDefault="006120C9" w:rsidP="006120C9">
      <w:pPr>
        <w:pStyle w:val="Caption"/>
      </w:pPr>
      <w:bookmarkStart w:id="42" w:name="_Ref17806978"/>
      <w:r>
        <w:t xml:space="preserve">Figure </w:t>
      </w:r>
      <w:r>
        <w:fldChar w:fldCharType="begin"/>
      </w:r>
      <w:r>
        <w:instrText xml:space="preserve"> SEQ Figure \* ARABIC </w:instrText>
      </w:r>
      <w:r>
        <w:fldChar w:fldCharType="separate"/>
      </w:r>
      <w:r w:rsidR="00B74079">
        <w:rPr>
          <w:noProof/>
        </w:rPr>
        <w:t>32</w:t>
      </w:r>
      <w:r>
        <w:fldChar w:fldCharType="end"/>
      </w:r>
      <w:bookmarkEnd w:id="42"/>
      <w:r>
        <w:t>. Frequency linear regression SG vs. PFS</w:t>
      </w:r>
    </w:p>
    <w:p w14:paraId="4067A4F2" w14:textId="77777777" w:rsidR="006120C9" w:rsidRDefault="006120C9" w:rsidP="006120C9">
      <w:pPr>
        <w:keepNext/>
        <w:jc w:val="center"/>
      </w:pPr>
      <w:r>
        <w:rPr>
          <w:noProof/>
        </w:rPr>
        <w:drawing>
          <wp:inline distT="0" distB="0" distL="0" distR="0" wp14:anchorId="73E28FDB" wp14:editId="41282C64">
            <wp:extent cx="4729162" cy="2743200"/>
            <wp:effectExtent l="0" t="0" r="14605" b="0"/>
            <wp:docPr id="9571" name="Chart 957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632FB0A1" w14:textId="7237A1AD" w:rsidR="006120C9" w:rsidRDefault="006120C9" w:rsidP="006120C9">
      <w:pPr>
        <w:pStyle w:val="Caption"/>
      </w:pPr>
      <w:bookmarkStart w:id="43" w:name="_Ref17806980"/>
      <w:r>
        <w:t xml:space="preserve">Figure </w:t>
      </w:r>
      <w:r>
        <w:fldChar w:fldCharType="begin"/>
      </w:r>
      <w:r>
        <w:instrText xml:space="preserve"> SEQ Figure \* ARABIC </w:instrText>
      </w:r>
      <w:r>
        <w:fldChar w:fldCharType="separate"/>
      </w:r>
      <w:r w:rsidR="00B74079">
        <w:rPr>
          <w:noProof/>
        </w:rPr>
        <w:t>33</w:t>
      </w:r>
      <w:r>
        <w:fldChar w:fldCharType="end"/>
      </w:r>
      <w:bookmarkEnd w:id="43"/>
      <w:r>
        <w:t>. Frequency linear regression accelerometer vs. PFS</w:t>
      </w:r>
    </w:p>
    <w:p w14:paraId="59844FA0" w14:textId="13E7F1C5" w:rsidR="00175404" w:rsidRPr="00175404" w:rsidRDefault="00175404" w:rsidP="003E41DF">
      <w:pPr>
        <w:jc w:val="both"/>
      </w:pPr>
      <w:r>
        <w:tab/>
      </w:r>
      <w:r>
        <w:fldChar w:fldCharType="begin"/>
      </w:r>
      <w:r>
        <w:instrText xml:space="preserve"> REF _Ref17807136 \h </w:instrText>
      </w:r>
      <w:r w:rsidR="003E41DF">
        <w:instrText xml:space="preserve"> \* MERGEFORMAT </w:instrText>
      </w:r>
      <w:r>
        <w:fldChar w:fldCharType="separate"/>
      </w:r>
      <w:r w:rsidR="00B74079">
        <w:t xml:space="preserve">Figure </w:t>
      </w:r>
      <w:r w:rsidR="00B74079">
        <w:rPr>
          <w:noProof/>
        </w:rPr>
        <w:t>34</w:t>
      </w:r>
      <w:r>
        <w:fldChar w:fldCharType="end"/>
      </w:r>
      <w:r>
        <w:t xml:space="preserve"> </w:t>
      </w:r>
      <w:r w:rsidR="0077516E">
        <w:t xml:space="preserve">and </w:t>
      </w:r>
      <w:r w:rsidR="0077516E">
        <w:fldChar w:fldCharType="begin"/>
      </w:r>
      <w:r w:rsidR="0077516E">
        <w:instrText xml:space="preserve"> REF _Ref17807494 \h </w:instrText>
      </w:r>
      <w:r w:rsidR="003E41DF">
        <w:instrText xml:space="preserve"> \* MERGEFORMAT </w:instrText>
      </w:r>
      <w:r w:rsidR="0077516E">
        <w:fldChar w:fldCharType="separate"/>
      </w:r>
      <w:r w:rsidR="00B74079">
        <w:t xml:space="preserve">Figure </w:t>
      </w:r>
      <w:r w:rsidR="00B74079">
        <w:rPr>
          <w:noProof/>
        </w:rPr>
        <w:t>35</w:t>
      </w:r>
      <w:r w:rsidR="0077516E">
        <w:fldChar w:fldCharType="end"/>
      </w:r>
      <w:r w:rsidR="0077516E">
        <w:t xml:space="preserve"> </w:t>
      </w:r>
      <w:r>
        <w:t>show the linear regression line fitted into</w:t>
      </w:r>
      <w:r w:rsidR="002E599C">
        <w:t xml:space="preserve"> amplitude readings of</w:t>
      </w:r>
      <w:r>
        <w:t xml:space="preserve"> strain gauge and </w:t>
      </w:r>
      <w:r w:rsidR="002E599C">
        <w:t>piezo film sensor</w:t>
      </w:r>
      <w:r w:rsidR="001367F7">
        <w:t>s</w:t>
      </w:r>
      <w:r w:rsidR="00357816">
        <w:t xml:space="preserve"> and accelerometer and piezo film sensor</w:t>
      </w:r>
      <w:r w:rsidR="001367F7">
        <w:t>s</w:t>
      </w:r>
      <w:r w:rsidR="00357816">
        <w:t xml:space="preserve"> respectively. </w:t>
      </w:r>
    </w:p>
    <w:p w14:paraId="3797ECBA" w14:textId="77777777" w:rsidR="006120C9" w:rsidRDefault="006120C9" w:rsidP="006120C9">
      <w:pPr>
        <w:keepNext/>
        <w:jc w:val="center"/>
      </w:pPr>
      <w:r>
        <w:rPr>
          <w:noProof/>
        </w:rPr>
        <w:lastRenderedPageBreak/>
        <w:drawing>
          <wp:inline distT="0" distB="0" distL="0" distR="0" wp14:anchorId="4D572FB6" wp14:editId="3D3BC55B">
            <wp:extent cx="4572000" cy="2743200"/>
            <wp:effectExtent l="0" t="0" r="0" b="0"/>
            <wp:docPr id="9572" name="Chart 957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A61660C" w14:textId="6B07DE77" w:rsidR="006120C9" w:rsidRDefault="006120C9" w:rsidP="006120C9">
      <w:pPr>
        <w:pStyle w:val="Caption"/>
      </w:pPr>
      <w:bookmarkStart w:id="44" w:name="_Ref17807136"/>
      <w:r>
        <w:t xml:space="preserve">Figure </w:t>
      </w:r>
      <w:r>
        <w:fldChar w:fldCharType="begin"/>
      </w:r>
      <w:r>
        <w:instrText xml:space="preserve"> SEQ Figure \* ARABIC </w:instrText>
      </w:r>
      <w:r>
        <w:fldChar w:fldCharType="separate"/>
      </w:r>
      <w:r w:rsidR="00B74079">
        <w:rPr>
          <w:noProof/>
        </w:rPr>
        <w:t>34</w:t>
      </w:r>
      <w:r>
        <w:fldChar w:fldCharType="end"/>
      </w:r>
      <w:bookmarkEnd w:id="44"/>
      <w:r>
        <w:t>. Amplitude linear regression SG vs. PFS</w:t>
      </w:r>
    </w:p>
    <w:p w14:paraId="6594C954" w14:textId="77777777" w:rsidR="00946215" w:rsidRDefault="00946215" w:rsidP="00946215">
      <w:pPr>
        <w:keepNext/>
        <w:jc w:val="center"/>
      </w:pPr>
      <w:r>
        <w:rPr>
          <w:noProof/>
        </w:rPr>
        <w:drawing>
          <wp:inline distT="0" distB="0" distL="0" distR="0" wp14:anchorId="7ECD6A9F" wp14:editId="390F0369">
            <wp:extent cx="4843463" cy="2743200"/>
            <wp:effectExtent l="0" t="0" r="14605" b="0"/>
            <wp:docPr id="5" name="Chart 5">
              <a:extLst xmlns:a="http://schemas.openxmlformats.org/drawingml/2006/main">
                <a:ext uri="{FF2B5EF4-FFF2-40B4-BE49-F238E27FC236}">
                  <a16:creationId xmlns:a16="http://schemas.microsoft.com/office/drawing/2014/main" id="{00000000-0008-0000-02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AF6166C" w14:textId="726B703E" w:rsidR="009732F9" w:rsidRDefault="00946215" w:rsidP="00946215">
      <w:pPr>
        <w:pStyle w:val="Caption"/>
      </w:pPr>
      <w:bookmarkStart w:id="45" w:name="_Ref17807494"/>
      <w:r>
        <w:t xml:space="preserve">Figure </w:t>
      </w:r>
      <w:r>
        <w:fldChar w:fldCharType="begin"/>
      </w:r>
      <w:r>
        <w:instrText xml:space="preserve"> SEQ Figure \* ARABIC </w:instrText>
      </w:r>
      <w:r>
        <w:fldChar w:fldCharType="separate"/>
      </w:r>
      <w:r w:rsidR="00B74079">
        <w:rPr>
          <w:noProof/>
        </w:rPr>
        <w:t>35</w:t>
      </w:r>
      <w:r>
        <w:fldChar w:fldCharType="end"/>
      </w:r>
      <w:bookmarkEnd w:id="45"/>
      <w:r>
        <w:t>: Amplitude linear regression accelerometer vs. PFS</w:t>
      </w:r>
    </w:p>
    <w:p w14:paraId="4BE8ED06" w14:textId="5C763115" w:rsidR="00BC6564" w:rsidRDefault="00BC6564" w:rsidP="00BC6564">
      <w:pPr>
        <w:pStyle w:val="Caption"/>
        <w:keepNext/>
      </w:pPr>
      <w:bookmarkStart w:id="46" w:name="_Ref17807684"/>
      <w:r>
        <w:t xml:space="preserve">Table </w:t>
      </w:r>
      <w:r>
        <w:fldChar w:fldCharType="begin"/>
      </w:r>
      <w:r>
        <w:instrText xml:space="preserve"> SEQ Table \* ARABIC </w:instrText>
      </w:r>
      <w:r>
        <w:fldChar w:fldCharType="separate"/>
      </w:r>
      <w:r w:rsidR="00B74079">
        <w:rPr>
          <w:noProof/>
        </w:rPr>
        <w:t>5</w:t>
      </w:r>
      <w:r>
        <w:fldChar w:fldCharType="end"/>
      </w:r>
      <w:bookmarkEnd w:id="46"/>
      <w:r>
        <w:t xml:space="preserve"> - Vibration scaling factors</w:t>
      </w:r>
    </w:p>
    <w:tbl>
      <w:tblPr>
        <w:tblStyle w:val="PlainTable2"/>
        <w:tblW w:w="5040" w:type="dxa"/>
        <w:jc w:val="center"/>
        <w:tblLook w:val="04A0" w:firstRow="1" w:lastRow="0" w:firstColumn="1" w:lastColumn="0" w:noHBand="0" w:noVBand="1"/>
      </w:tblPr>
      <w:tblGrid>
        <w:gridCol w:w="1239"/>
        <w:gridCol w:w="1281"/>
        <w:gridCol w:w="1560"/>
        <w:gridCol w:w="960"/>
      </w:tblGrid>
      <w:tr w:rsidR="00980E0E" w:rsidRPr="00980E0E" w14:paraId="2B11F75C" w14:textId="77777777" w:rsidTr="009C1F21">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20" w:type="dxa"/>
            <w:gridSpan w:val="2"/>
            <w:noWrap/>
            <w:vAlign w:val="center"/>
            <w:hideMark/>
          </w:tcPr>
          <w:p w14:paraId="6E49E041" w14:textId="77777777" w:rsidR="00980E0E" w:rsidRPr="00980E0E" w:rsidRDefault="00980E0E" w:rsidP="009C1F21">
            <w:pPr>
              <w:jc w:val="center"/>
              <w:rPr>
                <w:rFonts w:eastAsia="Times New Roman"/>
                <w:b w:val="0"/>
                <w:bCs w:val="0"/>
                <w:color w:val="000000"/>
                <w:lang w:val="ru-RU" w:eastAsia="ru-RU"/>
              </w:rPr>
            </w:pPr>
            <w:r w:rsidRPr="00980E0E">
              <w:rPr>
                <w:rFonts w:eastAsia="Times New Roman"/>
                <w:b w:val="0"/>
                <w:bCs w:val="0"/>
                <w:color w:val="000000"/>
                <w:lang w:val="ru-RU" w:eastAsia="ru-RU"/>
              </w:rPr>
              <w:t>Type</w:t>
            </w:r>
          </w:p>
        </w:tc>
        <w:tc>
          <w:tcPr>
            <w:tcW w:w="1560" w:type="dxa"/>
            <w:noWrap/>
            <w:vAlign w:val="center"/>
            <w:hideMark/>
          </w:tcPr>
          <w:p w14:paraId="232D16B3" w14:textId="77777777" w:rsidR="00980E0E" w:rsidRPr="00980E0E" w:rsidRDefault="00980E0E" w:rsidP="009C1F21">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color w:val="000000"/>
                <w:lang w:val="ru-RU" w:eastAsia="ru-RU"/>
              </w:rPr>
            </w:pPr>
            <w:r w:rsidRPr="00980E0E">
              <w:rPr>
                <w:rFonts w:eastAsia="Times New Roman"/>
                <w:b w:val="0"/>
                <w:bCs w:val="0"/>
                <w:color w:val="000000"/>
                <w:lang w:val="ru-RU" w:eastAsia="ru-RU"/>
              </w:rPr>
              <w:t>Scaling Factor</w:t>
            </w:r>
          </w:p>
        </w:tc>
        <w:tc>
          <w:tcPr>
            <w:tcW w:w="960" w:type="dxa"/>
            <w:noWrap/>
            <w:vAlign w:val="center"/>
            <w:hideMark/>
          </w:tcPr>
          <w:p w14:paraId="13CC98E3" w14:textId="77777777" w:rsidR="00980E0E" w:rsidRPr="00980E0E" w:rsidRDefault="00980E0E" w:rsidP="009C1F21">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color w:val="000000"/>
                <w:lang w:val="ru-RU" w:eastAsia="ru-RU"/>
              </w:rPr>
            </w:pPr>
            <w:r w:rsidRPr="00980E0E">
              <w:rPr>
                <w:rFonts w:eastAsia="Times New Roman"/>
                <w:b w:val="0"/>
                <w:bCs w:val="0"/>
                <w:color w:val="000000"/>
                <w:lang w:val="ru-RU" w:eastAsia="ru-RU"/>
              </w:rPr>
              <w:t>R2</w:t>
            </w:r>
          </w:p>
        </w:tc>
      </w:tr>
      <w:tr w:rsidR="00980E0E" w:rsidRPr="00980E0E" w14:paraId="2F85F2DB" w14:textId="77777777" w:rsidTr="009C1F2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39" w:type="dxa"/>
            <w:vMerge w:val="restart"/>
            <w:noWrap/>
            <w:vAlign w:val="center"/>
            <w:hideMark/>
          </w:tcPr>
          <w:p w14:paraId="6B4B556B" w14:textId="77777777" w:rsidR="00980E0E" w:rsidRPr="00980E0E" w:rsidRDefault="00980E0E" w:rsidP="009C1F21">
            <w:pPr>
              <w:jc w:val="center"/>
              <w:rPr>
                <w:rFonts w:eastAsia="Times New Roman"/>
                <w:b w:val="0"/>
                <w:bCs w:val="0"/>
                <w:color w:val="000000"/>
                <w:lang w:val="ru-RU" w:eastAsia="ru-RU"/>
              </w:rPr>
            </w:pPr>
            <w:r w:rsidRPr="00980E0E">
              <w:rPr>
                <w:rFonts w:eastAsia="Times New Roman"/>
                <w:b w:val="0"/>
                <w:bCs w:val="0"/>
                <w:color w:val="000000"/>
                <w:lang w:val="ru-RU" w:eastAsia="ru-RU"/>
              </w:rPr>
              <w:t>Frequency</w:t>
            </w:r>
          </w:p>
        </w:tc>
        <w:tc>
          <w:tcPr>
            <w:tcW w:w="1281" w:type="dxa"/>
            <w:noWrap/>
            <w:vAlign w:val="center"/>
            <w:hideMark/>
          </w:tcPr>
          <w:p w14:paraId="4418D146" w14:textId="77777777" w:rsidR="00980E0E" w:rsidRPr="00980E0E" w:rsidRDefault="00980E0E" w:rsidP="009C1F21">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u-RU" w:eastAsia="ru-RU"/>
              </w:rPr>
            </w:pPr>
            <w:r w:rsidRPr="00980E0E">
              <w:rPr>
                <w:rFonts w:eastAsia="Times New Roman"/>
                <w:color w:val="000000"/>
                <w:lang w:val="ru-RU" w:eastAsia="ru-RU"/>
              </w:rPr>
              <w:t>SG vs. PFS</w:t>
            </w:r>
          </w:p>
        </w:tc>
        <w:tc>
          <w:tcPr>
            <w:tcW w:w="1560" w:type="dxa"/>
            <w:noWrap/>
            <w:vAlign w:val="center"/>
            <w:hideMark/>
          </w:tcPr>
          <w:p w14:paraId="07213763" w14:textId="77777777" w:rsidR="00980E0E" w:rsidRPr="00980E0E" w:rsidRDefault="00980E0E" w:rsidP="009C1F21">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u-RU" w:eastAsia="ru-RU"/>
              </w:rPr>
            </w:pPr>
            <w:r w:rsidRPr="00980E0E">
              <w:rPr>
                <w:rFonts w:eastAsia="Times New Roman"/>
                <w:color w:val="000000"/>
                <w:lang w:val="ru-RU" w:eastAsia="ru-RU"/>
              </w:rPr>
              <w:t>1</w:t>
            </w:r>
          </w:p>
        </w:tc>
        <w:tc>
          <w:tcPr>
            <w:tcW w:w="960" w:type="dxa"/>
            <w:noWrap/>
            <w:vAlign w:val="center"/>
            <w:hideMark/>
          </w:tcPr>
          <w:p w14:paraId="205672FC" w14:textId="77777777" w:rsidR="00980E0E" w:rsidRPr="00980E0E" w:rsidRDefault="00980E0E" w:rsidP="009C1F21">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u-RU" w:eastAsia="ru-RU"/>
              </w:rPr>
            </w:pPr>
            <w:r w:rsidRPr="00980E0E">
              <w:rPr>
                <w:rFonts w:eastAsia="Times New Roman"/>
                <w:color w:val="000000"/>
                <w:lang w:val="ru-RU" w:eastAsia="ru-RU"/>
              </w:rPr>
              <w:t>1</w:t>
            </w:r>
          </w:p>
        </w:tc>
      </w:tr>
      <w:tr w:rsidR="00980E0E" w:rsidRPr="00980E0E" w14:paraId="74B3E34A" w14:textId="77777777" w:rsidTr="009C1F21">
        <w:trPr>
          <w:trHeight w:val="300"/>
          <w:jc w:val="center"/>
        </w:trPr>
        <w:tc>
          <w:tcPr>
            <w:cnfStyle w:val="001000000000" w:firstRow="0" w:lastRow="0" w:firstColumn="1" w:lastColumn="0" w:oddVBand="0" w:evenVBand="0" w:oddHBand="0" w:evenHBand="0" w:firstRowFirstColumn="0" w:firstRowLastColumn="0" w:lastRowFirstColumn="0" w:lastRowLastColumn="0"/>
            <w:tcW w:w="1239" w:type="dxa"/>
            <w:vMerge/>
            <w:vAlign w:val="center"/>
            <w:hideMark/>
          </w:tcPr>
          <w:p w14:paraId="40C29612" w14:textId="77777777" w:rsidR="00980E0E" w:rsidRPr="00980E0E" w:rsidRDefault="00980E0E" w:rsidP="009C1F21">
            <w:pPr>
              <w:jc w:val="center"/>
              <w:rPr>
                <w:rFonts w:eastAsia="Times New Roman"/>
                <w:b w:val="0"/>
                <w:bCs w:val="0"/>
                <w:color w:val="000000"/>
                <w:lang w:val="ru-RU" w:eastAsia="ru-RU"/>
              </w:rPr>
            </w:pPr>
          </w:p>
        </w:tc>
        <w:tc>
          <w:tcPr>
            <w:tcW w:w="1281" w:type="dxa"/>
            <w:noWrap/>
            <w:vAlign w:val="center"/>
            <w:hideMark/>
          </w:tcPr>
          <w:p w14:paraId="04041A91" w14:textId="77777777" w:rsidR="00980E0E" w:rsidRPr="00980E0E" w:rsidRDefault="00980E0E" w:rsidP="009C1F21">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u-RU" w:eastAsia="ru-RU"/>
              </w:rPr>
            </w:pPr>
            <w:r w:rsidRPr="00980E0E">
              <w:rPr>
                <w:rFonts w:eastAsia="Times New Roman"/>
                <w:color w:val="000000"/>
                <w:lang w:val="ru-RU" w:eastAsia="ru-RU"/>
              </w:rPr>
              <w:t>Acc vs. PFS</w:t>
            </w:r>
          </w:p>
        </w:tc>
        <w:tc>
          <w:tcPr>
            <w:tcW w:w="1560" w:type="dxa"/>
            <w:noWrap/>
            <w:vAlign w:val="center"/>
            <w:hideMark/>
          </w:tcPr>
          <w:p w14:paraId="2C7BE0FA" w14:textId="77777777" w:rsidR="00980E0E" w:rsidRPr="00980E0E" w:rsidRDefault="00980E0E" w:rsidP="009C1F21">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u-RU" w:eastAsia="ru-RU"/>
              </w:rPr>
            </w:pPr>
            <w:r w:rsidRPr="00980E0E">
              <w:rPr>
                <w:rFonts w:eastAsia="Times New Roman"/>
                <w:color w:val="000000"/>
                <w:lang w:val="ru-RU" w:eastAsia="ru-RU"/>
              </w:rPr>
              <w:t>1</w:t>
            </w:r>
          </w:p>
        </w:tc>
        <w:tc>
          <w:tcPr>
            <w:tcW w:w="960" w:type="dxa"/>
            <w:noWrap/>
            <w:vAlign w:val="center"/>
            <w:hideMark/>
          </w:tcPr>
          <w:p w14:paraId="2772A86B" w14:textId="77777777" w:rsidR="00980E0E" w:rsidRPr="00980E0E" w:rsidRDefault="00980E0E" w:rsidP="009C1F21">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u-RU" w:eastAsia="ru-RU"/>
              </w:rPr>
            </w:pPr>
            <w:r w:rsidRPr="00980E0E">
              <w:rPr>
                <w:rFonts w:eastAsia="Times New Roman"/>
                <w:color w:val="000000"/>
                <w:lang w:val="ru-RU" w:eastAsia="ru-RU"/>
              </w:rPr>
              <w:t>1</w:t>
            </w:r>
          </w:p>
        </w:tc>
      </w:tr>
      <w:tr w:rsidR="00980E0E" w:rsidRPr="00980E0E" w14:paraId="49BE57F6" w14:textId="77777777" w:rsidTr="009C1F2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39" w:type="dxa"/>
            <w:vMerge w:val="restart"/>
            <w:noWrap/>
            <w:vAlign w:val="center"/>
            <w:hideMark/>
          </w:tcPr>
          <w:p w14:paraId="34238698" w14:textId="77777777" w:rsidR="00980E0E" w:rsidRPr="00980E0E" w:rsidRDefault="00980E0E" w:rsidP="009C1F21">
            <w:pPr>
              <w:jc w:val="center"/>
              <w:rPr>
                <w:rFonts w:eastAsia="Times New Roman"/>
                <w:b w:val="0"/>
                <w:bCs w:val="0"/>
                <w:color w:val="000000"/>
                <w:lang w:val="ru-RU" w:eastAsia="ru-RU"/>
              </w:rPr>
            </w:pPr>
            <w:r w:rsidRPr="00980E0E">
              <w:rPr>
                <w:rFonts w:eastAsia="Times New Roman"/>
                <w:b w:val="0"/>
                <w:bCs w:val="0"/>
                <w:color w:val="000000"/>
                <w:lang w:val="ru-RU" w:eastAsia="ru-RU"/>
              </w:rPr>
              <w:t>Amplitude</w:t>
            </w:r>
          </w:p>
        </w:tc>
        <w:tc>
          <w:tcPr>
            <w:tcW w:w="1281" w:type="dxa"/>
            <w:noWrap/>
            <w:vAlign w:val="center"/>
            <w:hideMark/>
          </w:tcPr>
          <w:p w14:paraId="51EF40AC" w14:textId="77777777" w:rsidR="00980E0E" w:rsidRPr="00980E0E" w:rsidRDefault="00980E0E" w:rsidP="009C1F21">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u-RU" w:eastAsia="ru-RU"/>
              </w:rPr>
            </w:pPr>
            <w:r w:rsidRPr="00980E0E">
              <w:rPr>
                <w:rFonts w:eastAsia="Times New Roman"/>
                <w:color w:val="000000"/>
                <w:lang w:val="ru-RU" w:eastAsia="ru-RU"/>
              </w:rPr>
              <w:t>SG vs. PFS</w:t>
            </w:r>
          </w:p>
        </w:tc>
        <w:tc>
          <w:tcPr>
            <w:tcW w:w="1560" w:type="dxa"/>
            <w:noWrap/>
            <w:vAlign w:val="center"/>
            <w:hideMark/>
          </w:tcPr>
          <w:p w14:paraId="6290DCF3" w14:textId="77777777" w:rsidR="00980E0E" w:rsidRPr="00980E0E" w:rsidRDefault="00980E0E" w:rsidP="009C1F21">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u-RU" w:eastAsia="ru-RU"/>
              </w:rPr>
            </w:pPr>
            <w:r w:rsidRPr="00980E0E">
              <w:rPr>
                <w:rFonts w:eastAsia="Times New Roman"/>
                <w:color w:val="000000"/>
                <w:lang w:val="ru-RU" w:eastAsia="ru-RU"/>
              </w:rPr>
              <w:t>84.806</w:t>
            </w:r>
          </w:p>
        </w:tc>
        <w:tc>
          <w:tcPr>
            <w:tcW w:w="960" w:type="dxa"/>
            <w:noWrap/>
            <w:vAlign w:val="center"/>
            <w:hideMark/>
          </w:tcPr>
          <w:p w14:paraId="6A7947A4" w14:textId="77777777" w:rsidR="00980E0E" w:rsidRPr="00980E0E" w:rsidRDefault="00980E0E" w:rsidP="009C1F21">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u-RU" w:eastAsia="ru-RU"/>
              </w:rPr>
            </w:pPr>
            <w:r w:rsidRPr="00980E0E">
              <w:rPr>
                <w:rFonts w:eastAsia="Times New Roman"/>
                <w:color w:val="000000"/>
                <w:lang w:val="ru-RU" w:eastAsia="ru-RU"/>
              </w:rPr>
              <w:t>0.9698</w:t>
            </w:r>
          </w:p>
        </w:tc>
      </w:tr>
      <w:tr w:rsidR="00980E0E" w:rsidRPr="00980E0E" w14:paraId="67CACBAC" w14:textId="77777777" w:rsidTr="009C1F21">
        <w:trPr>
          <w:trHeight w:val="300"/>
          <w:jc w:val="center"/>
        </w:trPr>
        <w:tc>
          <w:tcPr>
            <w:cnfStyle w:val="001000000000" w:firstRow="0" w:lastRow="0" w:firstColumn="1" w:lastColumn="0" w:oddVBand="0" w:evenVBand="0" w:oddHBand="0" w:evenHBand="0" w:firstRowFirstColumn="0" w:firstRowLastColumn="0" w:lastRowFirstColumn="0" w:lastRowLastColumn="0"/>
            <w:tcW w:w="1239" w:type="dxa"/>
            <w:vMerge/>
            <w:vAlign w:val="center"/>
            <w:hideMark/>
          </w:tcPr>
          <w:p w14:paraId="26415C19" w14:textId="77777777" w:rsidR="00980E0E" w:rsidRPr="00980E0E" w:rsidRDefault="00980E0E" w:rsidP="009C1F21">
            <w:pPr>
              <w:jc w:val="center"/>
              <w:rPr>
                <w:rFonts w:eastAsia="Times New Roman"/>
                <w:b w:val="0"/>
                <w:bCs w:val="0"/>
                <w:color w:val="000000"/>
                <w:lang w:val="ru-RU" w:eastAsia="ru-RU"/>
              </w:rPr>
            </w:pPr>
          </w:p>
        </w:tc>
        <w:tc>
          <w:tcPr>
            <w:tcW w:w="1281" w:type="dxa"/>
            <w:noWrap/>
            <w:vAlign w:val="center"/>
            <w:hideMark/>
          </w:tcPr>
          <w:p w14:paraId="3476FBDB" w14:textId="77777777" w:rsidR="00980E0E" w:rsidRPr="00980E0E" w:rsidRDefault="00980E0E" w:rsidP="009C1F21">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u-RU" w:eastAsia="ru-RU"/>
              </w:rPr>
            </w:pPr>
            <w:r w:rsidRPr="00980E0E">
              <w:rPr>
                <w:rFonts w:eastAsia="Times New Roman"/>
                <w:color w:val="000000"/>
                <w:lang w:val="ru-RU" w:eastAsia="ru-RU"/>
              </w:rPr>
              <w:t>Acc vs. PFS</w:t>
            </w:r>
          </w:p>
        </w:tc>
        <w:tc>
          <w:tcPr>
            <w:tcW w:w="1560" w:type="dxa"/>
            <w:noWrap/>
            <w:vAlign w:val="center"/>
            <w:hideMark/>
          </w:tcPr>
          <w:p w14:paraId="53A8D30E" w14:textId="77777777" w:rsidR="00980E0E" w:rsidRPr="00980E0E" w:rsidRDefault="00980E0E" w:rsidP="009C1F21">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u-RU" w:eastAsia="ru-RU"/>
              </w:rPr>
            </w:pPr>
            <w:r w:rsidRPr="00980E0E">
              <w:rPr>
                <w:rFonts w:eastAsia="Times New Roman"/>
                <w:color w:val="000000"/>
                <w:lang w:val="ru-RU" w:eastAsia="ru-RU"/>
              </w:rPr>
              <w:t>0.3291</w:t>
            </w:r>
          </w:p>
        </w:tc>
        <w:tc>
          <w:tcPr>
            <w:tcW w:w="960" w:type="dxa"/>
            <w:noWrap/>
            <w:vAlign w:val="center"/>
            <w:hideMark/>
          </w:tcPr>
          <w:p w14:paraId="0EB59967" w14:textId="77777777" w:rsidR="00980E0E" w:rsidRPr="00980E0E" w:rsidRDefault="00980E0E" w:rsidP="009C1F21">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u-RU" w:eastAsia="ru-RU"/>
              </w:rPr>
            </w:pPr>
            <w:r w:rsidRPr="00980E0E">
              <w:rPr>
                <w:rFonts w:eastAsia="Times New Roman"/>
                <w:color w:val="000000"/>
                <w:lang w:val="ru-RU" w:eastAsia="ru-RU"/>
              </w:rPr>
              <w:t>0.9866</w:t>
            </w:r>
          </w:p>
        </w:tc>
      </w:tr>
    </w:tbl>
    <w:p w14:paraId="1BB7E185" w14:textId="3B6CD9CA" w:rsidR="00980E0E" w:rsidRDefault="00980E0E" w:rsidP="00980E0E">
      <w:pPr>
        <w:jc w:val="center"/>
      </w:pPr>
    </w:p>
    <w:p w14:paraId="17FC75BB" w14:textId="7F730497" w:rsidR="00DA0DF7" w:rsidRDefault="00B36CE8" w:rsidP="00DC4195">
      <w:pPr>
        <w:jc w:val="both"/>
      </w:pPr>
      <w:r>
        <w:tab/>
      </w:r>
      <w:r>
        <w:fldChar w:fldCharType="begin"/>
      </w:r>
      <w:r>
        <w:instrText xml:space="preserve"> REF _Ref17807684 \h </w:instrText>
      </w:r>
      <w:r w:rsidR="00DC4195">
        <w:instrText xml:space="preserve"> \* MERGEFORMAT </w:instrText>
      </w:r>
      <w:r>
        <w:fldChar w:fldCharType="separate"/>
      </w:r>
      <w:r w:rsidR="00B74079">
        <w:t xml:space="preserve">Table </w:t>
      </w:r>
      <w:r w:rsidR="00B74079">
        <w:rPr>
          <w:noProof/>
        </w:rPr>
        <w:t>5</w:t>
      </w:r>
      <w:r>
        <w:fldChar w:fldCharType="end"/>
      </w:r>
      <w:r>
        <w:t xml:space="preserve"> shows the </w:t>
      </w:r>
      <w:r w:rsidR="009D5322">
        <w:t>scaling factors of the vibration regression lines</w:t>
      </w:r>
      <w:r w:rsidR="00A126B3">
        <w:t>. The correlation coefficient</w:t>
      </w:r>
      <w:r w:rsidR="00864173">
        <w:t xml:space="preserve"> values show that </w:t>
      </w:r>
      <w:r w:rsidR="006F7BFA">
        <w:t>the data is highly correlated and means that the data is linear.</w:t>
      </w:r>
      <w:r w:rsidR="00DA0DF7">
        <w:br w:type="page"/>
      </w:r>
    </w:p>
    <w:p w14:paraId="440BED46" w14:textId="2A6A115D" w:rsidR="006B50BF" w:rsidRPr="006B50BF" w:rsidRDefault="006E591A" w:rsidP="006B50BF">
      <w:pPr>
        <w:pStyle w:val="Heading1"/>
      </w:pPr>
      <w:r>
        <w:lastRenderedPageBreak/>
        <w:t>C</w:t>
      </w:r>
      <w:r w:rsidR="0031407A">
        <w:t>ONCLUSION</w:t>
      </w:r>
      <w:r w:rsidR="006B50BF">
        <w:t xml:space="preserve"> AND RECOMMENDATIONS</w:t>
      </w:r>
    </w:p>
    <w:p w14:paraId="674C159B" w14:textId="4FE37D5E" w:rsidR="0031407A" w:rsidRDefault="0031407A" w:rsidP="0031407A"/>
    <w:p w14:paraId="2C307EE8" w14:textId="4167F8CB" w:rsidR="009720EC" w:rsidRDefault="0031407A" w:rsidP="009720EC">
      <w:pPr>
        <w:jc w:val="both"/>
      </w:pPr>
      <w:r>
        <w:tab/>
      </w:r>
      <w:r w:rsidR="00A81370">
        <w:t xml:space="preserve">In conclusion, the purpose of the lab experiment was met, and it resulted that piezo film sensors could replace traditional sensors in dynamic and vibrational measurements with respect to </w:t>
      </w:r>
      <w:r w:rsidR="00D72CD3">
        <w:t xml:space="preserve">the </w:t>
      </w:r>
      <w:r w:rsidR="00A81370">
        <w:t>mining industry. From the transient experiments</w:t>
      </w:r>
      <w:r w:rsidR="00987603">
        <w:t>,</w:t>
      </w:r>
      <w:r w:rsidR="00A81370">
        <w:t xml:space="preserve"> it was concluded that p</w:t>
      </w:r>
      <w:r w:rsidR="00A81370" w:rsidRPr="006D44BE">
        <w:t>iezo film c</w:t>
      </w:r>
      <w:r w:rsidR="00AE4554">
        <w:t>ould</w:t>
      </w:r>
      <w:r w:rsidR="00A81370" w:rsidRPr="006D44BE">
        <w:t xml:space="preserve"> reliably generate waveform data from transient impacts</w:t>
      </w:r>
      <w:r w:rsidR="00A81370">
        <w:t xml:space="preserve"> and that p</w:t>
      </w:r>
      <w:r w:rsidR="00A81370" w:rsidRPr="006D44BE">
        <w:t>iezo films create a</w:t>
      </w:r>
      <w:r w:rsidR="00A81370">
        <w:t xml:space="preserve"> much</w:t>
      </w:r>
      <w:r w:rsidR="00A81370" w:rsidRPr="006D44BE">
        <w:t xml:space="preserve"> cleaner and less noisy signal than a strain gauge</w:t>
      </w:r>
      <w:r w:rsidR="00A81370">
        <w:t xml:space="preserve">. </w:t>
      </w:r>
      <w:r w:rsidR="00987603">
        <w:t>The t</w:t>
      </w:r>
      <w:r w:rsidR="00A81370">
        <w:t xml:space="preserve">ransient experiment concluded in </w:t>
      </w:r>
      <w:r w:rsidR="00D31A1D">
        <w:t xml:space="preserve">the </w:t>
      </w:r>
      <w:r w:rsidR="00A81370">
        <w:t xml:space="preserve">linearity of the data throughout the whole domain and through peaks. Also, </w:t>
      </w:r>
      <w:r w:rsidR="002E0364">
        <w:t xml:space="preserve">the </w:t>
      </w:r>
      <w:r w:rsidR="00A81370">
        <w:t xml:space="preserve">dynamic response of the data is perfectly linear for the first peak between strain gauge and piezo film sensors. </w:t>
      </w:r>
      <w:r w:rsidR="00987603">
        <w:t>The v</w:t>
      </w:r>
      <w:r w:rsidR="009720EC">
        <w:t xml:space="preserve">ibration experiments using the sieving table concluded that piezo film sensors can reliably detect the frequency of the vibrating apparatus to the same degree as strain gauge and accelerometer, </w:t>
      </w:r>
      <w:r w:rsidR="009720EC" w:rsidRPr="006D44BE">
        <w:t>produce less noise than a strain gauge sensor especially in lower amplitude vibrations</w:t>
      </w:r>
      <w:r w:rsidR="009720EC">
        <w:t xml:space="preserve">. The linear regression line fitted into frequencies and amplitudes shows the linearity of the data with high correlation coefficients. </w:t>
      </w:r>
    </w:p>
    <w:p w14:paraId="0D3B9ADA" w14:textId="7A3A38BF" w:rsidR="0050277C" w:rsidRDefault="004943A0" w:rsidP="004943A0">
      <w:pPr>
        <w:ind w:firstLine="720"/>
        <w:jc w:val="both"/>
      </w:pPr>
      <w:r>
        <w:t>There are many applications that these sensors can have an impact on over previously used sensors such as strain gauges</w:t>
      </w:r>
      <w:r w:rsidR="00D642D2">
        <w:t xml:space="preserve"> and accelerometers</w:t>
      </w:r>
      <w:r>
        <w:t xml:space="preserve"> in equipment monitoring</w:t>
      </w:r>
      <w:r w:rsidR="00273996">
        <w:t>,</w:t>
      </w:r>
      <w:r>
        <w:t xml:space="preserve"> rock breaking</w:t>
      </w:r>
      <w:r w:rsidR="00273996">
        <w:t xml:space="preserve"> and</w:t>
      </w:r>
      <w:r>
        <w:t xml:space="preserve"> blasting. Some primary advantages are that </w:t>
      </w:r>
      <w:r w:rsidR="0090554A">
        <w:t>p</w:t>
      </w:r>
      <w:r>
        <w:t>iezo film sensors do not need an input source of power, produce less noise, are more resilient and cheaper than the alternatives.</w:t>
      </w:r>
      <w:r w:rsidR="0090554A">
        <w:t xml:space="preserve"> </w:t>
      </w:r>
      <w:r w:rsidR="00DC7E12">
        <w:fldChar w:fldCharType="begin"/>
      </w:r>
      <w:r w:rsidR="00DC7E12">
        <w:instrText xml:space="preserve"> REF _Ref17908514 \h </w:instrText>
      </w:r>
      <w:r w:rsidR="00DC7E12">
        <w:fldChar w:fldCharType="separate"/>
      </w:r>
      <w:r w:rsidR="00B74079">
        <w:t xml:space="preserve">Table </w:t>
      </w:r>
      <w:r w:rsidR="00B74079">
        <w:rPr>
          <w:noProof/>
        </w:rPr>
        <w:t>6</w:t>
      </w:r>
      <w:r w:rsidR="00DC7E12">
        <w:fldChar w:fldCharType="end"/>
      </w:r>
      <w:r w:rsidR="00DC7E12">
        <w:t xml:space="preserve"> </w:t>
      </w:r>
      <w:r w:rsidR="00CA5021">
        <w:t xml:space="preserve">describes the positive and negative sides of the use of piezo film sensors. </w:t>
      </w:r>
    </w:p>
    <w:p w14:paraId="19B2B165" w14:textId="1F7C7C98" w:rsidR="00016094" w:rsidRDefault="00016094" w:rsidP="00016094">
      <w:pPr>
        <w:pStyle w:val="Caption"/>
        <w:keepNext/>
      </w:pPr>
      <w:bookmarkStart w:id="47" w:name="_Ref17908514"/>
      <w:r>
        <w:t xml:space="preserve">Table </w:t>
      </w:r>
      <w:r>
        <w:fldChar w:fldCharType="begin"/>
      </w:r>
      <w:r>
        <w:instrText xml:space="preserve"> SEQ Table \* ARABIC </w:instrText>
      </w:r>
      <w:r>
        <w:fldChar w:fldCharType="separate"/>
      </w:r>
      <w:r w:rsidR="00B74079">
        <w:rPr>
          <w:noProof/>
        </w:rPr>
        <w:t>6</w:t>
      </w:r>
      <w:r>
        <w:fldChar w:fldCharType="end"/>
      </w:r>
      <w:bookmarkEnd w:id="47"/>
      <w:r>
        <w:t xml:space="preserve"> - Positives and negatives of PFS</w:t>
      </w:r>
    </w:p>
    <w:tbl>
      <w:tblPr>
        <w:tblStyle w:val="PlainTable2"/>
        <w:tblW w:w="0" w:type="auto"/>
        <w:jc w:val="center"/>
        <w:tblLook w:val="04A0" w:firstRow="1" w:lastRow="0" w:firstColumn="1" w:lastColumn="0" w:noHBand="0" w:noVBand="1"/>
      </w:tblPr>
      <w:tblGrid>
        <w:gridCol w:w="4301"/>
        <w:gridCol w:w="4301"/>
      </w:tblGrid>
      <w:tr w:rsidR="00F26CC9" w:rsidRPr="00F26CC9" w14:paraId="25662645" w14:textId="77777777" w:rsidTr="0067112E">
        <w:trPr>
          <w:cnfStyle w:val="100000000000" w:firstRow="1" w:lastRow="0" w:firstColumn="0" w:lastColumn="0" w:oddVBand="0" w:evenVBand="0" w:oddHBand="0" w:evenHBand="0" w:firstRowFirstColumn="0" w:firstRowLastColumn="0" w:lastRowFirstColumn="0" w:lastRowLastColumn="0"/>
          <w:trHeight w:val="422"/>
          <w:jc w:val="center"/>
        </w:trPr>
        <w:tc>
          <w:tcPr>
            <w:cnfStyle w:val="001000000000" w:firstRow="0" w:lastRow="0" w:firstColumn="1" w:lastColumn="0" w:oddVBand="0" w:evenVBand="0" w:oddHBand="0" w:evenHBand="0" w:firstRowFirstColumn="0" w:firstRowLastColumn="0" w:lastRowFirstColumn="0" w:lastRowLastColumn="0"/>
            <w:tcW w:w="4301" w:type="dxa"/>
          </w:tcPr>
          <w:p w14:paraId="04A0A009" w14:textId="77777777" w:rsidR="00F26CC9" w:rsidRPr="00F26CC9" w:rsidRDefault="00F26CC9" w:rsidP="00F26CC9">
            <w:pPr>
              <w:jc w:val="center"/>
              <w:rPr>
                <w:b w:val="0"/>
              </w:rPr>
            </w:pPr>
            <w:r w:rsidRPr="00F26CC9">
              <w:rPr>
                <w:b w:val="0"/>
              </w:rPr>
              <w:t>Positives</w:t>
            </w:r>
          </w:p>
        </w:tc>
        <w:tc>
          <w:tcPr>
            <w:tcW w:w="4301" w:type="dxa"/>
          </w:tcPr>
          <w:p w14:paraId="21281944" w14:textId="77777777" w:rsidR="00F26CC9" w:rsidRPr="00F26CC9" w:rsidRDefault="00F26CC9" w:rsidP="00F26CC9">
            <w:pPr>
              <w:jc w:val="center"/>
              <w:cnfStyle w:val="100000000000" w:firstRow="1" w:lastRow="0" w:firstColumn="0" w:lastColumn="0" w:oddVBand="0" w:evenVBand="0" w:oddHBand="0" w:evenHBand="0" w:firstRowFirstColumn="0" w:firstRowLastColumn="0" w:lastRowFirstColumn="0" w:lastRowLastColumn="0"/>
              <w:rPr>
                <w:b w:val="0"/>
              </w:rPr>
            </w:pPr>
            <w:r w:rsidRPr="00F26CC9">
              <w:rPr>
                <w:b w:val="0"/>
              </w:rPr>
              <w:t>Negatives</w:t>
            </w:r>
          </w:p>
          <w:p w14:paraId="1A5E0EB0" w14:textId="77777777" w:rsidR="00F26CC9" w:rsidRPr="00F26CC9" w:rsidRDefault="00F26CC9" w:rsidP="006F2BE3">
            <w:pPr>
              <w:cnfStyle w:val="100000000000" w:firstRow="1" w:lastRow="0" w:firstColumn="0" w:lastColumn="0" w:oddVBand="0" w:evenVBand="0" w:oddHBand="0" w:evenHBand="0" w:firstRowFirstColumn="0" w:firstRowLastColumn="0" w:lastRowFirstColumn="0" w:lastRowLastColumn="0"/>
              <w:rPr>
                <w:b w:val="0"/>
              </w:rPr>
            </w:pPr>
          </w:p>
        </w:tc>
      </w:tr>
      <w:tr w:rsidR="00F26CC9" w:rsidRPr="00F26CC9" w14:paraId="715FB227" w14:textId="77777777" w:rsidTr="00011689">
        <w:trPr>
          <w:cnfStyle w:val="000000100000" w:firstRow="0" w:lastRow="0" w:firstColumn="0" w:lastColumn="0" w:oddVBand="0" w:evenVBand="0" w:oddHBand="1" w:evenHBand="0" w:firstRowFirstColumn="0" w:firstRowLastColumn="0" w:lastRowFirstColumn="0" w:lastRowLastColumn="0"/>
          <w:trHeight w:val="690"/>
          <w:jc w:val="center"/>
        </w:trPr>
        <w:tc>
          <w:tcPr>
            <w:cnfStyle w:val="001000000000" w:firstRow="0" w:lastRow="0" w:firstColumn="1" w:lastColumn="0" w:oddVBand="0" w:evenVBand="0" w:oddHBand="0" w:evenHBand="0" w:firstRowFirstColumn="0" w:firstRowLastColumn="0" w:lastRowFirstColumn="0" w:lastRowLastColumn="0"/>
            <w:tcW w:w="4301" w:type="dxa"/>
          </w:tcPr>
          <w:p w14:paraId="5AD6DE9C" w14:textId="77777777" w:rsidR="00F26CC9" w:rsidRPr="00F26CC9" w:rsidRDefault="00F26CC9" w:rsidP="006F2BE3">
            <w:pPr>
              <w:rPr>
                <w:b w:val="0"/>
              </w:rPr>
            </w:pPr>
            <w:r w:rsidRPr="00F26CC9">
              <w:rPr>
                <w:b w:val="0"/>
              </w:rPr>
              <w:t>More resilient than strain gauges</w:t>
            </w:r>
          </w:p>
        </w:tc>
        <w:tc>
          <w:tcPr>
            <w:tcW w:w="4301" w:type="dxa"/>
          </w:tcPr>
          <w:p w14:paraId="0026F3B2" w14:textId="77777777" w:rsidR="00F26CC9" w:rsidRPr="00F26CC9" w:rsidRDefault="00F26CC9" w:rsidP="006F2BE3">
            <w:pPr>
              <w:cnfStyle w:val="000000100000" w:firstRow="0" w:lastRow="0" w:firstColumn="0" w:lastColumn="0" w:oddVBand="0" w:evenVBand="0" w:oddHBand="1" w:evenHBand="0" w:firstRowFirstColumn="0" w:firstRowLastColumn="0" w:lastRowFirstColumn="0" w:lastRowLastColumn="0"/>
              <w:rPr>
                <w:bCs/>
              </w:rPr>
            </w:pPr>
            <w:r w:rsidRPr="00F26CC9">
              <w:rPr>
                <w:bCs/>
              </w:rPr>
              <w:t>High voltage output often requires a voltage divider as they operate up to 100V and most DAQ only gather up to 20V</w:t>
            </w:r>
          </w:p>
        </w:tc>
      </w:tr>
      <w:tr w:rsidR="00F26CC9" w:rsidRPr="00F26CC9" w14:paraId="2148743A" w14:textId="77777777" w:rsidTr="00011689">
        <w:trPr>
          <w:trHeight w:val="690"/>
          <w:jc w:val="center"/>
        </w:trPr>
        <w:tc>
          <w:tcPr>
            <w:cnfStyle w:val="001000000000" w:firstRow="0" w:lastRow="0" w:firstColumn="1" w:lastColumn="0" w:oddVBand="0" w:evenVBand="0" w:oddHBand="0" w:evenHBand="0" w:firstRowFirstColumn="0" w:firstRowLastColumn="0" w:lastRowFirstColumn="0" w:lastRowLastColumn="0"/>
            <w:tcW w:w="4301" w:type="dxa"/>
          </w:tcPr>
          <w:p w14:paraId="7F426EBD" w14:textId="77777777" w:rsidR="00F26CC9" w:rsidRPr="00F26CC9" w:rsidRDefault="00F26CC9" w:rsidP="006F2BE3">
            <w:pPr>
              <w:rPr>
                <w:b w:val="0"/>
              </w:rPr>
            </w:pPr>
            <w:r w:rsidRPr="00F26CC9">
              <w:rPr>
                <w:b w:val="0"/>
              </w:rPr>
              <w:t>Do not require power source or amplification (little setup to use)</w:t>
            </w:r>
          </w:p>
        </w:tc>
        <w:tc>
          <w:tcPr>
            <w:tcW w:w="4301" w:type="dxa"/>
          </w:tcPr>
          <w:p w14:paraId="329F3887" w14:textId="77777777" w:rsidR="00F26CC9" w:rsidRPr="00F26CC9" w:rsidRDefault="00F26CC9" w:rsidP="006F2BE3">
            <w:pPr>
              <w:cnfStyle w:val="000000000000" w:firstRow="0" w:lastRow="0" w:firstColumn="0" w:lastColumn="0" w:oddVBand="0" w:evenVBand="0" w:oddHBand="0" w:evenHBand="0" w:firstRowFirstColumn="0" w:firstRowLastColumn="0" w:lastRowFirstColumn="0" w:lastRowLastColumn="0"/>
              <w:rPr>
                <w:bCs/>
              </w:rPr>
            </w:pPr>
            <w:r w:rsidRPr="00F26CC9">
              <w:rPr>
                <w:bCs/>
              </w:rPr>
              <w:t>Impractical for non-dynamic environments such as progressive loading (not a universal product like strain gauges)</w:t>
            </w:r>
          </w:p>
        </w:tc>
      </w:tr>
      <w:tr w:rsidR="00F26CC9" w:rsidRPr="00F26CC9" w14:paraId="2B249FF6" w14:textId="77777777" w:rsidTr="00011689">
        <w:trPr>
          <w:cnfStyle w:val="000000100000" w:firstRow="0" w:lastRow="0" w:firstColumn="0" w:lastColumn="0" w:oddVBand="0" w:evenVBand="0" w:oddHBand="1" w:evenHBand="0" w:firstRowFirstColumn="0" w:firstRowLastColumn="0" w:lastRowFirstColumn="0" w:lastRowLastColumn="0"/>
          <w:trHeight w:val="690"/>
          <w:jc w:val="center"/>
        </w:trPr>
        <w:tc>
          <w:tcPr>
            <w:cnfStyle w:val="001000000000" w:firstRow="0" w:lastRow="0" w:firstColumn="1" w:lastColumn="0" w:oddVBand="0" w:evenVBand="0" w:oddHBand="0" w:evenHBand="0" w:firstRowFirstColumn="0" w:firstRowLastColumn="0" w:lastRowFirstColumn="0" w:lastRowLastColumn="0"/>
            <w:tcW w:w="4301" w:type="dxa"/>
          </w:tcPr>
          <w:p w14:paraId="739F9F19" w14:textId="77777777" w:rsidR="00F26CC9" w:rsidRPr="00F26CC9" w:rsidRDefault="00F26CC9" w:rsidP="006F2BE3">
            <w:pPr>
              <w:rPr>
                <w:b w:val="0"/>
              </w:rPr>
            </w:pPr>
            <w:r w:rsidRPr="00F26CC9">
              <w:rPr>
                <w:b w:val="0"/>
              </w:rPr>
              <w:t>Accuracy in placement not as needed as with strain gauges (or perfect bonding)</w:t>
            </w:r>
          </w:p>
        </w:tc>
        <w:tc>
          <w:tcPr>
            <w:tcW w:w="4301" w:type="dxa"/>
          </w:tcPr>
          <w:p w14:paraId="4DA76D9B" w14:textId="77777777" w:rsidR="00F26CC9" w:rsidRPr="00F26CC9" w:rsidRDefault="00F26CC9" w:rsidP="006F2BE3">
            <w:pPr>
              <w:cnfStyle w:val="000000100000" w:firstRow="0" w:lastRow="0" w:firstColumn="0" w:lastColumn="0" w:oddVBand="0" w:evenVBand="0" w:oddHBand="1" w:evenHBand="0" w:firstRowFirstColumn="0" w:firstRowLastColumn="0" w:lastRowFirstColumn="0" w:lastRowLastColumn="0"/>
              <w:rPr>
                <w:bCs/>
              </w:rPr>
            </w:pPr>
            <w:r w:rsidRPr="00F26CC9">
              <w:rPr>
                <w:bCs/>
              </w:rPr>
              <w:t>Returns a zero-frequency response (although this can be easily filtered)</w:t>
            </w:r>
          </w:p>
        </w:tc>
      </w:tr>
      <w:tr w:rsidR="00F26CC9" w:rsidRPr="00F26CC9" w14:paraId="0F0529A9" w14:textId="77777777" w:rsidTr="00011689">
        <w:trPr>
          <w:trHeight w:val="690"/>
          <w:jc w:val="center"/>
        </w:trPr>
        <w:tc>
          <w:tcPr>
            <w:cnfStyle w:val="001000000000" w:firstRow="0" w:lastRow="0" w:firstColumn="1" w:lastColumn="0" w:oddVBand="0" w:evenVBand="0" w:oddHBand="0" w:evenHBand="0" w:firstRowFirstColumn="0" w:firstRowLastColumn="0" w:lastRowFirstColumn="0" w:lastRowLastColumn="0"/>
            <w:tcW w:w="4301" w:type="dxa"/>
          </w:tcPr>
          <w:p w14:paraId="3719733D" w14:textId="65358FC8" w:rsidR="00F26CC9" w:rsidRPr="00F26CC9" w:rsidRDefault="00F26CC9" w:rsidP="006F2BE3">
            <w:pPr>
              <w:rPr>
                <w:b w:val="0"/>
              </w:rPr>
            </w:pPr>
            <w:r w:rsidRPr="00F26CC9">
              <w:rPr>
                <w:b w:val="0"/>
              </w:rPr>
              <w:t>Inexpensive product (~$</w:t>
            </w:r>
            <w:r w:rsidR="00D619A2">
              <w:rPr>
                <w:b w:val="0"/>
              </w:rPr>
              <w:t>2)</w:t>
            </w:r>
          </w:p>
        </w:tc>
        <w:tc>
          <w:tcPr>
            <w:tcW w:w="4301" w:type="dxa"/>
          </w:tcPr>
          <w:p w14:paraId="6666C0F3" w14:textId="77777777" w:rsidR="00F26CC9" w:rsidRPr="00F26CC9" w:rsidRDefault="00F26CC9" w:rsidP="006F2BE3">
            <w:pPr>
              <w:cnfStyle w:val="000000000000" w:firstRow="0" w:lastRow="0" w:firstColumn="0" w:lastColumn="0" w:oddVBand="0" w:evenVBand="0" w:oddHBand="0" w:evenHBand="0" w:firstRowFirstColumn="0" w:firstRowLastColumn="0" w:lastRowFirstColumn="0" w:lastRowLastColumn="0"/>
              <w:rPr>
                <w:bCs/>
              </w:rPr>
            </w:pPr>
          </w:p>
        </w:tc>
      </w:tr>
      <w:tr w:rsidR="00F26CC9" w:rsidRPr="00F26CC9" w14:paraId="4D90B5C6" w14:textId="77777777" w:rsidTr="00011689">
        <w:trPr>
          <w:cnfStyle w:val="000000100000" w:firstRow="0" w:lastRow="0" w:firstColumn="0" w:lastColumn="0" w:oddVBand="0" w:evenVBand="0" w:oddHBand="1" w:evenHBand="0" w:firstRowFirstColumn="0" w:firstRowLastColumn="0" w:lastRowFirstColumn="0" w:lastRowLastColumn="0"/>
          <w:trHeight w:val="690"/>
          <w:jc w:val="center"/>
        </w:trPr>
        <w:tc>
          <w:tcPr>
            <w:cnfStyle w:val="001000000000" w:firstRow="0" w:lastRow="0" w:firstColumn="1" w:lastColumn="0" w:oddVBand="0" w:evenVBand="0" w:oddHBand="0" w:evenHBand="0" w:firstRowFirstColumn="0" w:firstRowLastColumn="0" w:lastRowFirstColumn="0" w:lastRowLastColumn="0"/>
            <w:tcW w:w="4301" w:type="dxa"/>
          </w:tcPr>
          <w:p w14:paraId="541BE3C7" w14:textId="77777777" w:rsidR="00F26CC9" w:rsidRPr="00F26CC9" w:rsidRDefault="00F26CC9" w:rsidP="006F2BE3">
            <w:pPr>
              <w:rPr>
                <w:b w:val="0"/>
              </w:rPr>
            </w:pPr>
            <w:r w:rsidRPr="00F26CC9">
              <w:rPr>
                <w:b w:val="0"/>
              </w:rPr>
              <w:t>Produce less noise than strain gauges</w:t>
            </w:r>
          </w:p>
        </w:tc>
        <w:tc>
          <w:tcPr>
            <w:tcW w:w="4301" w:type="dxa"/>
          </w:tcPr>
          <w:p w14:paraId="4CFE29A6" w14:textId="77777777" w:rsidR="00F26CC9" w:rsidRPr="00F26CC9" w:rsidRDefault="00F26CC9" w:rsidP="006F2BE3">
            <w:pPr>
              <w:cnfStyle w:val="000000100000" w:firstRow="0" w:lastRow="0" w:firstColumn="0" w:lastColumn="0" w:oddVBand="0" w:evenVBand="0" w:oddHBand="1" w:evenHBand="0" w:firstRowFirstColumn="0" w:firstRowLastColumn="0" w:lastRowFirstColumn="0" w:lastRowLastColumn="0"/>
              <w:rPr>
                <w:bCs/>
              </w:rPr>
            </w:pPr>
          </w:p>
        </w:tc>
      </w:tr>
    </w:tbl>
    <w:p w14:paraId="72D8DCEF" w14:textId="3AD4691F" w:rsidR="00F26CC9" w:rsidRDefault="00EC4970" w:rsidP="009720EC">
      <w:pPr>
        <w:jc w:val="both"/>
      </w:pPr>
      <w:r>
        <w:tab/>
      </w:r>
    </w:p>
    <w:p w14:paraId="7516563C" w14:textId="3882299E" w:rsidR="00EC4970" w:rsidRDefault="00EC4970" w:rsidP="00EC4970">
      <w:pPr>
        <w:jc w:val="both"/>
        <w:rPr>
          <w:lang w:val="en-US"/>
        </w:rPr>
      </w:pPr>
      <w:r>
        <w:tab/>
      </w:r>
      <w:r>
        <w:t>It is recommended to repeat vibration experimentation on the sieving table or any vibrational structure where the frequency of the vibration is adjustable. Also, it is recommended to perform further testing to confirm the reliability of results in different vibrational and transient environments. Possible applications include engines, mills, impact monitoring and VOD analysis. Further testing in velocity of detonation is specifically recommended because there is a potential possibility to improve this analysis’s cost and accuracy. Also, it is recommended to perform further testing with different kinds in size and shape of piezo film sensor</w:t>
      </w:r>
      <w:r w:rsidR="00F62146">
        <w:t>s</w:t>
      </w:r>
      <w:r>
        <w:t xml:space="preserve"> to find anomalies. </w:t>
      </w:r>
    </w:p>
    <w:p w14:paraId="649B7495" w14:textId="01D1A0CF" w:rsidR="00EC4970" w:rsidRPr="00EC4970" w:rsidRDefault="00EC4970" w:rsidP="009720EC">
      <w:pPr>
        <w:jc w:val="both"/>
        <w:rPr>
          <w:lang w:val="en-US"/>
        </w:rPr>
      </w:pPr>
    </w:p>
    <w:p w14:paraId="1F5B2DE1" w14:textId="77777777" w:rsidR="00A81370" w:rsidRDefault="00A81370" w:rsidP="00A81370"/>
    <w:p w14:paraId="4FCDA5B7" w14:textId="77777777" w:rsidR="00A81370" w:rsidRPr="0031407A" w:rsidRDefault="00A81370" w:rsidP="0031407A"/>
    <w:p w14:paraId="6141469D" w14:textId="203EF28B" w:rsidR="00BF693F" w:rsidRDefault="00A1084D" w:rsidP="00BF693F">
      <w:pPr>
        <w:pStyle w:val="Heading1"/>
        <w:jc w:val="left"/>
      </w:pPr>
      <w:r>
        <w:br w:type="page"/>
      </w:r>
    </w:p>
    <w:sdt>
      <w:sdtPr>
        <w:rPr>
          <w:rFonts w:eastAsiaTheme="minorHAnsi" w:cs="Times New Roman"/>
          <w:b w:val="0"/>
          <w:szCs w:val="20"/>
        </w:rPr>
        <w:id w:val="343445647"/>
        <w:docPartObj>
          <w:docPartGallery w:val="Bibliographies"/>
          <w:docPartUnique/>
        </w:docPartObj>
      </w:sdtPr>
      <w:sdtEndPr/>
      <w:sdtContent>
        <w:p w14:paraId="33F26650" w14:textId="18F09999" w:rsidR="00A1084D" w:rsidRDefault="00A1084D" w:rsidP="00BF693F">
          <w:pPr>
            <w:pStyle w:val="Heading1"/>
          </w:pPr>
          <w:r>
            <w:t>References</w:t>
          </w:r>
        </w:p>
        <w:p w14:paraId="47043515" w14:textId="77777777" w:rsidR="00BF693F" w:rsidRPr="00BF693F" w:rsidRDefault="00BF693F" w:rsidP="00BF693F"/>
        <w:sdt>
          <w:sdtPr>
            <w:id w:val="-573587230"/>
            <w:bibliography/>
          </w:sdtPr>
          <w:sdtEndPr/>
          <w:sdtContent>
            <w:p w14:paraId="45DF0AA4" w14:textId="77777777" w:rsidR="00B74079" w:rsidRDefault="00A1084D" w:rsidP="00B74079">
              <w:pPr>
                <w:pStyle w:val="Bibliography"/>
                <w:ind w:left="720" w:hanging="720"/>
                <w:rPr>
                  <w:noProof/>
                  <w:sz w:val="24"/>
                  <w:szCs w:val="24"/>
                </w:rPr>
              </w:pPr>
              <w:r>
                <w:fldChar w:fldCharType="begin"/>
              </w:r>
              <w:r>
                <w:instrText xml:space="preserve"> BIBLIOGRAPHY </w:instrText>
              </w:r>
              <w:r>
                <w:fldChar w:fldCharType="separate"/>
              </w:r>
              <w:r w:rsidR="00B74079">
                <w:rPr>
                  <w:noProof/>
                </w:rPr>
                <w:t xml:space="preserve">Measurement Specilaties, Inc. (1999). </w:t>
              </w:r>
              <w:r w:rsidR="00B74079">
                <w:rPr>
                  <w:i/>
                  <w:iCs/>
                  <w:noProof/>
                </w:rPr>
                <w:t>Piezo Film Sensors Technical Manual.</w:t>
              </w:r>
              <w:r w:rsidR="00B74079">
                <w:rPr>
                  <w:noProof/>
                </w:rPr>
                <w:t xml:space="preserve"> Norristown: Sensor Products Division.</w:t>
              </w:r>
            </w:p>
            <w:p w14:paraId="18A7FC9D" w14:textId="77777777" w:rsidR="00B74079" w:rsidRDefault="00B74079" w:rsidP="00B74079">
              <w:pPr>
                <w:pStyle w:val="Bibliography"/>
                <w:ind w:left="720" w:hanging="720"/>
                <w:rPr>
                  <w:noProof/>
                </w:rPr>
              </w:pPr>
              <w:r>
                <w:rPr>
                  <w:noProof/>
                </w:rPr>
                <w:t xml:space="preserve">Metra Mess-und Frequenztechnik. (2001). </w:t>
              </w:r>
              <w:r>
                <w:rPr>
                  <w:i/>
                  <w:iCs/>
                  <w:noProof/>
                </w:rPr>
                <w:t>Piezoelectric Accelerometers.</w:t>
              </w:r>
              <w:r>
                <w:rPr>
                  <w:noProof/>
                </w:rPr>
                <w:t xml:space="preserve"> </w:t>
              </w:r>
            </w:p>
            <w:p w14:paraId="7F92CE00" w14:textId="77777777" w:rsidR="00B74079" w:rsidRDefault="00B74079" w:rsidP="00B74079">
              <w:pPr>
                <w:pStyle w:val="Bibliography"/>
                <w:ind w:left="720" w:hanging="720"/>
                <w:rPr>
                  <w:noProof/>
                </w:rPr>
              </w:pPr>
              <w:r>
                <w:rPr>
                  <w:noProof/>
                </w:rPr>
                <w:t xml:space="preserve">National Instruments. (2016, May 25). </w:t>
              </w:r>
              <w:r>
                <w:rPr>
                  <w:i/>
                  <w:iCs/>
                  <w:noProof/>
                </w:rPr>
                <w:t>Measuring Strain with Strain Gauges</w:t>
              </w:r>
              <w:r>
                <w:rPr>
                  <w:noProof/>
                </w:rPr>
                <w:t>. (National Instruments) Retrieved March 30, 2018, from http://www.ni.com/white-paper/3642/en/</w:t>
              </w:r>
            </w:p>
            <w:p w14:paraId="3DF5D454" w14:textId="77777777" w:rsidR="00B74079" w:rsidRDefault="00B74079" w:rsidP="00B74079">
              <w:pPr>
                <w:pStyle w:val="Bibliography"/>
                <w:ind w:left="720" w:hanging="720"/>
                <w:rPr>
                  <w:noProof/>
                </w:rPr>
              </w:pPr>
              <w:r>
                <w:rPr>
                  <w:noProof/>
                </w:rPr>
                <w:t xml:space="preserve">National Instruments. (2019, May 24). </w:t>
              </w:r>
              <w:r>
                <w:rPr>
                  <w:i/>
                  <w:iCs/>
                  <w:noProof/>
                </w:rPr>
                <w:t>Measuring Strain with Strain Gauges</w:t>
              </w:r>
              <w:r>
                <w:rPr>
                  <w:noProof/>
                </w:rPr>
                <w:t>. (National Instruments) Retrieved March 30, 2018, from http://www.ni.com/white-paper/3642/en/</w:t>
              </w:r>
            </w:p>
            <w:p w14:paraId="1ADF7DF3" w14:textId="77777777" w:rsidR="00B74079" w:rsidRDefault="00B74079" w:rsidP="00B74079">
              <w:pPr>
                <w:pStyle w:val="Bibliography"/>
                <w:ind w:left="720" w:hanging="720"/>
                <w:rPr>
                  <w:noProof/>
                </w:rPr>
              </w:pPr>
              <w:r>
                <w:rPr>
                  <w:noProof/>
                </w:rPr>
                <w:t xml:space="preserve">TE Connectivity. (2019). </w:t>
              </w:r>
              <w:r>
                <w:rPr>
                  <w:i/>
                  <w:iCs/>
                  <w:noProof/>
                </w:rPr>
                <w:t>Piezo Film Sensors.</w:t>
              </w:r>
              <w:r>
                <w:rPr>
                  <w:noProof/>
                </w:rPr>
                <w:t xml:space="preserve"> Retrieved March 30, 2018, from http://www.te.com/usa-en/plp/piezo-film-sensors/YG2AA.html</w:t>
              </w:r>
            </w:p>
            <w:p w14:paraId="0AEF882E" w14:textId="77777777" w:rsidR="00B74079" w:rsidRDefault="00B74079" w:rsidP="00B74079">
              <w:pPr>
                <w:pStyle w:val="Bibliography"/>
                <w:ind w:left="720" w:hanging="720"/>
                <w:rPr>
                  <w:noProof/>
                </w:rPr>
              </w:pPr>
              <w:r>
                <w:rPr>
                  <w:noProof/>
                </w:rPr>
                <w:t xml:space="preserve">Wong, E. (2015). Split Hopkinson pressure bar. In E. Wong, </w:t>
              </w:r>
              <w:r>
                <w:rPr>
                  <w:i/>
                  <w:iCs/>
                  <w:noProof/>
                </w:rPr>
                <w:t>Robust Design of Microelectronics Assemblies Against Mechanical Shock, Temperature and Moisture</w:t>
              </w:r>
              <w:r>
                <w:rPr>
                  <w:noProof/>
                </w:rPr>
                <w:t xml:space="preserve"> (p. 12.2.2).</w:t>
              </w:r>
            </w:p>
            <w:p w14:paraId="754BDE01" w14:textId="728EAE46" w:rsidR="00A1084D" w:rsidRDefault="00A1084D" w:rsidP="00B74079">
              <w:r>
                <w:rPr>
                  <w:b/>
                  <w:bCs/>
                  <w:noProof/>
                </w:rPr>
                <w:fldChar w:fldCharType="end"/>
              </w:r>
            </w:p>
          </w:sdtContent>
        </w:sdt>
      </w:sdtContent>
    </w:sdt>
    <w:p w14:paraId="506D92C6" w14:textId="266ED609" w:rsidR="00A1084D" w:rsidRDefault="00A1084D"/>
    <w:p w14:paraId="5FF0E941" w14:textId="77777777" w:rsidR="0031407A" w:rsidRDefault="0031407A">
      <w:pPr>
        <w:rPr>
          <w:rFonts w:eastAsiaTheme="majorEastAsia"/>
          <w:b/>
          <w:szCs w:val="32"/>
        </w:rPr>
      </w:pPr>
    </w:p>
    <w:p w14:paraId="12BACCF1" w14:textId="77777777" w:rsidR="00BF693F" w:rsidRDefault="00BF693F">
      <w:pPr>
        <w:rPr>
          <w:rFonts w:eastAsiaTheme="majorEastAsia"/>
          <w:b/>
          <w:szCs w:val="32"/>
        </w:rPr>
      </w:pPr>
      <w:r>
        <w:br w:type="page"/>
      </w:r>
    </w:p>
    <w:p w14:paraId="4B3D5515" w14:textId="38AAFD0E" w:rsidR="00F76A84" w:rsidRDefault="00284460" w:rsidP="007E0DB0">
      <w:pPr>
        <w:pStyle w:val="Heading1"/>
        <w:rPr>
          <w:rFonts w:cs="Times New Roman"/>
        </w:rPr>
      </w:pPr>
      <w:r w:rsidRPr="00E526BF">
        <w:rPr>
          <w:rFonts w:cs="Times New Roman"/>
        </w:rPr>
        <w:lastRenderedPageBreak/>
        <w:t>APPEN</w:t>
      </w:r>
      <w:r w:rsidR="00CD584B" w:rsidRPr="00E526BF">
        <w:rPr>
          <w:rFonts w:cs="Times New Roman"/>
        </w:rPr>
        <w:t>DIX</w:t>
      </w:r>
    </w:p>
    <w:p w14:paraId="0AF5F1C8" w14:textId="77777777" w:rsidR="002163DA" w:rsidRDefault="002163DA" w:rsidP="002163DA">
      <w:r>
        <w:t>Example of MATLAB code to generate FFT diagram.</w:t>
      </w:r>
    </w:p>
    <w:p w14:paraId="18492F65"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rPr>
        <w:t>% Extract time region of interest from signals</w:t>
      </w:r>
    </w:p>
    <w:p w14:paraId="4AABEFD6"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rPr>
        <w:t xml:space="preserve"> </w:t>
      </w:r>
    </w:p>
    <w:p w14:paraId="411CBCC8"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rPr>
        <w:t>% Generated by MATLAB(R) 9.4 and Signal Processing Toolbox 8.0.</w:t>
      </w:r>
    </w:p>
    <w:p w14:paraId="06832EE9"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rPr>
        <w:t xml:space="preserve">% Generated </w:t>
      </w:r>
      <w:proofErr w:type="gramStart"/>
      <w:r>
        <w:rPr>
          <w:rFonts w:ascii="Courier New" w:hAnsi="Courier New" w:cs="Courier New"/>
          <w:color w:val="228B22"/>
        </w:rPr>
        <w:t>on:</w:t>
      </w:r>
      <w:proofErr w:type="gramEnd"/>
      <w:r>
        <w:rPr>
          <w:rFonts w:ascii="Courier New" w:hAnsi="Courier New" w:cs="Courier New"/>
          <w:color w:val="228B22"/>
        </w:rPr>
        <w:t xml:space="preserve"> 22-Jul-2019 17:24:36</w:t>
      </w:r>
    </w:p>
    <w:p w14:paraId="71AB437C"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rPr>
        <w:t xml:space="preserve"> </w:t>
      </w:r>
    </w:p>
    <w:p w14:paraId="5248D7A5"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rPr>
        <w:t>%%</w:t>
      </w:r>
    </w:p>
    <w:p w14:paraId="4F85A87C" w14:textId="77777777" w:rsidR="002163DA" w:rsidRDefault="002163DA" w:rsidP="002163DA">
      <w:pPr>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rPr>
        <w:t>timeLimits</w:t>
      </w:r>
      <w:proofErr w:type="spellEnd"/>
      <w:r>
        <w:rPr>
          <w:rFonts w:ascii="Courier New" w:hAnsi="Courier New" w:cs="Courier New"/>
          <w:color w:val="000000"/>
        </w:rPr>
        <w:t xml:space="preserve"> = [43760 45364]; </w:t>
      </w:r>
      <w:r>
        <w:rPr>
          <w:rFonts w:ascii="Courier New" w:hAnsi="Courier New" w:cs="Courier New"/>
          <w:color w:val="228B22"/>
        </w:rPr>
        <w:t>% samples</w:t>
      </w:r>
    </w:p>
    <w:p w14:paraId="559D8B31"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rPr>
        <w:t>Channel_1_Data_ROI = Channel_1_</w:t>
      </w:r>
      <w:proofErr w:type="gramStart"/>
      <w:r>
        <w:rPr>
          <w:rFonts w:ascii="Courier New" w:hAnsi="Courier New" w:cs="Courier New"/>
          <w:color w:val="000000"/>
        </w:rPr>
        <w:t>Data(</w:t>
      </w:r>
      <w:proofErr w:type="gramEnd"/>
      <w:r>
        <w:rPr>
          <w:rFonts w:ascii="Courier New" w:hAnsi="Courier New" w:cs="Courier New"/>
          <w:color w:val="000000"/>
        </w:rPr>
        <w:t>:);</w:t>
      </w:r>
    </w:p>
    <w:p w14:paraId="17F1B118"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rPr>
        <w:t>Channel_1_Data_ROI = Channel_1_Data_</w:t>
      </w:r>
      <w:proofErr w:type="gramStart"/>
      <w:r>
        <w:rPr>
          <w:rFonts w:ascii="Courier New" w:hAnsi="Courier New" w:cs="Courier New"/>
          <w:color w:val="000000"/>
        </w:rPr>
        <w:t>ROI(</w:t>
      </w:r>
      <w:proofErr w:type="spellStart"/>
      <w:proofErr w:type="gramEnd"/>
      <w:r>
        <w:rPr>
          <w:rFonts w:ascii="Courier New" w:hAnsi="Courier New" w:cs="Courier New"/>
          <w:color w:val="000000"/>
        </w:rPr>
        <w:t>timeLimits</w:t>
      </w:r>
      <w:proofErr w:type="spellEnd"/>
      <w:r>
        <w:rPr>
          <w:rFonts w:ascii="Courier New" w:hAnsi="Courier New" w:cs="Courier New"/>
          <w:color w:val="000000"/>
        </w:rPr>
        <w:t>(1):</w:t>
      </w:r>
      <w:proofErr w:type="spellStart"/>
      <w:r>
        <w:rPr>
          <w:rFonts w:ascii="Courier New" w:hAnsi="Courier New" w:cs="Courier New"/>
          <w:color w:val="000000"/>
        </w:rPr>
        <w:t>timeLimits</w:t>
      </w:r>
      <w:proofErr w:type="spellEnd"/>
      <w:r>
        <w:rPr>
          <w:rFonts w:ascii="Courier New" w:hAnsi="Courier New" w:cs="Courier New"/>
          <w:color w:val="000000"/>
        </w:rPr>
        <w:t>(2));</w:t>
      </w:r>
    </w:p>
    <w:p w14:paraId="2E23947A"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rPr>
        <w:t xml:space="preserve"> </w:t>
      </w:r>
    </w:p>
    <w:p w14:paraId="2603CCFC"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rPr>
        <w:t>%%</w:t>
      </w:r>
    </w:p>
    <w:p w14:paraId="7ADBB004" w14:textId="77777777" w:rsidR="002163DA" w:rsidRDefault="002163DA" w:rsidP="002163DA">
      <w:pPr>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rPr>
        <w:t>timeLimits</w:t>
      </w:r>
      <w:proofErr w:type="spellEnd"/>
      <w:r>
        <w:rPr>
          <w:rFonts w:ascii="Courier New" w:hAnsi="Courier New" w:cs="Courier New"/>
          <w:color w:val="000000"/>
        </w:rPr>
        <w:t xml:space="preserve"> = [43760 45364]; </w:t>
      </w:r>
      <w:r>
        <w:rPr>
          <w:rFonts w:ascii="Courier New" w:hAnsi="Courier New" w:cs="Courier New"/>
          <w:color w:val="228B22"/>
        </w:rPr>
        <w:t>% samples</w:t>
      </w:r>
    </w:p>
    <w:p w14:paraId="58FC8CCD"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rPr>
        <w:t>Channel_3_Data_ROI = Channel_3_</w:t>
      </w:r>
      <w:proofErr w:type="gramStart"/>
      <w:r>
        <w:rPr>
          <w:rFonts w:ascii="Courier New" w:hAnsi="Courier New" w:cs="Courier New"/>
          <w:color w:val="000000"/>
        </w:rPr>
        <w:t>Data(</w:t>
      </w:r>
      <w:proofErr w:type="gramEnd"/>
      <w:r>
        <w:rPr>
          <w:rFonts w:ascii="Courier New" w:hAnsi="Courier New" w:cs="Courier New"/>
          <w:color w:val="000000"/>
        </w:rPr>
        <w:t>:);</w:t>
      </w:r>
    </w:p>
    <w:p w14:paraId="6BB27E58"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rPr>
        <w:t>Channel_3_Data_ROI = Channel_3_Data_</w:t>
      </w:r>
      <w:proofErr w:type="gramStart"/>
      <w:r>
        <w:rPr>
          <w:rFonts w:ascii="Courier New" w:hAnsi="Courier New" w:cs="Courier New"/>
          <w:color w:val="000000"/>
        </w:rPr>
        <w:t>ROI(</w:t>
      </w:r>
      <w:proofErr w:type="spellStart"/>
      <w:proofErr w:type="gramEnd"/>
      <w:r>
        <w:rPr>
          <w:rFonts w:ascii="Courier New" w:hAnsi="Courier New" w:cs="Courier New"/>
          <w:color w:val="000000"/>
        </w:rPr>
        <w:t>timeLimits</w:t>
      </w:r>
      <w:proofErr w:type="spellEnd"/>
      <w:r>
        <w:rPr>
          <w:rFonts w:ascii="Courier New" w:hAnsi="Courier New" w:cs="Courier New"/>
          <w:color w:val="000000"/>
        </w:rPr>
        <w:t>(1):</w:t>
      </w:r>
      <w:proofErr w:type="spellStart"/>
      <w:r>
        <w:rPr>
          <w:rFonts w:ascii="Courier New" w:hAnsi="Courier New" w:cs="Courier New"/>
          <w:color w:val="000000"/>
        </w:rPr>
        <w:t>timeLimits</w:t>
      </w:r>
      <w:proofErr w:type="spellEnd"/>
      <w:r>
        <w:rPr>
          <w:rFonts w:ascii="Courier New" w:hAnsi="Courier New" w:cs="Courier New"/>
          <w:color w:val="000000"/>
        </w:rPr>
        <w:t>(2));</w:t>
      </w:r>
    </w:p>
    <w:p w14:paraId="39A5E90F"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rPr>
        <w:t xml:space="preserve"> </w:t>
      </w:r>
    </w:p>
    <w:p w14:paraId="2CEABE4A"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rPr>
        <w:t>%%</w:t>
      </w:r>
    </w:p>
    <w:p w14:paraId="4492EE8E" w14:textId="77777777" w:rsidR="002163DA" w:rsidRDefault="002163DA" w:rsidP="002163DA">
      <w:pPr>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rPr>
        <w:t>timeLimits</w:t>
      </w:r>
      <w:proofErr w:type="spellEnd"/>
      <w:r>
        <w:rPr>
          <w:rFonts w:ascii="Courier New" w:hAnsi="Courier New" w:cs="Courier New"/>
          <w:color w:val="000000"/>
        </w:rPr>
        <w:t xml:space="preserve"> = [43760 45364]; </w:t>
      </w:r>
      <w:r>
        <w:rPr>
          <w:rFonts w:ascii="Courier New" w:hAnsi="Courier New" w:cs="Courier New"/>
          <w:color w:val="228B22"/>
        </w:rPr>
        <w:t>% samples</w:t>
      </w:r>
    </w:p>
    <w:p w14:paraId="53D696F9"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rPr>
        <w:t>Channel_4_Data_ROI = Channel_4_</w:t>
      </w:r>
      <w:proofErr w:type="gramStart"/>
      <w:r>
        <w:rPr>
          <w:rFonts w:ascii="Courier New" w:hAnsi="Courier New" w:cs="Courier New"/>
          <w:color w:val="000000"/>
        </w:rPr>
        <w:t>Data(</w:t>
      </w:r>
      <w:proofErr w:type="gramEnd"/>
      <w:r>
        <w:rPr>
          <w:rFonts w:ascii="Courier New" w:hAnsi="Courier New" w:cs="Courier New"/>
          <w:color w:val="000000"/>
        </w:rPr>
        <w:t>:);</w:t>
      </w:r>
    </w:p>
    <w:p w14:paraId="6A6AC30B"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rPr>
        <w:t>Channel_4_Data_ROI = Channel_4_Data_</w:t>
      </w:r>
      <w:proofErr w:type="gramStart"/>
      <w:r>
        <w:rPr>
          <w:rFonts w:ascii="Courier New" w:hAnsi="Courier New" w:cs="Courier New"/>
          <w:color w:val="000000"/>
        </w:rPr>
        <w:t>ROI(</w:t>
      </w:r>
      <w:proofErr w:type="spellStart"/>
      <w:proofErr w:type="gramEnd"/>
      <w:r>
        <w:rPr>
          <w:rFonts w:ascii="Courier New" w:hAnsi="Courier New" w:cs="Courier New"/>
          <w:color w:val="000000"/>
        </w:rPr>
        <w:t>timeLimits</w:t>
      </w:r>
      <w:proofErr w:type="spellEnd"/>
      <w:r>
        <w:rPr>
          <w:rFonts w:ascii="Courier New" w:hAnsi="Courier New" w:cs="Courier New"/>
          <w:color w:val="000000"/>
        </w:rPr>
        <w:t>(1):</w:t>
      </w:r>
      <w:proofErr w:type="spellStart"/>
      <w:r>
        <w:rPr>
          <w:rFonts w:ascii="Courier New" w:hAnsi="Courier New" w:cs="Courier New"/>
          <w:color w:val="000000"/>
        </w:rPr>
        <w:t>timeLimits</w:t>
      </w:r>
      <w:proofErr w:type="spellEnd"/>
      <w:r>
        <w:rPr>
          <w:rFonts w:ascii="Courier New" w:hAnsi="Courier New" w:cs="Courier New"/>
          <w:color w:val="000000"/>
        </w:rPr>
        <w:t>(2));</w:t>
      </w:r>
    </w:p>
    <w:p w14:paraId="1CC96F1D"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rPr>
        <w:t>%%</w:t>
      </w:r>
    </w:p>
    <w:p w14:paraId="76B87782"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rPr>
        <w:t>%Step 2a: Compute the frequency spectrum using FFT</w:t>
      </w:r>
    </w:p>
    <w:p w14:paraId="1DCDBD79"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rPr>
        <w:t>%Variables % Data sampled at 20000 Hz</w:t>
      </w:r>
    </w:p>
    <w:p w14:paraId="78EA9F8C"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rPr>
        <w:t>Fs = 20000;</w:t>
      </w:r>
    </w:p>
    <w:p w14:paraId="5BF7C0D5"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rPr>
        <w:t>L=</w:t>
      </w:r>
      <w:proofErr w:type="gramStart"/>
      <w:r>
        <w:rPr>
          <w:rFonts w:ascii="Courier New" w:hAnsi="Courier New" w:cs="Courier New"/>
          <w:color w:val="000000"/>
        </w:rPr>
        <w:t>length(</w:t>
      </w:r>
      <w:proofErr w:type="gramEnd"/>
      <w:r>
        <w:rPr>
          <w:rFonts w:ascii="Courier New" w:hAnsi="Courier New" w:cs="Courier New"/>
          <w:color w:val="000000"/>
        </w:rPr>
        <w:t>Channel_1_Data_ROI);</w:t>
      </w:r>
    </w:p>
    <w:p w14:paraId="4AAD98B3"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rPr>
        <w:t>%FFT Calculations</w:t>
      </w:r>
    </w:p>
    <w:p w14:paraId="00C7E565"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rPr>
        <w:t xml:space="preserve">NFFT= 2^nextpow2(L); </w:t>
      </w:r>
      <w:r>
        <w:rPr>
          <w:rFonts w:ascii="Courier New" w:hAnsi="Courier New" w:cs="Courier New"/>
          <w:color w:val="228B22"/>
        </w:rPr>
        <w:t>% Next power of 2 from length of y</w:t>
      </w:r>
    </w:p>
    <w:p w14:paraId="0FB8096B"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rPr>
        <w:t xml:space="preserve">Y= </w:t>
      </w:r>
      <w:proofErr w:type="spellStart"/>
      <w:proofErr w:type="gramStart"/>
      <w:r>
        <w:rPr>
          <w:rFonts w:ascii="Courier New" w:hAnsi="Courier New" w:cs="Courier New"/>
          <w:color w:val="000000"/>
        </w:rPr>
        <w:t>fft</w:t>
      </w:r>
      <w:proofErr w:type="spellEnd"/>
      <w:r>
        <w:rPr>
          <w:rFonts w:ascii="Courier New" w:hAnsi="Courier New" w:cs="Courier New"/>
          <w:color w:val="000000"/>
        </w:rPr>
        <w:t>(</w:t>
      </w:r>
      <w:proofErr w:type="gramEnd"/>
      <w:r>
        <w:rPr>
          <w:rFonts w:ascii="Courier New" w:hAnsi="Courier New" w:cs="Courier New"/>
          <w:color w:val="000000"/>
        </w:rPr>
        <w:t xml:space="preserve">Channel_4_Data_ROI,NFFT)/L; </w:t>
      </w:r>
      <w:r>
        <w:rPr>
          <w:rFonts w:ascii="Courier New" w:hAnsi="Courier New" w:cs="Courier New"/>
          <w:color w:val="228B22"/>
        </w:rPr>
        <w:t xml:space="preserve">%calculating amplitudes </w:t>
      </w:r>
    </w:p>
    <w:p w14:paraId="224E0A6B"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rPr>
        <w:t>f= Fs/2*</w:t>
      </w:r>
      <w:proofErr w:type="spellStart"/>
      <w:r>
        <w:rPr>
          <w:rFonts w:ascii="Courier New" w:hAnsi="Courier New" w:cs="Courier New"/>
          <w:color w:val="000000"/>
        </w:rPr>
        <w:t>linspace</w:t>
      </w:r>
      <w:proofErr w:type="spellEnd"/>
      <w:r>
        <w:rPr>
          <w:rFonts w:ascii="Courier New" w:hAnsi="Courier New" w:cs="Courier New"/>
          <w:color w:val="000000"/>
        </w:rPr>
        <w:t>(0,</w:t>
      </w:r>
      <w:proofErr w:type="gramStart"/>
      <w:r>
        <w:rPr>
          <w:rFonts w:ascii="Courier New" w:hAnsi="Courier New" w:cs="Courier New"/>
          <w:color w:val="000000"/>
        </w:rPr>
        <w:t>1,NFFT</w:t>
      </w:r>
      <w:proofErr w:type="gramEnd"/>
      <w:r>
        <w:rPr>
          <w:rFonts w:ascii="Courier New" w:hAnsi="Courier New" w:cs="Courier New"/>
          <w:color w:val="000000"/>
        </w:rPr>
        <w:t xml:space="preserve">/2+1); </w:t>
      </w:r>
      <w:r>
        <w:rPr>
          <w:rFonts w:ascii="Courier New" w:hAnsi="Courier New" w:cs="Courier New"/>
          <w:color w:val="228B22"/>
        </w:rPr>
        <w:t xml:space="preserve">%calculating </w:t>
      </w:r>
      <w:proofErr w:type="spellStart"/>
      <w:r>
        <w:rPr>
          <w:rFonts w:ascii="Courier New" w:hAnsi="Courier New" w:cs="Courier New"/>
          <w:color w:val="228B22"/>
        </w:rPr>
        <w:t>seperate</w:t>
      </w:r>
      <w:proofErr w:type="spellEnd"/>
      <w:r>
        <w:rPr>
          <w:rFonts w:ascii="Courier New" w:hAnsi="Courier New" w:cs="Courier New"/>
          <w:color w:val="228B22"/>
        </w:rPr>
        <w:t xml:space="preserve"> frequencies</w:t>
      </w:r>
    </w:p>
    <w:p w14:paraId="26F260DC" w14:textId="77777777" w:rsidR="002163DA" w:rsidRDefault="002163DA" w:rsidP="002163DA">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rPr>
        <w:t>%%%%%Step 3a: Plotting next graph in Frequency Domain</w:t>
      </w:r>
    </w:p>
    <w:p w14:paraId="3B7A99AC" w14:textId="77777777" w:rsidR="002163DA" w:rsidRDefault="002163DA" w:rsidP="002163DA">
      <w:pPr>
        <w:autoSpaceDE w:val="0"/>
        <w:autoSpaceDN w:val="0"/>
        <w:adjustRightInd w:val="0"/>
        <w:spacing w:after="0" w:line="240" w:lineRule="auto"/>
        <w:rPr>
          <w:rFonts w:ascii="Courier New" w:hAnsi="Courier New" w:cs="Courier New"/>
          <w:sz w:val="24"/>
          <w:szCs w:val="24"/>
        </w:rPr>
      </w:pPr>
      <w:proofErr w:type="gramStart"/>
      <w:r>
        <w:rPr>
          <w:rFonts w:ascii="Courier New" w:hAnsi="Courier New" w:cs="Courier New"/>
          <w:color w:val="000000"/>
        </w:rPr>
        <w:t>figure(</w:t>
      </w:r>
      <w:proofErr w:type="gramEnd"/>
      <w:r>
        <w:rPr>
          <w:rFonts w:ascii="Courier New" w:hAnsi="Courier New" w:cs="Courier New"/>
          <w:color w:val="000000"/>
        </w:rPr>
        <w:t>1);</w:t>
      </w:r>
    </w:p>
    <w:p w14:paraId="69663116" w14:textId="77777777" w:rsidR="002163DA" w:rsidRDefault="002163DA" w:rsidP="002163DA">
      <w:pPr>
        <w:autoSpaceDE w:val="0"/>
        <w:autoSpaceDN w:val="0"/>
        <w:adjustRightInd w:val="0"/>
        <w:spacing w:after="0" w:line="240" w:lineRule="auto"/>
        <w:rPr>
          <w:rFonts w:ascii="Courier New" w:hAnsi="Courier New" w:cs="Courier New"/>
          <w:sz w:val="24"/>
          <w:szCs w:val="24"/>
        </w:rPr>
      </w:pPr>
      <w:proofErr w:type="gramStart"/>
      <w:r>
        <w:rPr>
          <w:rFonts w:ascii="Courier New" w:hAnsi="Courier New" w:cs="Courier New"/>
          <w:color w:val="000000"/>
        </w:rPr>
        <w:t>plot(</w:t>
      </w:r>
      <w:proofErr w:type="gramEnd"/>
      <w:r>
        <w:rPr>
          <w:rFonts w:ascii="Courier New" w:hAnsi="Courier New" w:cs="Courier New"/>
          <w:color w:val="000000"/>
        </w:rPr>
        <w:t>f,2*abs(Y(1:NFFT/2 + 1)))</w:t>
      </w:r>
    </w:p>
    <w:p w14:paraId="10761A2C" w14:textId="77777777" w:rsidR="002163DA" w:rsidRDefault="002163DA" w:rsidP="002163DA">
      <w:pPr>
        <w:autoSpaceDE w:val="0"/>
        <w:autoSpaceDN w:val="0"/>
        <w:adjustRightInd w:val="0"/>
        <w:spacing w:after="0" w:line="240" w:lineRule="auto"/>
        <w:rPr>
          <w:rFonts w:ascii="Courier New" w:hAnsi="Courier New" w:cs="Courier New"/>
          <w:sz w:val="24"/>
          <w:szCs w:val="24"/>
        </w:rPr>
      </w:pPr>
      <w:proofErr w:type="spellStart"/>
      <w:r>
        <w:rPr>
          <w:rFonts w:ascii="Courier New" w:hAnsi="Courier New" w:cs="Courier New"/>
          <w:color w:val="000000"/>
        </w:rPr>
        <w:t>ylabel</w:t>
      </w:r>
      <w:proofErr w:type="spellEnd"/>
      <w:r>
        <w:rPr>
          <w:rFonts w:ascii="Courier New" w:hAnsi="Courier New" w:cs="Courier New"/>
          <w:color w:val="000000"/>
        </w:rPr>
        <w:t>(</w:t>
      </w:r>
      <w:r>
        <w:rPr>
          <w:rFonts w:ascii="Courier New" w:hAnsi="Courier New" w:cs="Courier New"/>
          <w:color w:val="A020F0"/>
        </w:rPr>
        <w:t>'Amplitude'</w:t>
      </w:r>
      <w:r>
        <w:rPr>
          <w:rFonts w:ascii="Courier New" w:hAnsi="Courier New" w:cs="Courier New"/>
          <w:color w:val="000000"/>
        </w:rPr>
        <w:t>);</w:t>
      </w:r>
    </w:p>
    <w:p w14:paraId="1DD6C328" w14:textId="77777777" w:rsidR="002163DA" w:rsidRDefault="002163DA" w:rsidP="002163DA">
      <w:pPr>
        <w:autoSpaceDE w:val="0"/>
        <w:autoSpaceDN w:val="0"/>
        <w:adjustRightInd w:val="0"/>
        <w:spacing w:after="0" w:line="240" w:lineRule="auto"/>
        <w:rPr>
          <w:rFonts w:ascii="Courier New" w:hAnsi="Courier New" w:cs="Courier New"/>
          <w:sz w:val="24"/>
          <w:szCs w:val="24"/>
        </w:rPr>
      </w:pPr>
      <w:proofErr w:type="spellStart"/>
      <w:proofErr w:type="gramStart"/>
      <w:r>
        <w:rPr>
          <w:rFonts w:ascii="Courier New" w:hAnsi="Courier New" w:cs="Courier New"/>
          <w:color w:val="000000"/>
        </w:rPr>
        <w:t>xlabel</w:t>
      </w:r>
      <w:proofErr w:type="spellEnd"/>
      <w:r>
        <w:rPr>
          <w:rFonts w:ascii="Courier New" w:hAnsi="Courier New" w:cs="Courier New"/>
          <w:color w:val="000000"/>
        </w:rPr>
        <w:t>(</w:t>
      </w:r>
      <w:proofErr w:type="gramEnd"/>
      <w:r>
        <w:rPr>
          <w:rFonts w:ascii="Courier New" w:hAnsi="Courier New" w:cs="Courier New"/>
          <w:color w:val="A020F0"/>
        </w:rPr>
        <w:t>'Frequency [Hz]'</w:t>
      </w:r>
      <w:r>
        <w:rPr>
          <w:rFonts w:ascii="Courier New" w:hAnsi="Courier New" w:cs="Courier New"/>
          <w:color w:val="000000"/>
        </w:rPr>
        <w:t>);</w:t>
      </w:r>
    </w:p>
    <w:p w14:paraId="53099FB6" w14:textId="77777777" w:rsidR="002163DA" w:rsidRDefault="002163DA" w:rsidP="002163DA">
      <w:pPr>
        <w:autoSpaceDE w:val="0"/>
        <w:autoSpaceDN w:val="0"/>
        <w:adjustRightInd w:val="0"/>
        <w:spacing w:after="0" w:line="240" w:lineRule="auto"/>
        <w:rPr>
          <w:rFonts w:ascii="Courier New" w:hAnsi="Courier New" w:cs="Courier New"/>
          <w:sz w:val="24"/>
          <w:szCs w:val="24"/>
        </w:rPr>
      </w:pPr>
      <w:proofErr w:type="gramStart"/>
      <w:r>
        <w:rPr>
          <w:rFonts w:ascii="Courier New" w:hAnsi="Courier New" w:cs="Courier New"/>
          <w:color w:val="000000"/>
        </w:rPr>
        <w:t>title(</w:t>
      </w:r>
      <w:proofErr w:type="gramEnd"/>
      <w:r>
        <w:rPr>
          <w:rFonts w:ascii="Courier New" w:hAnsi="Courier New" w:cs="Courier New"/>
          <w:color w:val="A020F0"/>
        </w:rPr>
        <w:t>'Frequency Domain of Signal Data'</w:t>
      </w:r>
      <w:r>
        <w:rPr>
          <w:rFonts w:ascii="Courier New" w:hAnsi="Courier New" w:cs="Courier New"/>
          <w:color w:val="000000"/>
        </w:rPr>
        <w:t>);</w:t>
      </w:r>
    </w:p>
    <w:p w14:paraId="3340DC37" w14:textId="77777777" w:rsidR="002163DA" w:rsidRDefault="002163DA" w:rsidP="002163DA">
      <w:pPr>
        <w:autoSpaceDE w:val="0"/>
        <w:autoSpaceDN w:val="0"/>
        <w:adjustRightInd w:val="0"/>
        <w:spacing w:after="0" w:line="240" w:lineRule="auto"/>
        <w:rPr>
          <w:rFonts w:ascii="Courier New" w:hAnsi="Courier New" w:cs="Courier New"/>
          <w:sz w:val="24"/>
          <w:szCs w:val="24"/>
        </w:rPr>
      </w:pPr>
    </w:p>
    <w:p w14:paraId="5A4CEE50" w14:textId="77777777" w:rsidR="002163DA" w:rsidRPr="002163DA" w:rsidRDefault="002163DA" w:rsidP="002163DA"/>
    <w:p w14:paraId="545F6614" w14:textId="77777777" w:rsidR="00CD584B" w:rsidRPr="00CD584B" w:rsidRDefault="00CD584B" w:rsidP="00CD584B"/>
    <w:p w14:paraId="6ADBE022" w14:textId="77777777" w:rsidR="00CC4AD7" w:rsidRDefault="00CD584B" w:rsidP="00E526BF">
      <w:pPr>
        <w:pStyle w:val="Heading2"/>
      </w:pPr>
      <w:r>
        <w:lastRenderedPageBreak/>
        <w:t>Piezo film sensor specification</w:t>
      </w:r>
      <w:r w:rsidR="00530682">
        <w:t>s</w:t>
      </w:r>
    </w:p>
    <w:p w14:paraId="10327483" w14:textId="77777777" w:rsidR="00CD584B" w:rsidRDefault="00CD584B" w:rsidP="00CD584B">
      <w:pPr>
        <w:spacing w:after="680"/>
      </w:pPr>
      <w:r>
        <w:rPr>
          <w:noProof/>
        </w:rPr>
        <mc:AlternateContent>
          <mc:Choice Requires="wpg">
            <w:drawing>
              <wp:anchor distT="0" distB="0" distL="114300" distR="114300" simplePos="0" relativeHeight="251659264" behindDoc="0" locked="0" layoutInCell="1" allowOverlap="1" wp14:anchorId="6096EC65" wp14:editId="18F7CAD1">
                <wp:simplePos x="0" y="0"/>
                <wp:positionH relativeFrom="column">
                  <wp:posOffset>-288036</wp:posOffset>
                </wp:positionH>
                <wp:positionV relativeFrom="paragraph">
                  <wp:posOffset>534715</wp:posOffset>
                </wp:positionV>
                <wp:extent cx="2705100" cy="3895674"/>
                <wp:effectExtent l="0" t="0" r="0" b="0"/>
                <wp:wrapTopAndBottom/>
                <wp:docPr id="2644" name="Group 2644"/>
                <wp:cNvGraphicFramePr/>
                <a:graphic xmlns:a="http://schemas.openxmlformats.org/drawingml/2006/main">
                  <a:graphicData uri="http://schemas.microsoft.com/office/word/2010/wordprocessingGroup">
                    <wpg:wgp>
                      <wpg:cNvGrpSpPr/>
                      <wpg:grpSpPr>
                        <a:xfrm>
                          <a:off x="0" y="0"/>
                          <a:ext cx="2705100" cy="3895674"/>
                          <a:chOff x="0" y="0"/>
                          <a:chExt cx="2705100" cy="3895674"/>
                        </a:xfrm>
                      </wpg:grpSpPr>
                      <wps:wsp>
                        <wps:cNvPr id="18" name="Rectangle 18"/>
                        <wps:cNvSpPr/>
                        <wps:spPr>
                          <a:xfrm>
                            <a:off x="288037" y="149758"/>
                            <a:ext cx="56348" cy="204112"/>
                          </a:xfrm>
                          <a:prstGeom prst="rect">
                            <a:avLst/>
                          </a:prstGeom>
                          <a:ln>
                            <a:noFill/>
                          </a:ln>
                        </wps:spPr>
                        <wps:txbx>
                          <w:txbxContent>
                            <w:p w14:paraId="6E28BEE7" w14:textId="77777777" w:rsidR="00D30984" w:rsidRDefault="00D30984" w:rsidP="00CD584B">
                              <w:r>
                                <w:rPr>
                                  <w:rFonts w:ascii="Arial" w:eastAsia="Arial" w:hAnsi="Arial" w:cs="Arial"/>
                                  <w:color w:val="E57C23"/>
                                  <w:sz w:val="24"/>
                                </w:rPr>
                                <w:t xml:space="preserve"> </w:t>
                              </w:r>
                            </w:p>
                          </w:txbxContent>
                        </wps:txbx>
                        <wps:bodyPr horzOverflow="overflow" vert="horz" lIns="0" tIns="0" rIns="0" bIns="0" rtlCol="0">
                          <a:noAutofit/>
                        </wps:bodyPr>
                      </wps:wsp>
                      <wps:wsp>
                        <wps:cNvPr id="19" name="Rectangle 19"/>
                        <wps:cNvSpPr/>
                        <wps:spPr>
                          <a:xfrm>
                            <a:off x="288037" y="401218"/>
                            <a:ext cx="56348" cy="204112"/>
                          </a:xfrm>
                          <a:prstGeom prst="rect">
                            <a:avLst/>
                          </a:prstGeom>
                          <a:ln>
                            <a:noFill/>
                          </a:ln>
                        </wps:spPr>
                        <wps:txbx>
                          <w:txbxContent>
                            <w:p w14:paraId="6C11093B" w14:textId="77777777" w:rsidR="00D30984" w:rsidRDefault="00D30984" w:rsidP="00CD584B">
                              <w:r>
                                <w:rPr>
                                  <w:rFonts w:ascii="Arial" w:eastAsia="Arial" w:hAnsi="Arial" w:cs="Arial"/>
                                  <w:color w:val="E57C23"/>
                                  <w:sz w:val="24"/>
                                </w:rPr>
                                <w:t xml:space="preserve"> </w:t>
                              </w:r>
                            </w:p>
                          </w:txbxContent>
                        </wps:txbx>
                        <wps:bodyPr horzOverflow="overflow" vert="horz" lIns="0" tIns="0" rIns="0" bIns="0" rtlCol="0">
                          <a:noAutofit/>
                        </wps:bodyPr>
                      </wps:wsp>
                      <wps:wsp>
                        <wps:cNvPr id="20" name="Rectangle 20"/>
                        <wps:cNvSpPr/>
                        <wps:spPr>
                          <a:xfrm>
                            <a:off x="288037" y="645115"/>
                            <a:ext cx="37753" cy="136755"/>
                          </a:xfrm>
                          <a:prstGeom prst="rect">
                            <a:avLst/>
                          </a:prstGeom>
                          <a:ln>
                            <a:noFill/>
                          </a:ln>
                        </wps:spPr>
                        <wps:txbx>
                          <w:txbxContent>
                            <w:p w14:paraId="65C04476"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21" name="Rectangle 21"/>
                        <wps:cNvSpPr/>
                        <wps:spPr>
                          <a:xfrm>
                            <a:off x="288037" y="838665"/>
                            <a:ext cx="37753" cy="136755"/>
                          </a:xfrm>
                          <a:prstGeom prst="rect">
                            <a:avLst/>
                          </a:prstGeom>
                          <a:ln>
                            <a:noFill/>
                          </a:ln>
                        </wps:spPr>
                        <wps:txbx>
                          <w:txbxContent>
                            <w:p w14:paraId="011D32B7"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22" name="Rectangle 22"/>
                        <wps:cNvSpPr/>
                        <wps:spPr>
                          <a:xfrm>
                            <a:off x="288037" y="1032215"/>
                            <a:ext cx="37753" cy="136755"/>
                          </a:xfrm>
                          <a:prstGeom prst="rect">
                            <a:avLst/>
                          </a:prstGeom>
                          <a:ln>
                            <a:noFill/>
                          </a:ln>
                        </wps:spPr>
                        <wps:txbx>
                          <w:txbxContent>
                            <w:p w14:paraId="6F2F6B40"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23" name="Rectangle 23"/>
                        <wps:cNvSpPr/>
                        <wps:spPr>
                          <a:xfrm>
                            <a:off x="288037" y="1224238"/>
                            <a:ext cx="37753" cy="136755"/>
                          </a:xfrm>
                          <a:prstGeom prst="rect">
                            <a:avLst/>
                          </a:prstGeom>
                          <a:ln>
                            <a:noFill/>
                          </a:ln>
                        </wps:spPr>
                        <wps:txbx>
                          <w:txbxContent>
                            <w:p w14:paraId="76B76D55"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24" name="Rectangle 24"/>
                        <wps:cNvSpPr/>
                        <wps:spPr>
                          <a:xfrm>
                            <a:off x="288037" y="1417788"/>
                            <a:ext cx="37753" cy="136755"/>
                          </a:xfrm>
                          <a:prstGeom prst="rect">
                            <a:avLst/>
                          </a:prstGeom>
                          <a:ln>
                            <a:noFill/>
                          </a:ln>
                        </wps:spPr>
                        <wps:txbx>
                          <w:txbxContent>
                            <w:p w14:paraId="4BF4F3FF"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25" name="Rectangle 25"/>
                        <wps:cNvSpPr/>
                        <wps:spPr>
                          <a:xfrm>
                            <a:off x="288037" y="1611338"/>
                            <a:ext cx="37753" cy="136755"/>
                          </a:xfrm>
                          <a:prstGeom prst="rect">
                            <a:avLst/>
                          </a:prstGeom>
                          <a:ln>
                            <a:noFill/>
                          </a:ln>
                        </wps:spPr>
                        <wps:txbx>
                          <w:txbxContent>
                            <w:p w14:paraId="7E1416E7"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26" name="Rectangle 26"/>
                        <wps:cNvSpPr/>
                        <wps:spPr>
                          <a:xfrm>
                            <a:off x="288037" y="1803361"/>
                            <a:ext cx="37753" cy="136755"/>
                          </a:xfrm>
                          <a:prstGeom prst="rect">
                            <a:avLst/>
                          </a:prstGeom>
                          <a:ln>
                            <a:noFill/>
                          </a:ln>
                        </wps:spPr>
                        <wps:txbx>
                          <w:txbxContent>
                            <w:p w14:paraId="49152537"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27" name="Rectangle 27"/>
                        <wps:cNvSpPr/>
                        <wps:spPr>
                          <a:xfrm>
                            <a:off x="288037" y="1996911"/>
                            <a:ext cx="37753" cy="136755"/>
                          </a:xfrm>
                          <a:prstGeom prst="rect">
                            <a:avLst/>
                          </a:prstGeom>
                          <a:ln>
                            <a:noFill/>
                          </a:ln>
                        </wps:spPr>
                        <wps:txbx>
                          <w:txbxContent>
                            <w:p w14:paraId="656CA459"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28" name="Rectangle 28"/>
                        <wps:cNvSpPr/>
                        <wps:spPr>
                          <a:xfrm>
                            <a:off x="288037" y="2190461"/>
                            <a:ext cx="37753" cy="136755"/>
                          </a:xfrm>
                          <a:prstGeom prst="rect">
                            <a:avLst/>
                          </a:prstGeom>
                          <a:ln>
                            <a:noFill/>
                          </a:ln>
                        </wps:spPr>
                        <wps:txbx>
                          <w:txbxContent>
                            <w:p w14:paraId="1976DD5A"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29" name="Rectangle 29"/>
                        <wps:cNvSpPr/>
                        <wps:spPr>
                          <a:xfrm>
                            <a:off x="288037" y="2382866"/>
                            <a:ext cx="37753" cy="136755"/>
                          </a:xfrm>
                          <a:prstGeom prst="rect">
                            <a:avLst/>
                          </a:prstGeom>
                          <a:ln>
                            <a:noFill/>
                          </a:ln>
                        </wps:spPr>
                        <wps:txbx>
                          <w:txbxContent>
                            <w:p w14:paraId="0D774CFE"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30" name="Rectangle 30"/>
                        <wps:cNvSpPr/>
                        <wps:spPr>
                          <a:xfrm>
                            <a:off x="288037" y="2576417"/>
                            <a:ext cx="37753" cy="136754"/>
                          </a:xfrm>
                          <a:prstGeom prst="rect">
                            <a:avLst/>
                          </a:prstGeom>
                          <a:ln>
                            <a:noFill/>
                          </a:ln>
                        </wps:spPr>
                        <wps:txbx>
                          <w:txbxContent>
                            <w:p w14:paraId="0A8DEA5F"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31" name="Rectangle 31"/>
                        <wps:cNvSpPr/>
                        <wps:spPr>
                          <a:xfrm>
                            <a:off x="288037" y="2769967"/>
                            <a:ext cx="37753" cy="136754"/>
                          </a:xfrm>
                          <a:prstGeom prst="rect">
                            <a:avLst/>
                          </a:prstGeom>
                          <a:ln>
                            <a:noFill/>
                          </a:ln>
                        </wps:spPr>
                        <wps:txbx>
                          <w:txbxContent>
                            <w:p w14:paraId="207CF73B"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32" name="Rectangle 32"/>
                        <wps:cNvSpPr/>
                        <wps:spPr>
                          <a:xfrm>
                            <a:off x="288037" y="2961990"/>
                            <a:ext cx="37753" cy="136754"/>
                          </a:xfrm>
                          <a:prstGeom prst="rect">
                            <a:avLst/>
                          </a:prstGeom>
                          <a:ln>
                            <a:noFill/>
                          </a:ln>
                        </wps:spPr>
                        <wps:txbx>
                          <w:txbxContent>
                            <w:p w14:paraId="4339378B"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33" name="Rectangle 33"/>
                        <wps:cNvSpPr/>
                        <wps:spPr>
                          <a:xfrm>
                            <a:off x="288037" y="3155541"/>
                            <a:ext cx="37753" cy="136754"/>
                          </a:xfrm>
                          <a:prstGeom prst="rect">
                            <a:avLst/>
                          </a:prstGeom>
                          <a:ln>
                            <a:noFill/>
                          </a:ln>
                        </wps:spPr>
                        <wps:txbx>
                          <w:txbxContent>
                            <w:p w14:paraId="17B272A8"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34" name="Rectangle 34"/>
                        <wps:cNvSpPr/>
                        <wps:spPr>
                          <a:xfrm>
                            <a:off x="288037" y="3349091"/>
                            <a:ext cx="37753" cy="136754"/>
                          </a:xfrm>
                          <a:prstGeom prst="rect">
                            <a:avLst/>
                          </a:prstGeom>
                          <a:ln>
                            <a:noFill/>
                          </a:ln>
                        </wps:spPr>
                        <wps:txbx>
                          <w:txbxContent>
                            <w:p w14:paraId="5B77FA88"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35" name="Rectangle 35"/>
                        <wps:cNvSpPr/>
                        <wps:spPr>
                          <a:xfrm>
                            <a:off x="288037" y="3541114"/>
                            <a:ext cx="37753" cy="136754"/>
                          </a:xfrm>
                          <a:prstGeom prst="rect">
                            <a:avLst/>
                          </a:prstGeom>
                          <a:ln>
                            <a:noFill/>
                          </a:ln>
                        </wps:spPr>
                        <wps:txbx>
                          <w:txbxContent>
                            <w:p w14:paraId="50968AB5"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36" name="Rectangle 36"/>
                        <wps:cNvSpPr/>
                        <wps:spPr>
                          <a:xfrm>
                            <a:off x="288037" y="3742208"/>
                            <a:ext cx="1137036" cy="204111"/>
                          </a:xfrm>
                          <a:prstGeom prst="rect">
                            <a:avLst/>
                          </a:prstGeom>
                          <a:ln>
                            <a:noFill/>
                          </a:ln>
                        </wps:spPr>
                        <wps:txbx>
                          <w:txbxContent>
                            <w:p w14:paraId="293E4558" w14:textId="77777777" w:rsidR="00D30984" w:rsidRDefault="00D30984" w:rsidP="00CD584B">
                              <w:r>
                                <w:rPr>
                                  <w:rFonts w:ascii="Arial" w:eastAsia="Arial" w:hAnsi="Arial" w:cs="Arial"/>
                                  <w:color w:val="E57C23"/>
                                  <w:sz w:val="24"/>
                                </w:rPr>
                                <w:t xml:space="preserve">FEATURES </w:t>
                              </w:r>
                            </w:p>
                          </w:txbxContent>
                        </wps:txbx>
                        <wps:bodyPr horzOverflow="overflow" vert="horz" lIns="0" tIns="0" rIns="0" bIns="0" rtlCol="0">
                          <a:noAutofit/>
                        </wps:bodyPr>
                      </wps:wsp>
                      <wps:wsp>
                        <wps:cNvPr id="4044" name="Shape 4044"/>
                        <wps:cNvSpPr/>
                        <wps:spPr>
                          <a:xfrm>
                            <a:off x="2651760" y="2456688"/>
                            <a:ext cx="53340" cy="1089660"/>
                          </a:xfrm>
                          <a:custGeom>
                            <a:avLst/>
                            <a:gdLst/>
                            <a:ahLst/>
                            <a:cxnLst/>
                            <a:rect l="0" t="0" r="0" b="0"/>
                            <a:pathLst>
                              <a:path w="53340" h="1089660">
                                <a:moveTo>
                                  <a:pt x="0" y="0"/>
                                </a:moveTo>
                                <a:lnTo>
                                  <a:pt x="53340" y="0"/>
                                </a:lnTo>
                                <a:lnTo>
                                  <a:pt x="53340" y="1089660"/>
                                </a:lnTo>
                                <a:lnTo>
                                  <a:pt x="0" y="1089660"/>
                                </a:lnTo>
                                <a:lnTo>
                                  <a:pt x="0" y="0"/>
                                </a:lnTo>
                              </a:path>
                            </a:pathLst>
                          </a:custGeom>
                          <a:ln w="0" cap="flat">
                            <a:round/>
                          </a:ln>
                        </wps:spPr>
                        <wps:style>
                          <a:lnRef idx="0">
                            <a:srgbClr val="000000">
                              <a:alpha val="0"/>
                            </a:srgbClr>
                          </a:lnRef>
                          <a:fillRef idx="1">
                            <a:srgbClr val="E98300"/>
                          </a:fillRef>
                          <a:effectRef idx="0">
                            <a:scrgbClr r="0" g="0" b="0"/>
                          </a:effectRef>
                          <a:fontRef idx="none"/>
                        </wps:style>
                        <wps:bodyPr/>
                      </wps:wsp>
                      <wps:wsp>
                        <wps:cNvPr id="4045" name="Shape 4045"/>
                        <wps:cNvSpPr/>
                        <wps:spPr>
                          <a:xfrm>
                            <a:off x="2651760" y="490727"/>
                            <a:ext cx="53340" cy="2026921"/>
                          </a:xfrm>
                          <a:custGeom>
                            <a:avLst/>
                            <a:gdLst/>
                            <a:ahLst/>
                            <a:cxnLst/>
                            <a:rect l="0" t="0" r="0" b="0"/>
                            <a:pathLst>
                              <a:path w="53340" h="2026921">
                                <a:moveTo>
                                  <a:pt x="0" y="0"/>
                                </a:moveTo>
                                <a:lnTo>
                                  <a:pt x="53340" y="0"/>
                                </a:lnTo>
                                <a:lnTo>
                                  <a:pt x="53340" y="2026921"/>
                                </a:lnTo>
                                <a:lnTo>
                                  <a:pt x="0" y="2026921"/>
                                </a:lnTo>
                                <a:lnTo>
                                  <a:pt x="0" y="0"/>
                                </a:lnTo>
                              </a:path>
                            </a:pathLst>
                          </a:custGeom>
                          <a:ln w="0" cap="flat">
                            <a:round/>
                          </a:ln>
                        </wps:spPr>
                        <wps:style>
                          <a:lnRef idx="0">
                            <a:srgbClr val="000000">
                              <a:alpha val="0"/>
                            </a:srgbClr>
                          </a:lnRef>
                          <a:fillRef idx="1">
                            <a:srgbClr val="0066A1"/>
                          </a:fillRef>
                          <a:effectRef idx="0">
                            <a:scrgbClr r="0" g="0" b="0"/>
                          </a:effectRef>
                          <a:fontRef idx="none"/>
                        </wps:style>
                        <wps:bodyPr/>
                      </wps:wsp>
                      <pic:pic xmlns:pic="http://schemas.openxmlformats.org/drawingml/2006/picture">
                        <pic:nvPicPr>
                          <pic:cNvPr id="125" name="Picture 125"/>
                          <pic:cNvPicPr/>
                        </pic:nvPicPr>
                        <pic:blipFill>
                          <a:blip r:embed="rId47"/>
                          <a:stretch>
                            <a:fillRect/>
                          </a:stretch>
                        </pic:blipFill>
                        <pic:spPr>
                          <a:xfrm>
                            <a:off x="0" y="0"/>
                            <a:ext cx="2580132" cy="3649980"/>
                          </a:xfrm>
                          <a:prstGeom prst="rect">
                            <a:avLst/>
                          </a:prstGeom>
                        </pic:spPr>
                      </pic:pic>
                    </wpg:wgp>
                  </a:graphicData>
                </a:graphic>
              </wp:anchor>
            </w:drawing>
          </mc:Choice>
          <mc:Fallback>
            <w:pict>
              <v:group w14:anchorId="6096EC65" id="Group 2644" o:spid="_x0000_s1026" style="position:absolute;margin-left:-22.7pt;margin-top:42.1pt;width:213pt;height:306.75pt;z-index:251659264" coordsize="27051,3895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O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">
                <v:rect id="Rectangle 18" o:spid="_x0000_s1027" style="position:absolute;left:2880;top:1497;width:563;height:2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14:paraId="6E28BEE7" w14:textId="77777777" w:rsidR="00D30984" w:rsidRDefault="00D30984" w:rsidP="00CD584B">
                        <w:r>
                          <w:rPr>
                            <w:rFonts w:ascii="Arial" w:eastAsia="Arial" w:hAnsi="Arial" w:cs="Arial"/>
                            <w:color w:val="E57C23"/>
                            <w:sz w:val="24"/>
                          </w:rPr>
                          <w:t xml:space="preserve"> </w:t>
                        </w:r>
                      </w:p>
                    </w:txbxContent>
                  </v:textbox>
                </v:rect>
                <v:rect id="Rectangle 19" o:spid="_x0000_s1028" style="position:absolute;left:2880;top:4012;width:563;height:2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14:paraId="6C11093B" w14:textId="77777777" w:rsidR="00D30984" w:rsidRDefault="00D30984" w:rsidP="00CD584B">
                        <w:r>
                          <w:rPr>
                            <w:rFonts w:ascii="Arial" w:eastAsia="Arial" w:hAnsi="Arial" w:cs="Arial"/>
                            <w:color w:val="E57C23"/>
                            <w:sz w:val="24"/>
                          </w:rPr>
                          <w:t xml:space="preserve"> </w:t>
                        </w:r>
                      </w:p>
                    </w:txbxContent>
                  </v:textbox>
                </v:rect>
                <v:rect id="Rectangle 20" o:spid="_x0000_s1029" style="position:absolute;left:2880;top:6451;width:377;height:1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14:paraId="65C04476" w14:textId="77777777" w:rsidR="00D30984" w:rsidRDefault="00D30984" w:rsidP="00CD584B">
                        <w:r>
                          <w:rPr>
                            <w:rFonts w:ascii="Arial" w:eastAsia="Arial" w:hAnsi="Arial" w:cs="Arial"/>
                            <w:color w:val="333333"/>
                            <w:sz w:val="16"/>
                          </w:rPr>
                          <w:t xml:space="preserve"> </w:t>
                        </w:r>
                      </w:p>
                    </w:txbxContent>
                  </v:textbox>
                </v:rect>
                <v:rect id="Rectangle 21" o:spid="_x0000_s1030" style="position:absolute;left:2880;top:8386;width:377;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14:paraId="011D32B7" w14:textId="77777777" w:rsidR="00D30984" w:rsidRDefault="00D30984" w:rsidP="00CD584B">
                        <w:r>
                          <w:rPr>
                            <w:rFonts w:ascii="Arial" w:eastAsia="Arial" w:hAnsi="Arial" w:cs="Arial"/>
                            <w:color w:val="333333"/>
                            <w:sz w:val="16"/>
                          </w:rPr>
                          <w:t xml:space="preserve"> </w:t>
                        </w:r>
                      </w:p>
                    </w:txbxContent>
                  </v:textbox>
                </v:rect>
                <v:rect id="Rectangle 22" o:spid="_x0000_s1031" style="position:absolute;left:2880;top:10322;width:377;height:1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14:paraId="6F2F6B40" w14:textId="77777777" w:rsidR="00D30984" w:rsidRDefault="00D30984" w:rsidP="00CD584B">
                        <w:r>
                          <w:rPr>
                            <w:rFonts w:ascii="Arial" w:eastAsia="Arial" w:hAnsi="Arial" w:cs="Arial"/>
                            <w:color w:val="333333"/>
                            <w:sz w:val="16"/>
                          </w:rPr>
                          <w:t xml:space="preserve"> </w:t>
                        </w:r>
                      </w:p>
                    </w:txbxContent>
                  </v:textbox>
                </v:rect>
                <v:rect id="Rectangle 23" o:spid="_x0000_s1032" style="position:absolute;left:2880;top:12242;width:377;height:1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14:paraId="76B76D55" w14:textId="77777777" w:rsidR="00D30984" w:rsidRDefault="00D30984" w:rsidP="00CD584B">
                        <w:r>
                          <w:rPr>
                            <w:rFonts w:ascii="Arial" w:eastAsia="Arial" w:hAnsi="Arial" w:cs="Arial"/>
                            <w:color w:val="333333"/>
                            <w:sz w:val="16"/>
                          </w:rPr>
                          <w:t xml:space="preserve"> </w:t>
                        </w:r>
                      </w:p>
                    </w:txbxContent>
                  </v:textbox>
                </v:rect>
                <v:rect id="Rectangle 24" o:spid="_x0000_s1033" style="position:absolute;left:2880;top:14177;width:377;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z6+xQAAANsAAAAPAAAAZHJzL2Rvd25yZXYueG1sRI9Pa8JA&#10;FMTvBb/D8oTe6sYg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CDqz6+xQAAANsAAAAP&#10;AAAAAAAAAAAAAAAAAAcCAABkcnMvZG93bnJldi54bWxQSwUGAAAAAAMAAwC3AAAA+QIAAAAA&#10;" filled="f" stroked="f">
                  <v:textbox inset="0,0,0,0">
                    <w:txbxContent>
                      <w:p w14:paraId="4BF4F3FF" w14:textId="77777777" w:rsidR="00D30984" w:rsidRDefault="00D30984" w:rsidP="00CD584B">
                        <w:r>
                          <w:rPr>
                            <w:rFonts w:ascii="Arial" w:eastAsia="Arial" w:hAnsi="Arial" w:cs="Arial"/>
                            <w:color w:val="333333"/>
                            <w:sz w:val="16"/>
                          </w:rPr>
                          <w:t xml:space="preserve"> </w:t>
                        </w:r>
                      </w:p>
                    </w:txbxContent>
                  </v:textbox>
                </v:rect>
                <v:rect id="Rectangle 25" o:spid="_x0000_s1034" style="position:absolute;left:2880;top:16113;width:377;height:1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5slxQAAANsAAAAPAAAAZHJzL2Rvd25yZXYueG1sRI9Pa8JA&#10;FMTvBb/D8oTe6saA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Ds55slxQAAANsAAAAP&#10;AAAAAAAAAAAAAAAAAAcCAABkcnMvZG93bnJldi54bWxQSwUGAAAAAAMAAwC3AAAA+QIAAAAA&#10;" filled="f" stroked="f">
                  <v:textbox inset="0,0,0,0">
                    <w:txbxContent>
                      <w:p w14:paraId="7E1416E7" w14:textId="77777777" w:rsidR="00D30984" w:rsidRDefault="00D30984" w:rsidP="00CD584B">
                        <w:r>
                          <w:rPr>
                            <w:rFonts w:ascii="Arial" w:eastAsia="Arial" w:hAnsi="Arial" w:cs="Arial"/>
                            <w:color w:val="333333"/>
                            <w:sz w:val="16"/>
                          </w:rPr>
                          <w:t xml:space="preserve"> </w:t>
                        </w:r>
                      </w:p>
                    </w:txbxContent>
                  </v:textbox>
                </v:rect>
                <v:rect id="Rectangle 26" o:spid="_x0000_s1035" style="position:absolute;left:2880;top:18033;width:377;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14:paraId="49152537" w14:textId="77777777" w:rsidR="00D30984" w:rsidRDefault="00D30984" w:rsidP="00CD584B">
                        <w:r>
                          <w:rPr>
                            <w:rFonts w:ascii="Arial" w:eastAsia="Arial" w:hAnsi="Arial" w:cs="Arial"/>
                            <w:color w:val="333333"/>
                            <w:sz w:val="16"/>
                          </w:rPr>
                          <w:t xml:space="preserve"> </w:t>
                        </w:r>
                      </w:p>
                    </w:txbxContent>
                  </v:textbox>
                </v:rect>
                <v:rect id="Rectangle 27" o:spid="_x0000_s1036" style="position:absolute;left:2880;top:19969;width:377;height:1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14:paraId="656CA459" w14:textId="77777777" w:rsidR="00D30984" w:rsidRDefault="00D30984" w:rsidP="00CD584B">
                        <w:r>
                          <w:rPr>
                            <w:rFonts w:ascii="Arial" w:eastAsia="Arial" w:hAnsi="Arial" w:cs="Arial"/>
                            <w:color w:val="333333"/>
                            <w:sz w:val="16"/>
                          </w:rPr>
                          <w:t xml:space="preserve"> </w:t>
                        </w:r>
                      </w:p>
                    </w:txbxContent>
                  </v:textbox>
                </v:rect>
                <v:rect id="Rectangle 28" o:spid="_x0000_s1037" style="position:absolute;left:2880;top:21904;width:377;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14:paraId="1976DD5A" w14:textId="77777777" w:rsidR="00D30984" w:rsidRDefault="00D30984" w:rsidP="00CD584B">
                        <w:r>
                          <w:rPr>
                            <w:rFonts w:ascii="Arial" w:eastAsia="Arial" w:hAnsi="Arial" w:cs="Arial"/>
                            <w:color w:val="333333"/>
                            <w:sz w:val="16"/>
                          </w:rPr>
                          <w:t xml:space="preserve"> </w:t>
                        </w:r>
                      </w:p>
                    </w:txbxContent>
                  </v:textbox>
                </v:rect>
                <v:rect id="Rectangle 29" o:spid="_x0000_s1038" style="position:absolute;left:2880;top:23828;width:377;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" filled="f" stroked="f">
                  <v:textbox inset="0,0,0,0">
                    <w:txbxContent>
                      <w:p w14:paraId="0D774CFE" w14:textId="77777777" w:rsidR="00D30984" w:rsidRDefault="00D30984" w:rsidP="00CD584B">
                        <w:r>
                          <w:rPr>
                            <w:rFonts w:ascii="Arial" w:eastAsia="Arial" w:hAnsi="Arial" w:cs="Arial"/>
                            <w:color w:val="333333"/>
                            <w:sz w:val="16"/>
                          </w:rPr>
                          <w:t xml:space="preserve"> </w:t>
                        </w:r>
                      </w:p>
                    </w:txbxContent>
                  </v:textbox>
                </v:rect>
                <v:rect id="Rectangle 30" o:spid="_x0000_s1039" style="position:absolute;left:2880;top:25764;width:377;height:1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14:paraId="0A8DEA5F" w14:textId="77777777" w:rsidR="00D30984" w:rsidRDefault="00D30984" w:rsidP="00CD584B">
                        <w:r>
                          <w:rPr>
                            <w:rFonts w:ascii="Arial" w:eastAsia="Arial" w:hAnsi="Arial" w:cs="Arial"/>
                            <w:color w:val="333333"/>
                            <w:sz w:val="16"/>
                          </w:rPr>
                          <w:t xml:space="preserve"> </w:t>
                        </w:r>
                      </w:p>
                    </w:txbxContent>
                  </v:textbox>
                </v:rect>
                <v:rect id="Rectangle 31" o:spid="_x0000_s1040" style="position:absolute;left:2880;top:27699;width:377;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14:paraId="207CF73B" w14:textId="77777777" w:rsidR="00D30984" w:rsidRDefault="00D30984" w:rsidP="00CD584B">
                        <w:r>
                          <w:rPr>
                            <w:rFonts w:ascii="Arial" w:eastAsia="Arial" w:hAnsi="Arial" w:cs="Arial"/>
                            <w:color w:val="333333"/>
                            <w:sz w:val="16"/>
                          </w:rPr>
                          <w:t xml:space="preserve"> </w:t>
                        </w:r>
                      </w:p>
                    </w:txbxContent>
                  </v:textbox>
                </v:rect>
                <v:rect id="Rectangle 32" o:spid="_x0000_s1041" style="position:absolute;left:2880;top:29619;width:377;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14:paraId="4339378B" w14:textId="77777777" w:rsidR="00D30984" w:rsidRDefault="00D30984" w:rsidP="00CD584B">
                        <w:r>
                          <w:rPr>
                            <w:rFonts w:ascii="Arial" w:eastAsia="Arial" w:hAnsi="Arial" w:cs="Arial"/>
                            <w:color w:val="333333"/>
                            <w:sz w:val="16"/>
                          </w:rPr>
                          <w:t xml:space="preserve"> </w:t>
                        </w:r>
                      </w:p>
                    </w:txbxContent>
                  </v:textbox>
                </v:rect>
                <v:rect id="Rectangle 33" o:spid="_x0000_s1042" style="position:absolute;left:2880;top:31555;width:377;height:1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17B272A8" w14:textId="77777777" w:rsidR="00D30984" w:rsidRDefault="00D30984" w:rsidP="00CD584B">
                        <w:r>
                          <w:rPr>
                            <w:rFonts w:ascii="Arial" w:eastAsia="Arial" w:hAnsi="Arial" w:cs="Arial"/>
                            <w:color w:val="333333"/>
                            <w:sz w:val="16"/>
                          </w:rPr>
                          <w:t xml:space="preserve"> </w:t>
                        </w:r>
                      </w:p>
                    </w:txbxContent>
                  </v:textbox>
                </v:rect>
                <v:rect id="Rectangle 34" o:spid="_x0000_s1043" style="position:absolute;left:2880;top:33490;width:377;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14:paraId="5B77FA88" w14:textId="77777777" w:rsidR="00D30984" w:rsidRDefault="00D30984" w:rsidP="00CD584B">
                        <w:r>
                          <w:rPr>
                            <w:rFonts w:ascii="Arial" w:eastAsia="Arial" w:hAnsi="Arial" w:cs="Arial"/>
                            <w:color w:val="333333"/>
                            <w:sz w:val="16"/>
                          </w:rPr>
                          <w:t xml:space="preserve"> </w:t>
                        </w:r>
                      </w:p>
                    </w:txbxContent>
                  </v:textbox>
                </v:rect>
                <v:rect id="Rectangle 35" o:spid="_x0000_s1044" style="position:absolute;left:2880;top:35411;width:377;height:1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14:paraId="50968AB5" w14:textId="77777777" w:rsidR="00D30984" w:rsidRDefault="00D30984" w:rsidP="00CD584B">
                        <w:r>
                          <w:rPr>
                            <w:rFonts w:ascii="Arial" w:eastAsia="Arial" w:hAnsi="Arial" w:cs="Arial"/>
                            <w:color w:val="333333"/>
                            <w:sz w:val="16"/>
                          </w:rPr>
                          <w:t xml:space="preserve"> </w:t>
                        </w:r>
                      </w:p>
                    </w:txbxContent>
                  </v:textbox>
                </v:rect>
                <v:rect id="Rectangle 36" o:spid="_x0000_s1045" style="position:absolute;left:2880;top:37422;width:11370;height:2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JOPwwAAANsAAAAPAAAAZHJzL2Rvd25yZXYueG1sRI9Bi8Iw&#10;FITvC/sfwlvwtqarIF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meyTj8MAAADbAAAADwAA&#10;AAAAAAAAAAAAAAAHAgAAZHJzL2Rvd25yZXYueG1sUEsFBgAAAAADAAMAtwAAAPcCAAAAAA==&#10;" filled="f" stroked="f">
                  <v:textbox inset="0,0,0,0">
                    <w:txbxContent>
                      <w:p w14:paraId="293E4558" w14:textId="77777777" w:rsidR="00D30984" w:rsidRDefault="00D30984" w:rsidP="00CD584B">
                        <w:r>
                          <w:rPr>
                            <w:rFonts w:ascii="Arial" w:eastAsia="Arial" w:hAnsi="Arial" w:cs="Arial"/>
                            <w:color w:val="E57C23"/>
                            <w:sz w:val="24"/>
                          </w:rPr>
                          <w:t xml:space="preserve">FEATURES </w:t>
                        </w:r>
                      </w:p>
                    </w:txbxContent>
                  </v:textbox>
                </v:rect>
                <v:shape id="Shape 4044" o:spid="_x0000_s1046" style="position:absolute;left:26517;top:24566;width:534;height:10897;visibility:visible;mso-wrap-style:square;v-text-anchor:top" coordsize="53340,1089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" path="m,l53340,r,1089660l,1089660,,e" fillcolor="#e98300" stroked="f" strokeweight="0">
                  <v:path arrowok="t" textboxrect="0,0,53340,1089660"/>
                </v:shape>
                <v:shape id="Shape 4045" o:spid="_x0000_s1047" style="position:absolute;left:26517;top:4907;width:534;height:20269;visibility:visible;mso-wrap-style:square;v-text-anchor:top" coordsize="53340,2026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" path="m,l53340,r,2026921l,2026921,,e" fillcolor="#0066a1" stroked="f" strokeweight="0">
                  <v:path arrowok="t" textboxrect="0,0,53340,2026921"/>
                </v:shape>
                <v:shape id="Picture 125" o:spid="_x0000_s1048" type="#_x0000_t75" style="position:absolute;width:25801;height:3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">
                  <v:imagedata r:id="rId48" o:title=""/>
                </v:shape>
                <w10:wrap type="topAndBottom"/>
              </v:group>
            </w:pict>
          </mc:Fallback>
        </mc:AlternateContent>
      </w:r>
      <w:r>
        <w:rPr>
          <w:rFonts w:ascii="Arial" w:eastAsia="Arial" w:hAnsi="Arial" w:cs="Arial"/>
          <w:color w:val="333333"/>
          <w:sz w:val="16"/>
        </w:rPr>
        <w:t xml:space="preserve"> </w:t>
      </w:r>
    </w:p>
    <w:p w14:paraId="54F6FA37" w14:textId="77777777" w:rsidR="00CD584B" w:rsidRDefault="00CD584B" w:rsidP="00CD584B">
      <w:pPr>
        <w:numPr>
          <w:ilvl w:val="0"/>
          <w:numId w:val="7"/>
        </w:numPr>
        <w:spacing w:before="149" w:after="17" w:line="253" w:lineRule="auto"/>
        <w:ind w:hanging="360"/>
      </w:pPr>
      <w:r>
        <w:rPr>
          <w:rFonts w:ascii="Arial" w:eastAsia="Arial" w:hAnsi="Arial" w:cs="Arial"/>
          <w:color w:val="231F20"/>
        </w:rPr>
        <w:t xml:space="preserve">Thin piezo film sensor </w:t>
      </w:r>
    </w:p>
    <w:p w14:paraId="21E9E121" w14:textId="77777777" w:rsidR="00CD584B" w:rsidRDefault="00CD584B" w:rsidP="00CD584B">
      <w:pPr>
        <w:numPr>
          <w:ilvl w:val="0"/>
          <w:numId w:val="7"/>
        </w:numPr>
        <w:spacing w:after="17" w:line="253" w:lineRule="auto"/>
        <w:ind w:hanging="360"/>
      </w:pPr>
      <w:r>
        <w:rPr>
          <w:rFonts w:ascii="Arial" w:eastAsia="Arial" w:hAnsi="Arial" w:cs="Arial"/>
          <w:color w:val="231F20"/>
        </w:rPr>
        <w:t xml:space="preserve">Flexible leads give flat profile to the sensor </w:t>
      </w:r>
    </w:p>
    <w:p w14:paraId="246E7DF7" w14:textId="77777777" w:rsidR="00CD584B" w:rsidRDefault="00CD584B" w:rsidP="00CD584B">
      <w:pPr>
        <w:numPr>
          <w:ilvl w:val="0"/>
          <w:numId w:val="7"/>
        </w:numPr>
        <w:spacing w:after="17" w:line="253" w:lineRule="auto"/>
        <w:ind w:hanging="360"/>
      </w:pPr>
      <w:r>
        <w:rPr>
          <w:rFonts w:ascii="Arial" w:eastAsia="Arial" w:hAnsi="Arial" w:cs="Arial"/>
          <w:color w:val="231F20"/>
        </w:rPr>
        <w:t xml:space="preserve">Dynamic strain sensing with a high output </w:t>
      </w:r>
    </w:p>
    <w:p w14:paraId="3DE33171" w14:textId="77777777" w:rsidR="00CD584B" w:rsidRDefault="00CD584B" w:rsidP="00CD584B">
      <w:pPr>
        <w:numPr>
          <w:ilvl w:val="0"/>
          <w:numId w:val="7"/>
        </w:numPr>
        <w:spacing w:after="17" w:line="253" w:lineRule="auto"/>
        <w:ind w:hanging="360"/>
      </w:pPr>
      <w:r>
        <w:rPr>
          <w:rFonts w:ascii="Arial" w:eastAsia="Arial" w:hAnsi="Arial" w:cs="Arial"/>
          <w:color w:val="231F20"/>
        </w:rPr>
        <w:t xml:space="preserve">Typical interface to a 1 or 10 M Ω input impedance </w:t>
      </w:r>
    </w:p>
    <w:p w14:paraId="4FEC852E" w14:textId="77777777" w:rsidR="00CD584B" w:rsidRDefault="00CD584B" w:rsidP="00CD584B">
      <w:pPr>
        <w:numPr>
          <w:ilvl w:val="0"/>
          <w:numId w:val="7"/>
        </w:numPr>
        <w:spacing w:after="17" w:line="253" w:lineRule="auto"/>
        <w:ind w:hanging="360"/>
      </w:pPr>
      <w:r>
        <w:rPr>
          <w:rFonts w:ascii="Arial" w:eastAsia="Arial" w:hAnsi="Arial" w:cs="Arial"/>
          <w:color w:val="231F20"/>
        </w:rPr>
        <w:t xml:space="preserve">Output Voltage (dependent on force applied) </w:t>
      </w:r>
    </w:p>
    <w:p w14:paraId="3FBE1A57" w14:textId="77777777" w:rsidR="00CD584B" w:rsidRDefault="00CD584B" w:rsidP="00CD584B">
      <w:pPr>
        <w:spacing w:after="17" w:line="253" w:lineRule="auto"/>
        <w:ind w:left="370" w:hanging="10"/>
      </w:pPr>
      <w:r>
        <w:rPr>
          <w:rFonts w:ascii="Arial" w:eastAsia="Arial" w:hAnsi="Arial" w:cs="Arial"/>
          <w:color w:val="231F20"/>
        </w:rPr>
        <w:t xml:space="preserve">10 mV to 100V </w:t>
      </w:r>
    </w:p>
    <w:p w14:paraId="7B055345" w14:textId="77777777" w:rsidR="00CD584B" w:rsidRDefault="00CD584B" w:rsidP="00CD584B">
      <w:pPr>
        <w:spacing w:after="139"/>
        <w:ind w:left="360"/>
      </w:pPr>
      <w:r>
        <w:rPr>
          <w:rFonts w:ascii="Arial" w:eastAsia="Arial" w:hAnsi="Arial" w:cs="Arial"/>
          <w:color w:val="231F20"/>
        </w:rPr>
        <w:t xml:space="preserve"> </w:t>
      </w:r>
    </w:p>
    <w:p w14:paraId="16586BD7" w14:textId="77777777" w:rsidR="00CD584B" w:rsidRDefault="00CD584B" w:rsidP="00CD584B">
      <w:pPr>
        <w:spacing w:after="93"/>
        <w:ind w:left="-5" w:hanging="10"/>
      </w:pPr>
      <w:r>
        <w:rPr>
          <w:rFonts w:ascii="Arial" w:eastAsia="Arial" w:hAnsi="Arial" w:cs="Arial"/>
          <w:color w:val="E57C23"/>
          <w:sz w:val="24"/>
        </w:rPr>
        <w:t xml:space="preserve">APPLICATIONS </w:t>
      </w:r>
    </w:p>
    <w:p w14:paraId="592DCEA0" w14:textId="77777777" w:rsidR="00CD584B" w:rsidRDefault="00CD584B" w:rsidP="00CD584B">
      <w:pPr>
        <w:numPr>
          <w:ilvl w:val="0"/>
          <w:numId w:val="7"/>
        </w:numPr>
        <w:spacing w:after="17" w:line="253" w:lineRule="auto"/>
        <w:ind w:hanging="360"/>
      </w:pPr>
      <w:r>
        <w:rPr>
          <w:rFonts w:ascii="Arial" w:eastAsia="Arial" w:hAnsi="Arial" w:cs="Arial"/>
          <w:color w:val="231F20"/>
        </w:rPr>
        <w:t xml:space="preserve">Sensing Direct Contact Force </w:t>
      </w:r>
    </w:p>
    <w:p w14:paraId="4D5CC0D1" w14:textId="77777777" w:rsidR="00CD584B" w:rsidRDefault="00CD584B" w:rsidP="00CD584B">
      <w:pPr>
        <w:numPr>
          <w:ilvl w:val="0"/>
          <w:numId w:val="7"/>
        </w:numPr>
        <w:spacing w:after="17" w:line="253" w:lineRule="auto"/>
        <w:ind w:hanging="360"/>
      </w:pPr>
      <w:r>
        <w:rPr>
          <w:rFonts w:ascii="Arial" w:eastAsia="Arial" w:hAnsi="Arial" w:cs="Arial"/>
          <w:color w:val="231F20"/>
        </w:rPr>
        <w:t xml:space="preserve">Recording Time of an Event </w:t>
      </w:r>
    </w:p>
    <w:p w14:paraId="7A5DF2F4" w14:textId="77777777" w:rsidR="00CD584B" w:rsidRDefault="00CD584B" w:rsidP="00CD584B">
      <w:pPr>
        <w:numPr>
          <w:ilvl w:val="0"/>
          <w:numId w:val="7"/>
        </w:numPr>
        <w:spacing w:after="24" w:line="251" w:lineRule="auto"/>
        <w:ind w:hanging="360"/>
      </w:pPr>
      <w:r>
        <w:rPr>
          <w:rFonts w:ascii="Arial" w:eastAsia="Arial" w:hAnsi="Arial" w:cs="Arial"/>
        </w:rPr>
        <w:t>Counting Number of</w:t>
      </w:r>
      <w:r>
        <w:rPr>
          <w:rFonts w:ascii="Arial" w:eastAsia="Arial" w:hAnsi="Arial" w:cs="Arial"/>
          <w:color w:val="231F20"/>
        </w:rPr>
        <w:t xml:space="preserve"> Impact Events </w:t>
      </w:r>
    </w:p>
    <w:p w14:paraId="013E8377" w14:textId="77777777" w:rsidR="00CD584B" w:rsidRDefault="00CD584B" w:rsidP="00CD584B">
      <w:pPr>
        <w:numPr>
          <w:ilvl w:val="0"/>
          <w:numId w:val="7"/>
        </w:numPr>
        <w:spacing w:after="17" w:line="253" w:lineRule="auto"/>
        <w:ind w:hanging="360"/>
      </w:pPr>
      <w:r>
        <w:rPr>
          <w:rFonts w:ascii="Arial" w:eastAsia="Arial" w:hAnsi="Arial" w:cs="Arial"/>
          <w:color w:val="231F20"/>
        </w:rPr>
        <w:t xml:space="preserve">Measuring Impact Related Events </w:t>
      </w:r>
    </w:p>
    <w:p w14:paraId="5646136B" w14:textId="77777777" w:rsidR="00CD584B" w:rsidRDefault="00CD584B" w:rsidP="00CD584B">
      <w:pPr>
        <w:numPr>
          <w:ilvl w:val="0"/>
          <w:numId w:val="7"/>
        </w:numPr>
        <w:spacing w:after="17" w:line="253" w:lineRule="auto"/>
        <w:ind w:hanging="360"/>
      </w:pPr>
      <w:r>
        <w:rPr>
          <w:rFonts w:ascii="Arial" w:eastAsia="Arial" w:hAnsi="Arial" w:cs="Arial"/>
          <w:color w:val="231F20"/>
        </w:rPr>
        <w:t xml:space="preserve">Sensing Vibration using Cantilevered Beam </w:t>
      </w:r>
    </w:p>
    <w:p w14:paraId="5963C9A3" w14:textId="77777777" w:rsidR="00CD584B" w:rsidRDefault="00CD584B" w:rsidP="00CD584B">
      <w:pPr>
        <w:numPr>
          <w:ilvl w:val="0"/>
          <w:numId w:val="7"/>
        </w:numPr>
        <w:spacing w:after="17" w:line="253" w:lineRule="auto"/>
        <w:ind w:hanging="360"/>
      </w:pPr>
      <w:r>
        <w:rPr>
          <w:rFonts w:ascii="Arial" w:eastAsia="Arial" w:hAnsi="Arial" w:cs="Arial"/>
          <w:color w:val="231F20"/>
        </w:rPr>
        <w:t xml:space="preserve">Wakeup Switch </w:t>
      </w:r>
    </w:p>
    <w:p w14:paraId="643B4861" w14:textId="77777777" w:rsidR="00CD584B" w:rsidRDefault="00284460" w:rsidP="00284460">
      <w:pPr>
        <w:numPr>
          <w:ilvl w:val="0"/>
          <w:numId w:val="7"/>
        </w:numPr>
        <w:spacing w:after="17" w:line="253" w:lineRule="auto"/>
        <w:ind w:hanging="360"/>
      </w:pPr>
      <w:r>
        <w:rPr>
          <w:rFonts w:ascii="Arial" w:eastAsia="Arial" w:hAnsi="Arial" w:cs="Arial"/>
          <w:color w:val="231F20"/>
        </w:rPr>
        <w:t>Motion Detection</w:t>
      </w:r>
    </w:p>
    <w:p w14:paraId="5154AD18" w14:textId="77777777" w:rsidR="00CD584B" w:rsidRDefault="00CD584B" w:rsidP="00CD584B">
      <w:pPr>
        <w:spacing w:before="123" w:after="0"/>
      </w:pPr>
      <w:r>
        <w:rPr>
          <w:rFonts w:ascii="Arial" w:eastAsia="Arial" w:hAnsi="Arial" w:cs="Arial"/>
          <w:color w:val="757574"/>
          <w:sz w:val="18"/>
        </w:rPr>
        <w:t xml:space="preserve"> </w:t>
      </w:r>
    </w:p>
    <w:p w14:paraId="38815539" w14:textId="77777777" w:rsidR="00CD584B" w:rsidRDefault="00CD584B" w:rsidP="00CD584B">
      <w:pPr>
        <w:spacing w:after="0" w:line="295" w:lineRule="auto"/>
        <w:rPr>
          <w:rFonts w:ascii="Arial" w:eastAsia="Arial" w:hAnsi="Arial" w:cs="Arial"/>
          <w:b/>
          <w:color w:val="E57C23"/>
          <w:sz w:val="36"/>
        </w:rPr>
      </w:pPr>
    </w:p>
    <w:p w14:paraId="54AF4DF0" w14:textId="77777777" w:rsidR="00CD584B" w:rsidRDefault="00CD584B" w:rsidP="00CD584B">
      <w:pPr>
        <w:spacing w:after="0" w:line="295" w:lineRule="auto"/>
        <w:rPr>
          <w:rFonts w:ascii="Arial" w:eastAsia="Arial" w:hAnsi="Arial" w:cs="Arial"/>
          <w:b/>
          <w:color w:val="E57C23"/>
          <w:sz w:val="36"/>
        </w:rPr>
      </w:pPr>
    </w:p>
    <w:p w14:paraId="644DCF0B" w14:textId="77777777" w:rsidR="00CD584B" w:rsidRDefault="00CD584B" w:rsidP="00CD584B">
      <w:pPr>
        <w:spacing w:after="0" w:line="295" w:lineRule="auto"/>
        <w:rPr>
          <w:rFonts w:ascii="Arial" w:eastAsia="Arial" w:hAnsi="Arial" w:cs="Arial"/>
          <w:b/>
          <w:color w:val="E57C23"/>
          <w:sz w:val="36"/>
        </w:rPr>
      </w:pPr>
    </w:p>
    <w:p w14:paraId="180CD78E" w14:textId="77777777" w:rsidR="00CD584B" w:rsidRDefault="00CD584B" w:rsidP="00CD584B">
      <w:pPr>
        <w:spacing w:after="0" w:line="295" w:lineRule="auto"/>
      </w:pPr>
      <w:r>
        <w:rPr>
          <w:rFonts w:ascii="Arial" w:eastAsia="Arial" w:hAnsi="Arial" w:cs="Arial"/>
          <w:b/>
          <w:color w:val="E57C23"/>
          <w:sz w:val="36"/>
        </w:rPr>
        <w:t xml:space="preserve">FDT SERIES ELEMENTS WITH LEAD ATTACHMENT  </w:t>
      </w:r>
    </w:p>
    <w:p w14:paraId="3FB60E0B" w14:textId="77777777" w:rsidR="00CD584B" w:rsidRDefault="00CD584B" w:rsidP="00CD584B">
      <w:pPr>
        <w:spacing w:after="556"/>
      </w:pPr>
      <w:r>
        <w:rPr>
          <w:rFonts w:ascii="Arial" w:eastAsia="Arial" w:hAnsi="Arial" w:cs="Arial"/>
          <w:color w:val="E57C23"/>
          <w:sz w:val="28"/>
        </w:rPr>
        <w:t xml:space="preserve"> </w:t>
      </w:r>
    </w:p>
    <w:p w14:paraId="4645A352" w14:textId="77777777" w:rsidR="00CD584B" w:rsidRDefault="00CD584B" w:rsidP="00CD584B">
      <w:pPr>
        <w:spacing w:after="93"/>
        <w:ind w:left="322" w:hanging="10"/>
      </w:pPr>
      <w:r>
        <w:rPr>
          <w:rFonts w:ascii="Arial" w:eastAsia="Arial" w:hAnsi="Arial" w:cs="Arial"/>
          <w:color w:val="E57C23"/>
          <w:sz w:val="24"/>
        </w:rPr>
        <w:t xml:space="preserve">SPECIFICATIONS  </w:t>
      </w:r>
    </w:p>
    <w:p w14:paraId="78976D22" w14:textId="77777777" w:rsidR="00CD584B" w:rsidRDefault="00CD584B" w:rsidP="00CD584B">
      <w:pPr>
        <w:numPr>
          <w:ilvl w:val="0"/>
          <w:numId w:val="7"/>
        </w:numPr>
        <w:spacing w:after="57"/>
        <w:ind w:hanging="360"/>
      </w:pPr>
      <w:r>
        <w:rPr>
          <w:rFonts w:ascii="Arial" w:eastAsia="Arial" w:hAnsi="Arial" w:cs="Arial"/>
          <w:b/>
          <w:color w:val="333333"/>
        </w:rPr>
        <w:t xml:space="preserve">Piezo Film Technology  </w:t>
      </w:r>
    </w:p>
    <w:p w14:paraId="6442A437" w14:textId="77777777" w:rsidR="00CD584B" w:rsidRDefault="00CD584B" w:rsidP="00CD584B">
      <w:pPr>
        <w:numPr>
          <w:ilvl w:val="0"/>
          <w:numId w:val="7"/>
        </w:numPr>
        <w:spacing w:after="57"/>
        <w:ind w:hanging="360"/>
      </w:pPr>
      <w:r>
        <w:rPr>
          <w:rFonts w:ascii="Arial" w:eastAsia="Arial" w:hAnsi="Arial" w:cs="Arial"/>
          <w:b/>
          <w:color w:val="333333"/>
        </w:rPr>
        <w:t xml:space="preserve">Flexible Leads  </w:t>
      </w:r>
    </w:p>
    <w:p w14:paraId="6BA2BD5A" w14:textId="77777777" w:rsidR="00CD584B" w:rsidRDefault="00CD584B" w:rsidP="00CD584B">
      <w:pPr>
        <w:numPr>
          <w:ilvl w:val="0"/>
          <w:numId w:val="7"/>
        </w:numPr>
        <w:spacing w:after="57"/>
        <w:ind w:hanging="360"/>
      </w:pPr>
      <w:r>
        <w:rPr>
          <w:rFonts w:ascii="Arial" w:eastAsia="Arial" w:hAnsi="Arial" w:cs="Arial"/>
          <w:b/>
          <w:color w:val="333333"/>
        </w:rPr>
        <w:t xml:space="preserve">High Strain Output  </w:t>
      </w:r>
    </w:p>
    <w:p w14:paraId="5D470AB2" w14:textId="77777777" w:rsidR="00CD584B" w:rsidRDefault="00CD584B" w:rsidP="00CD584B">
      <w:pPr>
        <w:numPr>
          <w:ilvl w:val="0"/>
          <w:numId w:val="7"/>
        </w:numPr>
        <w:spacing w:after="57"/>
        <w:ind w:hanging="360"/>
      </w:pPr>
      <w:r>
        <w:rPr>
          <w:rFonts w:ascii="Arial" w:eastAsia="Arial" w:hAnsi="Arial" w:cs="Arial"/>
          <w:b/>
          <w:color w:val="333333"/>
        </w:rPr>
        <w:t xml:space="preserve">Film Thickness Options  </w:t>
      </w:r>
    </w:p>
    <w:p w14:paraId="0972492D" w14:textId="77777777" w:rsidR="00CD584B" w:rsidRDefault="00CD584B" w:rsidP="00CD584B">
      <w:pPr>
        <w:numPr>
          <w:ilvl w:val="0"/>
          <w:numId w:val="7"/>
        </w:numPr>
        <w:spacing w:after="57"/>
        <w:ind w:hanging="360"/>
      </w:pPr>
      <w:r>
        <w:rPr>
          <w:rFonts w:ascii="Arial" w:eastAsia="Arial" w:hAnsi="Arial" w:cs="Arial"/>
          <w:b/>
          <w:color w:val="333333"/>
        </w:rPr>
        <w:t xml:space="preserve">Lamination Options </w:t>
      </w:r>
    </w:p>
    <w:p w14:paraId="006DF627" w14:textId="77777777" w:rsidR="00CD584B" w:rsidRDefault="00CD584B" w:rsidP="00CD584B">
      <w:pPr>
        <w:numPr>
          <w:ilvl w:val="0"/>
          <w:numId w:val="7"/>
        </w:numPr>
        <w:spacing w:after="21"/>
        <w:ind w:hanging="360"/>
      </w:pPr>
      <w:r>
        <w:rPr>
          <w:rFonts w:ascii="Arial" w:eastAsia="Arial" w:hAnsi="Arial" w:cs="Arial"/>
          <w:b/>
          <w:color w:val="333333"/>
        </w:rPr>
        <w:t xml:space="preserve">Solderable Connection Pins </w:t>
      </w:r>
    </w:p>
    <w:p w14:paraId="1588EF7E" w14:textId="77777777" w:rsidR="00CD584B" w:rsidRDefault="00CD584B" w:rsidP="00CD584B">
      <w:pPr>
        <w:spacing w:after="0"/>
        <w:ind w:left="312"/>
      </w:pPr>
      <w:r>
        <w:rPr>
          <w:rFonts w:ascii="Arial" w:eastAsia="Arial" w:hAnsi="Arial" w:cs="Arial"/>
          <w:color w:val="333333"/>
        </w:rPr>
        <w:t xml:space="preserve"> </w:t>
      </w:r>
    </w:p>
    <w:p w14:paraId="41586687" w14:textId="77777777" w:rsidR="00CD584B" w:rsidRDefault="00CD584B" w:rsidP="00CD584B">
      <w:pPr>
        <w:spacing w:after="0"/>
        <w:ind w:left="312"/>
      </w:pPr>
      <w:r>
        <w:rPr>
          <w:rFonts w:ascii="Arial" w:eastAsia="Arial" w:hAnsi="Arial" w:cs="Arial"/>
          <w:color w:val="333333"/>
        </w:rPr>
        <w:t xml:space="preserve"> </w:t>
      </w:r>
    </w:p>
    <w:p w14:paraId="77621F65" w14:textId="77777777" w:rsidR="00CD584B" w:rsidRDefault="00CD584B" w:rsidP="00CD584B">
      <w:pPr>
        <w:spacing w:after="1" w:line="253" w:lineRule="auto"/>
        <w:ind w:left="297" w:right="319" w:firstLine="710"/>
        <w:jc w:val="both"/>
      </w:pPr>
      <w:r>
        <w:rPr>
          <w:rFonts w:ascii="Arial" w:eastAsia="Arial" w:hAnsi="Arial" w:cs="Arial"/>
          <w:b/>
          <w:color w:val="333333"/>
        </w:rPr>
        <w:t xml:space="preserve">The “F” in FDT Series </w:t>
      </w:r>
      <w:r>
        <w:rPr>
          <w:rFonts w:ascii="Arial" w:eastAsia="Arial" w:hAnsi="Arial" w:cs="Arial"/>
          <w:color w:val="333333"/>
        </w:rPr>
        <w:t xml:space="preserve">stands for “‘Flexible Leads”. These are rectangle elements of Piezo film with silver ink screen printed electrodes. Rather than making the lead attachment near the sensor, the Piezo polymer tail extends from the active sensor area as flex circuit material with offset traces. This gives a very flat, flexible lead with a connector at the end. </w:t>
      </w:r>
    </w:p>
    <w:p w14:paraId="0A5B5FD4" w14:textId="77777777" w:rsidR="00CD584B" w:rsidRDefault="00CD584B" w:rsidP="00CD584B">
      <w:pPr>
        <w:spacing w:after="0"/>
        <w:ind w:left="1032"/>
      </w:pPr>
      <w:r>
        <w:rPr>
          <w:rFonts w:ascii="Arial" w:eastAsia="Arial" w:hAnsi="Arial" w:cs="Arial"/>
          <w:color w:val="333333"/>
        </w:rPr>
        <w:t xml:space="preserve"> </w:t>
      </w:r>
    </w:p>
    <w:p w14:paraId="6E77FE7C" w14:textId="77777777" w:rsidR="00CD584B" w:rsidRDefault="00CD584B" w:rsidP="00CD584B">
      <w:pPr>
        <w:spacing w:after="1" w:line="253" w:lineRule="auto"/>
        <w:ind w:left="297" w:right="319" w:firstLine="710"/>
        <w:jc w:val="both"/>
      </w:pPr>
      <w:r>
        <w:rPr>
          <w:rFonts w:ascii="Arial" w:eastAsia="Arial" w:hAnsi="Arial" w:cs="Arial"/>
          <w:color w:val="333333"/>
        </w:rPr>
        <w:t xml:space="preserve">The FDT elements are available in a variety of different sizes and thicknesses. They are available without a laminate (FDT), with a laminated (0.005” mylar) on one side (FLDT) or with tape release layer adhesive (FDT with </w:t>
      </w:r>
      <w:proofErr w:type="spellStart"/>
      <w:r>
        <w:rPr>
          <w:rFonts w:ascii="Arial" w:eastAsia="Arial" w:hAnsi="Arial" w:cs="Arial"/>
          <w:color w:val="333333"/>
        </w:rPr>
        <w:t>adh</w:t>
      </w:r>
      <w:proofErr w:type="spellEnd"/>
      <w:r>
        <w:rPr>
          <w:rFonts w:ascii="Arial" w:eastAsia="Arial" w:hAnsi="Arial" w:cs="Arial"/>
          <w:color w:val="333333"/>
        </w:rPr>
        <w:t xml:space="preserve">) in the sensor area. </w:t>
      </w:r>
    </w:p>
    <w:p w14:paraId="0C6ADD47" w14:textId="77777777" w:rsidR="00CD584B" w:rsidRDefault="00CD584B" w:rsidP="00CD584B">
      <w:pPr>
        <w:spacing w:after="0"/>
        <w:ind w:left="672"/>
        <w:sectPr w:rsidR="00CD584B" w:rsidSect="007E0DB0">
          <w:pgSz w:w="12240" w:h="15840"/>
          <w:pgMar w:top="1440" w:right="896" w:bottom="1440" w:left="1078" w:header="720" w:footer="720" w:gutter="0"/>
          <w:cols w:space="66"/>
        </w:sectPr>
      </w:pPr>
    </w:p>
    <w:p w14:paraId="7AB79494" w14:textId="77777777" w:rsidR="00CD584B" w:rsidRDefault="00284460" w:rsidP="00CD584B">
      <w:pPr>
        <w:tabs>
          <w:tab w:val="right" w:pos="10311"/>
        </w:tabs>
        <w:spacing w:after="0"/>
      </w:pPr>
      <w:r>
        <w:rPr>
          <w:noProof/>
        </w:rPr>
        <w:lastRenderedPageBreak/>
        <mc:AlternateContent>
          <mc:Choice Requires="wpg">
            <w:drawing>
              <wp:anchor distT="0" distB="0" distL="114300" distR="114300" simplePos="0" relativeHeight="251663360" behindDoc="0" locked="0" layoutInCell="1" allowOverlap="1" wp14:anchorId="75C5F12A" wp14:editId="45C1DB9B">
                <wp:simplePos x="0" y="0"/>
                <wp:positionH relativeFrom="page">
                  <wp:align>left</wp:align>
                </wp:positionH>
                <wp:positionV relativeFrom="page">
                  <wp:posOffset>762635</wp:posOffset>
                </wp:positionV>
                <wp:extent cx="7219048" cy="4169681"/>
                <wp:effectExtent l="19050" t="19050" r="0" b="0"/>
                <wp:wrapTopAndBottom/>
                <wp:docPr id="2938" name="Group 2938"/>
                <wp:cNvGraphicFramePr/>
                <a:graphic xmlns:a="http://schemas.openxmlformats.org/drawingml/2006/main">
                  <a:graphicData uri="http://schemas.microsoft.com/office/word/2010/wordprocessingGroup">
                    <wpg:wgp>
                      <wpg:cNvGrpSpPr/>
                      <wpg:grpSpPr>
                        <a:xfrm>
                          <a:off x="0" y="0"/>
                          <a:ext cx="7219048" cy="4169681"/>
                          <a:chOff x="0" y="0"/>
                          <a:chExt cx="7219048" cy="4169681"/>
                        </a:xfrm>
                      </wpg:grpSpPr>
                      <wps:wsp>
                        <wps:cNvPr id="139" name="Shape 139"/>
                        <wps:cNvSpPr/>
                        <wps:spPr>
                          <a:xfrm>
                            <a:off x="413767" y="0"/>
                            <a:ext cx="6720204" cy="0"/>
                          </a:xfrm>
                          <a:custGeom>
                            <a:avLst/>
                            <a:gdLst/>
                            <a:ahLst/>
                            <a:cxnLst/>
                            <a:rect l="0" t="0" r="0" b="0"/>
                            <a:pathLst>
                              <a:path w="6720204">
                                <a:moveTo>
                                  <a:pt x="0" y="0"/>
                                </a:moveTo>
                                <a:lnTo>
                                  <a:pt x="6720204" y="0"/>
                                </a:lnTo>
                              </a:path>
                            </a:pathLst>
                          </a:custGeom>
                          <a:ln w="38100" cap="flat">
                            <a:round/>
                          </a:ln>
                        </wps:spPr>
                        <wps:style>
                          <a:lnRef idx="1">
                            <a:srgbClr val="005587"/>
                          </a:lnRef>
                          <a:fillRef idx="0">
                            <a:srgbClr val="000000">
                              <a:alpha val="0"/>
                            </a:srgbClr>
                          </a:fillRef>
                          <a:effectRef idx="0">
                            <a:scrgbClr r="0" g="0" b="0"/>
                          </a:effectRef>
                          <a:fontRef idx="none"/>
                        </wps:style>
                        <wps:bodyPr/>
                      </wps:wsp>
                      <wps:wsp>
                        <wps:cNvPr id="140" name="Shape 140"/>
                        <wps:cNvSpPr/>
                        <wps:spPr>
                          <a:xfrm>
                            <a:off x="0" y="0"/>
                            <a:ext cx="416560" cy="0"/>
                          </a:xfrm>
                          <a:custGeom>
                            <a:avLst/>
                            <a:gdLst/>
                            <a:ahLst/>
                            <a:cxnLst/>
                            <a:rect l="0" t="0" r="0" b="0"/>
                            <a:pathLst>
                              <a:path w="416560">
                                <a:moveTo>
                                  <a:pt x="416560" y="0"/>
                                </a:moveTo>
                                <a:lnTo>
                                  <a:pt x="0" y="0"/>
                                </a:lnTo>
                              </a:path>
                            </a:pathLst>
                          </a:custGeom>
                          <a:ln w="38100" cap="flat">
                            <a:round/>
                          </a:ln>
                        </wps:spPr>
                        <wps:style>
                          <a:lnRef idx="1">
                            <a:srgbClr val="E57C23"/>
                          </a:lnRef>
                          <a:fillRef idx="0">
                            <a:srgbClr val="000000">
                              <a:alpha val="0"/>
                            </a:srgbClr>
                          </a:fillRef>
                          <a:effectRef idx="0">
                            <a:scrgbClr r="0" g="0" b="0"/>
                          </a:effectRef>
                          <a:fontRef idx="none"/>
                        </wps:style>
                        <wps:bodyPr/>
                      </wps:wsp>
                      <pic:pic xmlns:pic="http://schemas.openxmlformats.org/drawingml/2006/picture">
                        <pic:nvPicPr>
                          <pic:cNvPr id="144" name="Picture 144"/>
                          <pic:cNvPicPr/>
                        </pic:nvPicPr>
                        <pic:blipFill>
                          <a:blip r:embed="rId49"/>
                          <a:stretch>
                            <a:fillRect/>
                          </a:stretch>
                        </pic:blipFill>
                        <pic:spPr>
                          <a:xfrm>
                            <a:off x="1505712" y="214121"/>
                            <a:ext cx="4754880" cy="3648456"/>
                          </a:xfrm>
                          <a:prstGeom prst="rect">
                            <a:avLst/>
                          </a:prstGeom>
                        </pic:spPr>
                      </pic:pic>
                      <wps:wsp>
                        <wps:cNvPr id="145" name="Rectangle 145"/>
                        <wps:cNvSpPr/>
                        <wps:spPr>
                          <a:xfrm>
                            <a:off x="684277" y="225196"/>
                            <a:ext cx="3458361" cy="204112"/>
                          </a:xfrm>
                          <a:prstGeom prst="rect">
                            <a:avLst/>
                          </a:prstGeom>
                          <a:ln>
                            <a:noFill/>
                          </a:ln>
                        </wps:spPr>
                        <wps:txbx>
                          <w:txbxContent>
                            <w:p w14:paraId="035D2523" w14:textId="77777777" w:rsidR="00D30984" w:rsidRDefault="00D30984" w:rsidP="00CD584B">
                              <w:r>
                                <w:rPr>
                                  <w:rFonts w:ascii="Arial" w:eastAsia="Arial" w:hAnsi="Arial" w:cs="Arial"/>
                                  <w:color w:val="E57C23"/>
                                  <w:sz w:val="24"/>
                                </w:rPr>
                                <w:t xml:space="preserve">DIMENSIONS and PART NUMBERS  </w:t>
                              </w:r>
                            </w:p>
                          </w:txbxContent>
                        </wps:txbx>
                        <wps:bodyPr horzOverflow="overflow" vert="horz" lIns="0" tIns="0" rIns="0" bIns="0" rtlCol="0">
                          <a:noAutofit/>
                        </wps:bodyPr>
                      </wps:wsp>
                      <wps:wsp>
                        <wps:cNvPr id="146" name="Rectangle 146"/>
                        <wps:cNvSpPr/>
                        <wps:spPr>
                          <a:xfrm>
                            <a:off x="684277" y="469093"/>
                            <a:ext cx="37753" cy="136755"/>
                          </a:xfrm>
                          <a:prstGeom prst="rect">
                            <a:avLst/>
                          </a:prstGeom>
                          <a:ln>
                            <a:noFill/>
                          </a:ln>
                        </wps:spPr>
                        <wps:txbx>
                          <w:txbxContent>
                            <w:p w14:paraId="18020FB9"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47" name="Rectangle 147"/>
                        <wps:cNvSpPr/>
                        <wps:spPr>
                          <a:xfrm>
                            <a:off x="684277" y="586444"/>
                            <a:ext cx="37753" cy="136755"/>
                          </a:xfrm>
                          <a:prstGeom prst="rect">
                            <a:avLst/>
                          </a:prstGeom>
                          <a:ln>
                            <a:noFill/>
                          </a:ln>
                        </wps:spPr>
                        <wps:txbx>
                          <w:txbxContent>
                            <w:p w14:paraId="1451511D"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48" name="Rectangle 148"/>
                        <wps:cNvSpPr/>
                        <wps:spPr>
                          <a:xfrm>
                            <a:off x="684277" y="703795"/>
                            <a:ext cx="37753" cy="136755"/>
                          </a:xfrm>
                          <a:prstGeom prst="rect">
                            <a:avLst/>
                          </a:prstGeom>
                          <a:ln>
                            <a:noFill/>
                          </a:ln>
                        </wps:spPr>
                        <wps:txbx>
                          <w:txbxContent>
                            <w:p w14:paraId="35A59654"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49" name="Rectangle 149"/>
                        <wps:cNvSpPr/>
                        <wps:spPr>
                          <a:xfrm>
                            <a:off x="684277" y="819618"/>
                            <a:ext cx="37753" cy="136755"/>
                          </a:xfrm>
                          <a:prstGeom prst="rect">
                            <a:avLst/>
                          </a:prstGeom>
                          <a:ln>
                            <a:noFill/>
                          </a:ln>
                        </wps:spPr>
                        <wps:txbx>
                          <w:txbxContent>
                            <w:p w14:paraId="5FE407BE"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50" name="Rectangle 150"/>
                        <wps:cNvSpPr/>
                        <wps:spPr>
                          <a:xfrm>
                            <a:off x="684277" y="936969"/>
                            <a:ext cx="37753" cy="136755"/>
                          </a:xfrm>
                          <a:prstGeom prst="rect">
                            <a:avLst/>
                          </a:prstGeom>
                          <a:ln>
                            <a:noFill/>
                          </a:ln>
                        </wps:spPr>
                        <wps:txbx>
                          <w:txbxContent>
                            <w:p w14:paraId="0D01CBC1"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51" name="Rectangle 151"/>
                        <wps:cNvSpPr/>
                        <wps:spPr>
                          <a:xfrm>
                            <a:off x="684277" y="1054320"/>
                            <a:ext cx="37753" cy="136755"/>
                          </a:xfrm>
                          <a:prstGeom prst="rect">
                            <a:avLst/>
                          </a:prstGeom>
                          <a:ln>
                            <a:noFill/>
                          </a:ln>
                        </wps:spPr>
                        <wps:txbx>
                          <w:txbxContent>
                            <w:p w14:paraId="18559B82"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52" name="Rectangle 152"/>
                        <wps:cNvSpPr/>
                        <wps:spPr>
                          <a:xfrm>
                            <a:off x="684277" y="1170143"/>
                            <a:ext cx="37753" cy="136755"/>
                          </a:xfrm>
                          <a:prstGeom prst="rect">
                            <a:avLst/>
                          </a:prstGeom>
                          <a:ln>
                            <a:noFill/>
                          </a:ln>
                        </wps:spPr>
                        <wps:txbx>
                          <w:txbxContent>
                            <w:p w14:paraId="0FEA0178"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53" name="Rectangle 153"/>
                        <wps:cNvSpPr/>
                        <wps:spPr>
                          <a:xfrm>
                            <a:off x="684277" y="1287494"/>
                            <a:ext cx="37753" cy="136755"/>
                          </a:xfrm>
                          <a:prstGeom prst="rect">
                            <a:avLst/>
                          </a:prstGeom>
                          <a:ln>
                            <a:noFill/>
                          </a:ln>
                        </wps:spPr>
                        <wps:txbx>
                          <w:txbxContent>
                            <w:p w14:paraId="7C83534A"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54" name="Rectangle 154"/>
                        <wps:cNvSpPr/>
                        <wps:spPr>
                          <a:xfrm>
                            <a:off x="684277" y="1404845"/>
                            <a:ext cx="37753" cy="136755"/>
                          </a:xfrm>
                          <a:prstGeom prst="rect">
                            <a:avLst/>
                          </a:prstGeom>
                          <a:ln>
                            <a:noFill/>
                          </a:ln>
                        </wps:spPr>
                        <wps:txbx>
                          <w:txbxContent>
                            <w:p w14:paraId="15F77042"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55" name="Rectangle 155"/>
                        <wps:cNvSpPr/>
                        <wps:spPr>
                          <a:xfrm>
                            <a:off x="684277" y="1520668"/>
                            <a:ext cx="37753" cy="136755"/>
                          </a:xfrm>
                          <a:prstGeom prst="rect">
                            <a:avLst/>
                          </a:prstGeom>
                          <a:ln>
                            <a:noFill/>
                          </a:ln>
                        </wps:spPr>
                        <wps:txbx>
                          <w:txbxContent>
                            <w:p w14:paraId="6435A5BB"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56" name="Rectangle 156"/>
                        <wps:cNvSpPr/>
                        <wps:spPr>
                          <a:xfrm>
                            <a:off x="684277" y="1638019"/>
                            <a:ext cx="37753" cy="136755"/>
                          </a:xfrm>
                          <a:prstGeom prst="rect">
                            <a:avLst/>
                          </a:prstGeom>
                          <a:ln>
                            <a:noFill/>
                          </a:ln>
                        </wps:spPr>
                        <wps:txbx>
                          <w:txbxContent>
                            <w:p w14:paraId="44BD1745"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57" name="Rectangle 157"/>
                        <wps:cNvSpPr/>
                        <wps:spPr>
                          <a:xfrm>
                            <a:off x="684277" y="1755370"/>
                            <a:ext cx="37753" cy="136755"/>
                          </a:xfrm>
                          <a:prstGeom prst="rect">
                            <a:avLst/>
                          </a:prstGeom>
                          <a:ln>
                            <a:noFill/>
                          </a:ln>
                        </wps:spPr>
                        <wps:txbx>
                          <w:txbxContent>
                            <w:p w14:paraId="39C2A702"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58" name="Rectangle 158"/>
                        <wps:cNvSpPr/>
                        <wps:spPr>
                          <a:xfrm>
                            <a:off x="684277" y="1871194"/>
                            <a:ext cx="37753" cy="136755"/>
                          </a:xfrm>
                          <a:prstGeom prst="rect">
                            <a:avLst/>
                          </a:prstGeom>
                          <a:ln>
                            <a:noFill/>
                          </a:ln>
                        </wps:spPr>
                        <wps:txbx>
                          <w:txbxContent>
                            <w:p w14:paraId="21175495"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59" name="Rectangle 159"/>
                        <wps:cNvSpPr/>
                        <wps:spPr>
                          <a:xfrm>
                            <a:off x="684277" y="1988545"/>
                            <a:ext cx="37753" cy="136755"/>
                          </a:xfrm>
                          <a:prstGeom prst="rect">
                            <a:avLst/>
                          </a:prstGeom>
                          <a:ln>
                            <a:noFill/>
                          </a:ln>
                        </wps:spPr>
                        <wps:txbx>
                          <w:txbxContent>
                            <w:p w14:paraId="46F9025B"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60" name="Rectangle 160"/>
                        <wps:cNvSpPr/>
                        <wps:spPr>
                          <a:xfrm>
                            <a:off x="684277" y="2105896"/>
                            <a:ext cx="37753" cy="136755"/>
                          </a:xfrm>
                          <a:prstGeom prst="rect">
                            <a:avLst/>
                          </a:prstGeom>
                          <a:ln>
                            <a:noFill/>
                          </a:ln>
                        </wps:spPr>
                        <wps:txbx>
                          <w:txbxContent>
                            <w:p w14:paraId="486A493E"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61" name="Rectangle 161"/>
                        <wps:cNvSpPr/>
                        <wps:spPr>
                          <a:xfrm>
                            <a:off x="684277" y="2221719"/>
                            <a:ext cx="37753" cy="136755"/>
                          </a:xfrm>
                          <a:prstGeom prst="rect">
                            <a:avLst/>
                          </a:prstGeom>
                          <a:ln>
                            <a:noFill/>
                          </a:ln>
                        </wps:spPr>
                        <wps:txbx>
                          <w:txbxContent>
                            <w:p w14:paraId="7BF29FA2"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62" name="Rectangle 162"/>
                        <wps:cNvSpPr/>
                        <wps:spPr>
                          <a:xfrm>
                            <a:off x="684277" y="2339070"/>
                            <a:ext cx="37753" cy="136755"/>
                          </a:xfrm>
                          <a:prstGeom prst="rect">
                            <a:avLst/>
                          </a:prstGeom>
                          <a:ln>
                            <a:noFill/>
                          </a:ln>
                        </wps:spPr>
                        <wps:txbx>
                          <w:txbxContent>
                            <w:p w14:paraId="28F16994"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63" name="Rectangle 163"/>
                        <wps:cNvSpPr/>
                        <wps:spPr>
                          <a:xfrm>
                            <a:off x="684277" y="2456797"/>
                            <a:ext cx="37753" cy="136755"/>
                          </a:xfrm>
                          <a:prstGeom prst="rect">
                            <a:avLst/>
                          </a:prstGeom>
                          <a:ln>
                            <a:noFill/>
                          </a:ln>
                        </wps:spPr>
                        <wps:txbx>
                          <w:txbxContent>
                            <w:p w14:paraId="32F77D07"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64" name="Rectangle 164"/>
                        <wps:cNvSpPr/>
                        <wps:spPr>
                          <a:xfrm>
                            <a:off x="684277" y="2572621"/>
                            <a:ext cx="37753" cy="136755"/>
                          </a:xfrm>
                          <a:prstGeom prst="rect">
                            <a:avLst/>
                          </a:prstGeom>
                          <a:ln>
                            <a:noFill/>
                          </a:ln>
                        </wps:spPr>
                        <wps:txbx>
                          <w:txbxContent>
                            <w:p w14:paraId="313FA71B"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65" name="Rectangle 165"/>
                        <wps:cNvSpPr/>
                        <wps:spPr>
                          <a:xfrm>
                            <a:off x="684277" y="2689972"/>
                            <a:ext cx="37753" cy="136755"/>
                          </a:xfrm>
                          <a:prstGeom prst="rect">
                            <a:avLst/>
                          </a:prstGeom>
                          <a:ln>
                            <a:noFill/>
                          </a:ln>
                        </wps:spPr>
                        <wps:txbx>
                          <w:txbxContent>
                            <w:p w14:paraId="411B05CC"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66" name="Rectangle 166"/>
                        <wps:cNvSpPr/>
                        <wps:spPr>
                          <a:xfrm>
                            <a:off x="684277" y="2807323"/>
                            <a:ext cx="37753" cy="136754"/>
                          </a:xfrm>
                          <a:prstGeom prst="rect">
                            <a:avLst/>
                          </a:prstGeom>
                          <a:ln>
                            <a:noFill/>
                          </a:ln>
                        </wps:spPr>
                        <wps:txbx>
                          <w:txbxContent>
                            <w:p w14:paraId="40615B77"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67" name="Rectangle 167"/>
                        <wps:cNvSpPr/>
                        <wps:spPr>
                          <a:xfrm>
                            <a:off x="684277" y="2923146"/>
                            <a:ext cx="37753" cy="136754"/>
                          </a:xfrm>
                          <a:prstGeom prst="rect">
                            <a:avLst/>
                          </a:prstGeom>
                          <a:ln>
                            <a:noFill/>
                          </a:ln>
                        </wps:spPr>
                        <wps:txbx>
                          <w:txbxContent>
                            <w:p w14:paraId="7F17B616"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68" name="Rectangle 168"/>
                        <wps:cNvSpPr/>
                        <wps:spPr>
                          <a:xfrm>
                            <a:off x="684277" y="3040497"/>
                            <a:ext cx="37753" cy="136754"/>
                          </a:xfrm>
                          <a:prstGeom prst="rect">
                            <a:avLst/>
                          </a:prstGeom>
                          <a:ln>
                            <a:noFill/>
                          </a:ln>
                        </wps:spPr>
                        <wps:txbx>
                          <w:txbxContent>
                            <w:p w14:paraId="7AAF612B"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69" name="Rectangle 169"/>
                        <wps:cNvSpPr/>
                        <wps:spPr>
                          <a:xfrm>
                            <a:off x="684277" y="3157848"/>
                            <a:ext cx="37753" cy="136754"/>
                          </a:xfrm>
                          <a:prstGeom prst="rect">
                            <a:avLst/>
                          </a:prstGeom>
                          <a:ln>
                            <a:noFill/>
                          </a:ln>
                        </wps:spPr>
                        <wps:txbx>
                          <w:txbxContent>
                            <w:p w14:paraId="2D929CA9"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70" name="Rectangle 170"/>
                        <wps:cNvSpPr/>
                        <wps:spPr>
                          <a:xfrm>
                            <a:off x="684277" y="3273671"/>
                            <a:ext cx="37753" cy="136754"/>
                          </a:xfrm>
                          <a:prstGeom prst="rect">
                            <a:avLst/>
                          </a:prstGeom>
                          <a:ln>
                            <a:noFill/>
                          </a:ln>
                        </wps:spPr>
                        <wps:txbx>
                          <w:txbxContent>
                            <w:p w14:paraId="7A7B4A63"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71" name="Rectangle 171"/>
                        <wps:cNvSpPr/>
                        <wps:spPr>
                          <a:xfrm>
                            <a:off x="3109596" y="3397555"/>
                            <a:ext cx="2070654" cy="145938"/>
                          </a:xfrm>
                          <a:prstGeom prst="rect">
                            <a:avLst/>
                          </a:prstGeom>
                          <a:ln>
                            <a:noFill/>
                          </a:ln>
                        </wps:spPr>
                        <wps:txbx>
                          <w:txbxContent>
                            <w:p w14:paraId="65A660BC" w14:textId="77777777" w:rsidR="00D30984" w:rsidRDefault="00D30984" w:rsidP="00CD584B">
                              <w:r>
                                <w:rPr>
                                  <w:rFonts w:ascii="Arial" w:eastAsia="Arial" w:hAnsi="Arial" w:cs="Arial"/>
                                  <w:b/>
                                  <w:color w:val="333333"/>
                                  <w:sz w:val="18"/>
                                </w:rPr>
                                <w:t>DIMENSION in INCHES (mm)</w:t>
                              </w:r>
                            </w:p>
                          </w:txbxContent>
                        </wps:txbx>
                        <wps:bodyPr horzOverflow="overflow" vert="horz" lIns="0" tIns="0" rIns="0" bIns="0" rtlCol="0">
                          <a:noAutofit/>
                        </wps:bodyPr>
                      </wps:wsp>
                      <wps:wsp>
                        <wps:cNvPr id="172" name="Rectangle 172"/>
                        <wps:cNvSpPr/>
                        <wps:spPr>
                          <a:xfrm>
                            <a:off x="4665855" y="3401688"/>
                            <a:ext cx="37753" cy="136754"/>
                          </a:xfrm>
                          <a:prstGeom prst="rect">
                            <a:avLst/>
                          </a:prstGeom>
                          <a:ln>
                            <a:noFill/>
                          </a:ln>
                        </wps:spPr>
                        <wps:txbx>
                          <w:txbxContent>
                            <w:p w14:paraId="0608BCEC" w14:textId="77777777" w:rsidR="00D30984" w:rsidRDefault="00D30984" w:rsidP="00CD584B">
                              <w:r>
                                <w:rPr>
                                  <w:rFonts w:ascii="Arial" w:eastAsia="Arial" w:hAnsi="Arial" w:cs="Arial"/>
                                  <w:color w:val="333333"/>
                                  <w:sz w:val="16"/>
                                </w:rPr>
                                <w:t xml:space="preserve"> </w:t>
                              </w:r>
                            </w:p>
                          </w:txbxContent>
                        </wps:txbx>
                        <wps:bodyPr horzOverflow="overflow" vert="horz" lIns="0" tIns="0" rIns="0" bIns="0" rtlCol="0">
                          <a:noAutofit/>
                        </wps:bodyPr>
                      </wps:wsp>
                      <wps:wsp>
                        <wps:cNvPr id="173" name="Rectangle 173"/>
                        <wps:cNvSpPr/>
                        <wps:spPr>
                          <a:xfrm>
                            <a:off x="565403" y="3607939"/>
                            <a:ext cx="1220694" cy="161505"/>
                          </a:xfrm>
                          <a:prstGeom prst="rect">
                            <a:avLst/>
                          </a:prstGeom>
                          <a:ln>
                            <a:noFill/>
                          </a:ln>
                        </wps:spPr>
                        <wps:txbx>
                          <w:txbxContent>
                            <w:p w14:paraId="4E7AC308" w14:textId="77777777" w:rsidR="00D30984" w:rsidRDefault="00D30984" w:rsidP="00CD584B">
                              <w:r>
                                <w:rPr>
                                  <w:rFonts w:ascii="Arial" w:eastAsia="Arial" w:hAnsi="Arial" w:cs="Arial"/>
                                  <w:b/>
                                </w:rPr>
                                <w:t xml:space="preserve">Model Number </w:t>
                              </w:r>
                            </w:p>
                          </w:txbxContent>
                        </wps:txbx>
                        <wps:bodyPr horzOverflow="overflow" vert="horz" lIns="0" tIns="0" rIns="0" bIns="0" rtlCol="0">
                          <a:noAutofit/>
                        </wps:bodyPr>
                      </wps:wsp>
                      <wps:wsp>
                        <wps:cNvPr id="174" name="Rectangle 174"/>
                        <wps:cNvSpPr/>
                        <wps:spPr>
                          <a:xfrm>
                            <a:off x="1684274" y="3607939"/>
                            <a:ext cx="1060229" cy="161505"/>
                          </a:xfrm>
                          <a:prstGeom prst="rect">
                            <a:avLst/>
                          </a:prstGeom>
                          <a:ln>
                            <a:noFill/>
                          </a:ln>
                        </wps:spPr>
                        <wps:txbx>
                          <w:txbxContent>
                            <w:p w14:paraId="6BE09FA0" w14:textId="77777777" w:rsidR="00D30984" w:rsidRDefault="00D30984" w:rsidP="00CD584B">
                              <w:r>
                                <w:rPr>
                                  <w:rFonts w:ascii="Arial" w:eastAsia="Arial" w:hAnsi="Arial" w:cs="Arial"/>
                                  <w:b/>
                                </w:rPr>
                                <w:t xml:space="preserve">Part Number </w:t>
                              </w:r>
                            </w:p>
                          </w:txbxContent>
                        </wps:txbx>
                        <wps:bodyPr horzOverflow="overflow" vert="horz" lIns="0" tIns="0" rIns="0" bIns="0" rtlCol="0">
                          <a:noAutofit/>
                        </wps:bodyPr>
                      </wps:wsp>
                      <wps:wsp>
                        <wps:cNvPr id="175" name="Rectangle 175"/>
                        <wps:cNvSpPr/>
                        <wps:spPr>
                          <a:xfrm>
                            <a:off x="2813939" y="3607939"/>
                            <a:ext cx="392995" cy="161505"/>
                          </a:xfrm>
                          <a:prstGeom prst="rect">
                            <a:avLst/>
                          </a:prstGeom>
                          <a:ln>
                            <a:noFill/>
                          </a:ln>
                        </wps:spPr>
                        <wps:txbx>
                          <w:txbxContent>
                            <w:p w14:paraId="787D846B" w14:textId="77777777" w:rsidR="00D30984" w:rsidRDefault="00D30984" w:rsidP="00CD584B">
                              <w:r>
                                <w:rPr>
                                  <w:rFonts w:ascii="Arial" w:eastAsia="Arial" w:hAnsi="Arial" w:cs="Arial"/>
                                  <w:b/>
                                </w:rPr>
                                <w:t xml:space="preserve">Film </w:t>
                              </w:r>
                            </w:p>
                          </w:txbxContent>
                        </wps:txbx>
                        <wps:bodyPr horzOverflow="overflow" vert="horz" lIns="0" tIns="0" rIns="0" bIns="0" rtlCol="0">
                          <a:noAutofit/>
                        </wps:bodyPr>
                      </wps:wsp>
                      <wps:wsp>
                        <wps:cNvPr id="176" name="Rectangle 176"/>
                        <wps:cNvSpPr/>
                        <wps:spPr>
                          <a:xfrm>
                            <a:off x="2650874" y="3754242"/>
                            <a:ext cx="825108" cy="161505"/>
                          </a:xfrm>
                          <a:prstGeom prst="rect">
                            <a:avLst/>
                          </a:prstGeom>
                          <a:ln>
                            <a:noFill/>
                          </a:ln>
                        </wps:spPr>
                        <wps:txbx>
                          <w:txbxContent>
                            <w:p w14:paraId="366CDAF0" w14:textId="77777777" w:rsidR="00D30984" w:rsidRDefault="00D30984" w:rsidP="00CD584B">
                              <w:r>
                                <w:rPr>
                                  <w:rFonts w:ascii="Arial" w:eastAsia="Arial" w:hAnsi="Arial" w:cs="Arial"/>
                                  <w:b/>
                                </w:rPr>
                                <w:t xml:space="preserve">thickness </w:t>
                              </w:r>
                            </w:p>
                          </w:txbxContent>
                        </wps:txbx>
                        <wps:bodyPr horzOverflow="overflow" vert="horz" lIns="0" tIns="0" rIns="0" bIns="0" rtlCol="0">
                          <a:noAutofit/>
                        </wps:bodyPr>
                      </wps:wsp>
                      <wps:wsp>
                        <wps:cNvPr id="177" name="Rectangle 177"/>
                        <wps:cNvSpPr/>
                        <wps:spPr>
                          <a:xfrm>
                            <a:off x="3641471" y="3607939"/>
                            <a:ext cx="168384" cy="161505"/>
                          </a:xfrm>
                          <a:prstGeom prst="rect">
                            <a:avLst/>
                          </a:prstGeom>
                          <a:ln>
                            <a:noFill/>
                          </a:ln>
                        </wps:spPr>
                        <wps:txbx>
                          <w:txbxContent>
                            <w:p w14:paraId="7741578F" w14:textId="77777777" w:rsidR="00D30984" w:rsidRDefault="00D30984" w:rsidP="00CD584B">
                              <w:r>
                                <w:rPr>
                                  <w:rFonts w:ascii="Arial" w:eastAsia="Arial" w:hAnsi="Arial" w:cs="Arial"/>
                                  <w:b/>
                                </w:rPr>
                                <w:t xml:space="preserve">A </w:t>
                              </w:r>
                            </w:p>
                          </w:txbxContent>
                        </wps:txbx>
                        <wps:bodyPr horzOverflow="overflow" vert="horz" lIns="0" tIns="0" rIns="0" bIns="0" rtlCol="0">
                          <a:noAutofit/>
                        </wps:bodyPr>
                      </wps:wsp>
                      <wps:wsp>
                        <wps:cNvPr id="178" name="Rectangle 178"/>
                        <wps:cNvSpPr/>
                        <wps:spPr>
                          <a:xfrm>
                            <a:off x="3557651" y="3754243"/>
                            <a:ext cx="393371" cy="161505"/>
                          </a:xfrm>
                          <a:prstGeom prst="rect">
                            <a:avLst/>
                          </a:prstGeom>
                          <a:ln>
                            <a:noFill/>
                          </a:ln>
                        </wps:spPr>
                        <wps:txbx>
                          <w:txbxContent>
                            <w:p w14:paraId="53EE4B7C" w14:textId="77777777" w:rsidR="00D30984" w:rsidRDefault="00D30984" w:rsidP="00CD584B">
                              <w:r>
                                <w:rPr>
                                  <w:rFonts w:ascii="Arial" w:eastAsia="Arial" w:hAnsi="Arial" w:cs="Arial"/>
                                  <w:b/>
                                </w:rPr>
                                <w:t xml:space="preserve">Film </w:t>
                              </w:r>
                            </w:p>
                          </w:txbxContent>
                        </wps:txbx>
                        <wps:bodyPr horzOverflow="overflow" vert="horz" lIns="0" tIns="0" rIns="0" bIns="0" rtlCol="0">
                          <a:noAutofit/>
                        </wps:bodyPr>
                      </wps:wsp>
                      <wps:wsp>
                        <wps:cNvPr id="179" name="Rectangle 179"/>
                        <wps:cNvSpPr/>
                        <wps:spPr>
                          <a:xfrm>
                            <a:off x="4412869" y="3607939"/>
                            <a:ext cx="168384" cy="161505"/>
                          </a:xfrm>
                          <a:prstGeom prst="rect">
                            <a:avLst/>
                          </a:prstGeom>
                          <a:ln>
                            <a:noFill/>
                          </a:ln>
                        </wps:spPr>
                        <wps:txbx>
                          <w:txbxContent>
                            <w:p w14:paraId="76D4D2B1" w14:textId="77777777" w:rsidR="00D30984" w:rsidRDefault="00D30984" w:rsidP="00CD584B">
                              <w:r>
                                <w:rPr>
                                  <w:rFonts w:ascii="Arial" w:eastAsia="Arial" w:hAnsi="Arial" w:cs="Arial"/>
                                  <w:b/>
                                </w:rPr>
                                <w:t xml:space="preserve">B </w:t>
                              </w:r>
                            </w:p>
                          </w:txbxContent>
                        </wps:txbx>
                        <wps:bodyPr horzOverflow="overflow" vert="horz" lIns="0" tIns="0" rIns="0" bIns="0" rtlCol="0">
                          <a:noAutofit/>
                        </wps:bodyPr>
                      </wps:wsp>
                      <wps:wsp>
                        <wps:cNvPr id="180" name="Rectangle 180"/>
                        <wps:cNvSpPr/>
                        <wps:spPr>
                          <a:xfrm>
                            <a:off x="4169029" y="3754243"/>
                            <a:ext cx="816998" cy="161505"/>
                          </a:xfrm>
                          <a:prstGeom prst="rect">
                            <a:avLst/>
                          </a:prstGeom>
                          <a:ln>
                            <a:noFill/>
                          </a:ln>
                        </wps:spPr>
                        <wps:txbx>
                          <w:txbxContent>
                            <w:p w14:paraId="5C11AFD0" w14:textId="77777777" w:rsidR="00D30984" w:rsidRDefault="00D30984" w:rsidP="00CD584B">
                              <w:r>
                                <w:rPr>
                                  <w:rFonts w:ascii="Arial" w:eastAsia="Arial" w:hAnsi="Arial" w:cs="Arial"/>
                                  <w:b/>
                                </w:rPr>
                                <w:t xml:space="preserve">Electrode </w:t>
                              </w:r>
                            </w:p>
                          </w:txbxContent>
                        </wps:txbx>
                        <wps:bodyPr horzOverflow="overflow" vert="horz" lIns="0" tIns="0" rIns="0" bIns="0" rtlCol="0">
                          <a:noAutofit/>
                        </wps:bodyPr>
                      </wps:wsp>
                      <wps:wsp>
                        <wps:cNvPr id="181" name="Rectangle 181"/>
                        <wps:cNvSpPr/>
                        <wps:spPr>
                          <a:xfrm>
                            <a:off x="5185537" y="3607939"/>
                            <a:ext cx="168384" cy="161505"/>
                          </a:xfrm>
                          <a:prstGeom prst="rect">
                            <a:avLst/>
                          </a:prstGeom>
                          <a:ln>
                            <a:noFill/>
                          </a:ln>
                        </wps:spPr>
                        <wps:txbx>
                          <w:txbxContent>
                            <w:p w14:paraId="50840423" w14:textId="77777777" w:rsidR="00D30984" w:rsidRDefault="00D30984" w:rsidP="00CD584B">
                              <w:r>
                                <w:rPr>
                                  <w:rFonts w:ascii="Arial" w:eastAsia="Arial" w:hAnsi="Arial" w:cs="Arial"/>
                                  <w:b/>
                                </w:rPr>
                                <w:t xml:space="preserve">C </w:t>
                              </w:r>
                            </w:p>
                          </w:txbxContent>
                        </wps:txbx>
                        <wps:bodyPr horzOverflow="overflow" vert="horz" lIns="0" tIns="0" rIns="0" bIns="0" rtlCol="0">
                          <a:noAutofit/>
                        </wps:bodyPr>
                      </wps:wsp>
                      <wps:wsp>
                        <wps:cNvPr id="182" name="Rectangle 182"/>
                        <wps:cNvSpPr/>
                        <wps:spPr>
                          <a:xfrm>
                            <a:off x="5101717" y="3754243"/>
                            <a:ext cx="393371" cy="161505"/>
                          </a:xfrm>
                          <a:prstGeom prst="rect">
                            <a:avLst/>
                          </a:prstGeom>
                          <a:ln>
                            <a:noFill/>
                          </a:ln>
                        </wps:spPr>
                        <wps:txbx>
                          <w:txbxContent>
                            <w:p w14:paraId="4441BC14" w14:textId="77777777" w:rsidR="00D30984" w:rsidRDefault="00D30984" w:rsidP="00CD584B">
                              <w:r>
                                <w:rPr>
                                  <w:rFonts w:ascii="Arial" w:eastAsia="Arial" w:hAnsi="Arial" w:cs="Arial"/>
                                  <w:b/>
                                </w:rPr>
                                <w:t xml:space="preserve">Film </w:t>
                              </w:r>
                            </w:p>
                          </w:txbxContent>
                        </wps:txbx>
                        <wps:bodyPr horzOverflow="overflow" vert="horz" lIns="0" tIns="0" rIns="0" bIns="0" rtlCol="0">
                          <a:noAutofit/>
                        </wps:bodyPr>
                      </wps:wsp>
                      <wps:wsp>
                        <wps:cNvPr id="183" name="Rectangle 183"/>
                        <wps:cNvSpPr/>
                        <wps:spPr>
                          <a:xfrm>
                            <a:off x="5928106" y="3607939"/>
                            <a:ext cx="168384" cy="161505"/>
                          </a:xfrm>
                          <a:prstGeom prst="rect">
                            <a:avLst/>
                          </a:prstGeom>
                          <a:ln>
                            <a:noFill/>
                          </a:ln>
                        </wps:spPr>
                        <wps:txbx>
                          <w:txbxContent>
                            <w:p w14:paraId="5917059F" w14:textId="77777777" w:rsidR="00D30984" w:rsidRDefault="00D30984" w:rsidP="00CD584B">
                              <w:r>
                                <w:rPr>
                                  <w:rFonts w:ascii="Arial" w:eastAsia="Arial" w:hAnsi="Arial" w:cs="Arial"/>
                                  <w:b/>
                                </w:rPr>
                                <w:t xml:space="preserve">D </w:t>
                              </w:r>
                            </w:p>
                          </w:txbxContent>
                        </wps:txbx>
                        <wps:bodyPr horzOverflow="overflow" vert="horz" lIns="0" tIns="0" rIns="0" bIns="0" rtlCol="0">
                          <a:noAutofit/>
                        </wps:bodyPr>
                      </wps:wsp>
                      <wps:wsp>
                        <wps:cNvPr id="184" name="Rectangle 184"/>
                        <wps:cNvSpPr/>
                        <wps:spPr>
                          <a:xfrm>
                            <a:off x="5683885" y="3754243"/>
                            <a:ext cx="817507" cy="161505"/>
                          </a:xfrm>
                          <a:prstGeom prst="rect">
                            <a:avLst/>
                          </a:prstGeom>
                          <a:ln>
                            <a:noFill/>
                          </a:ln>
                        </wps:spPr>
                        <wps:txbx>
                          <w:txbxContent>
                            <w:p w14:paraId="688E8E7B" w14:textId="77777777" w:rsidR="00D30984" w:rsidRDefault="00D30984" w:rsidP="00CD584B">
                              <w:r>
                                <w:rPr>
                                  <w:rFonts w:ascii="Arial" w:eastAsia="Arial" w:hAnsi="Arial" w:cs="Arial"/>
                                  <w:b/>
                                </w:rPr>
                                <w:t xml:space="preserve">Electrode </w:t>
                              </w:r>
                            </w:p>
                          </w:txbxContent>
                        </wps:txbx>
                        <wps:bodyPr horzOverflow="overflow" vert="horz" lIns="0" tIns="0" rIns="0" bIns="0" rtlCol="0">
                          <a:noAutofit/>
                        </wps:bodyPr>
                      </wps:wsp>
                      <wps:wsp>
                        <wps:cNvPr id="185" name="Rectangle 185"/>
                        <wps:cNvSpPr/>
                        <wps:spPr>
                          <a:xfrm>
                            <a:off x="6554469" y="3607939"/>
                            <a:ext cx="103525" cy="161505"/>
                          </a:xfrm>
                          <a:prstGeom prst="rect">
                            <a:avLst/>
                          </a:prstGeom>
                          <a:ln>
                            <a:noFill/>
                          </a:ln>
                        </wps:spPr>
                        <wps:txbx>
                          <w:txbxContent>
                            <w:p w14:paraId="1EB5D87B" w14:textId="77777777" w:rsidR="00D30984" w:rsidRDefault="00D30984" w:rsidP="00CD584B">
                              <w:r>
                                <w:rPr>
                                  <w:rFonts w:ascii="Arial" w:eastAsia="Arial" w:hAnsi="Arial" w:cs="Arial"/>
                                  <w:b/>
                                </w:rPr>
                                <w:t xml:space="preserve">t </w:t>
                              </w:r>
                            </w:p>
                          </w:txbxContent>
                        </wps:txbx>
                        <wps:bodyPr horzOverflow="overflow" vert="horz" lIns="0" tIns="0" rIns="0" bIns="0" rtlCol="0">
                          <a:noAutofit/>
                        </wps:bodyPr>
                      </wps:wsp>
                      <wps:wsp>
                        <wps:cNvPr id="186" name="Rectangle 186"/>
                        <wps:cNvSpPr/>
                        <wps:spPr>
                          <a:xfrm>
                            <a:off x="6437122" y="3754243"/>
                            <a:ext cx="56022" cy="161505"/>
                          </a:xfrm>
                          <a:prstGeom prst="rect">
                            <a:avLst/>
                          </a:prstGeom>
                          <a:ln>
                            <a:noFill/>
                          </a:ln>
                        </wps:spPr>
                        <wps:txbx>
                          <w:txbxContent>
                            <w:p w14:paraId="6822FEF8" w14:textId="77777777" w:rsidR="00D30984" w:rsidRDefault="00D30984" w:rsidP="00CD584B">
                              <w:r>
                                <w:rPr>
                                  <w:rFonts w:ascii="Arial" w:eastAsia="Arial" w:hAnsi="Arial" w:cs="Arial"/>
                                  <w:b/>
                                </w:rPr>
                                <w:t>(</w:t>
                              </w:r>
                            </w:p>
                          </w:txbxContent>
                        </wps:txbx>
                        <wps:bodyPr horzOverflow="overflow" vert="horz" lIns="0" tIns="0" rIns="0" bIns="0" rtlCol="0">
                          <a:noAutofit/>
                        </wps:bodyPr>
                      </wps:wsp>
                      <wps:wsp>
                        <wps:cNvPr id="187" name="Rectangle 187"/>
                        <wps:cNvSpPr/>
                        <wps:spPr>
                          <a:xfrm>
                            <a:off x="6479794" y="3733464"/>
                            <a:ext cx="309369" cy="187949"/>
                          </a:xfrm>
                          <a:prstGeom prst="rect">
                            <a:avLst/>
                          </a:prstGeom>
                          <a:ln>
                            <a:noFill/>
                          </a:ln>
                        </wps:spPr>
                        <wps:txbx>
                          <w:txbxContent>
                            <w:p w14:paraId="42636607" w14:textId="77777777" w:rsidR="00D30984" w:rsidRDefault="00D30984" w:rsidP="00CD584B">
                              <w:r>
                                <w:rPr>
                                  <w:rFonts w:ascii="Arial" w:eastAsia="Arial" w:hAnsi="Arial" w:cs="Arial"/>
                                  <w:b/>
                                  <w:color w:val="231F20"/>
                                </w:rPr>
                                <w:t>μm)</w:t>
                              </w:r>
                            </w:p>
                          </w:txbxContent>
                        </wps:txbx>
                        <wps:bodyPr horzOverflow="overflow" vert="horz" lIns="0" tIns="0" rIns="0" bIns="0" rtlCol="0">
                          <a:noAutofit/>
                        </wps:bodyPr>
                      </wps:wsp>
                      <wps:wsp>
                        <wps:cNvPr id="188" name="Rectangle 188"/>
                        <wps:cNvSpPr/>
                        <wps:spPr>
                          <a:xfrm>
                            <a:off x="6712966" y="3754243"/>
                            <a:ext cx="46769" cy="161505"/>
                          </a:xfrm>
                          <a:prstGeom prst="rect">
                            <a:avLst/>
                          </a:prstGeom>
                          <a:ln>
                            <a:noFill/>
                          </a:ln>
                        </wps:spPr>
                        <wps:txbx>
                          <w:txbxContent>
                            <w:p w14:paraId="4B5E4A56" w14:textId="77777777" w:rsidR="00D30984" w:rsidRDefault="00D30984" w:rsidP="00CD584B">
                              <w:r>
                                <w:rPr>
                                  <w:rFonts w:ascii="Arial" w:eastAsia="Arial" w:hAnsi="Arial" w:cs="Arial"/>
                                  <w:b/>
                                </w:rPr>
                                <w:t xml:space="preserve"> </w:t>
                              </w:r>
                            </w:p>
                          </w:txbxContent>
                        </wps:txbx>
                        <wps:bodyPr horzOverflow="overflow" vert="horz" lIns="0" tIns="0" rIns="0" bIns="0" rtlCol="0">
                          <a:noAutofit/>
                        </wps:bodyPr>
                      </wps:wsp>
                      <wps:wsp>
                        <wps:cNvPr id="189" name="Rectangle 189"/>
                        <wps:cNvSpPr/>
                        <wps:spPr>
                          <a:xfrm>
                            <a:off x="6940042" y="3607939"/>
                            <a:ext cx="364993" cy="161505"/>
                          </a:xfrm>
                          <a:prstGeom prst="rect">
                            <a:avLst/>
                          </a:prstGeom>
                          <a:ln>
                            <a:noFill/>
                          </a:ln>
                        </wps:spPr>
                        <wps:txbx>
                          <w:txbxContent>
                            <w:p w14:paraId="5717E3EE" w14:textId="77777777" w:rsidR="00D30984" w:rsidRDefault="00D30984" w:rsidP="00CD584B">
                              <w:r>
                                <w:rPr>
                                  <w:rFonts w:ascii="Arial" w:eastAsia="Arial" w:hAnsi="Arial" w:cs="Arial"/>
                                  <w:b/>
                                </w:rPr>
                                <w:t xml:space="preserve">Cap </w:t>
                              </w:r>
                            </w:p>
                          </w:txbxContent>
                        </wps:txbx>
                        <wps:bodyPr horzOverflow="overflow" vert="horz" lIns="0" tIns="0" rIns="0" bIns="0" rtlCol="0">
                          <a:noAutofit/>
                        </wps:bodyPr>
                      </wps:wsp>
                      <wps:wsp>
                        <wps:cNvPr id="2645" name="Rectangle 2645"/>
                        <wps:cNvSpPr/>
                        <wps:spPr>
                          <a:xfrm>
                            <a:off x="6940042" y="3754243"/>
                            <a:ext cx="56022" cy="161505"/>
                          </a:xfrm>
                          <a:prstGeom prst="rect">
                            <a:avLst/>
                          </a:prstGeom>
                          <a:ln>
                            <a:noFill/>
                          </a:ln>
                        </wps:spPr>
                        <wps:txbx>
                          <w:txbxContent>
                            <w:p w14:paraId="6FD52888" w14:textId="77777777" w:rsidR="00D30984" w:rsidRDefault="00D30984" w:rsidP="00CD584B">
                              <w:r>
                                <w:rPr>
                                  <w:rFonts w:ascii="Arial" w:eastAsia="Arial" w:hAnsi="Arial" w:cs="Arial"/>
                                  <w:b/>
                                </w:rPr>
                                <w:t>(</w:t>
                              </w:r>
                            </w:p>
                          </w:txbxContent>
                        </wps:txbx>
                        <wps:bodyPr horzOverflow="overflow" vert="horz" lIns="0" tIns="0" rIns="0" bIns="0" rtlCol="0">
                          <a:noAutofit/>
                        </wps:bodyPr>
                      </wps:wsp>
                      <wps:wsp>
                        <wps:cNvPr id="2646" name="Rectangle 2646"/>
                        <wps:cNvSpPr/>
                        <wps:spPr>
                          <a:xfrm>
                            <a:off x="6982714" y="3754243"/>
                            <a:ext cx="308238" cy="161505"/>
                          </a:xfrm>
                          <a:prstGeom prst="rect">
                            <a:avLst/>
                          </a:prstGeom>
                          <a:ln>
                            <a:noFill/>
                          </a:ln>
                        </wps:spPr>
                        <wps:txbx>
                          <w:txbxContent>
                            <w:p w14:paraId="60282730" w14:textId="77777777" w:rsidR="00D30984" w:rsidRDefault="00D30984" w:rsidP="00CD584B">
                              <w:r>
                                <w:rPr>
                                  <w:rFonts w:ascii="Arial" w:eastAsia="Arial" w:hAnsi="Arial" w:cs="Arial"/>
                                  <w:b/>
                                </w:rPr>
                                <w:t xml:space="preserve">nF) </w:t>
                              </w:r>
                            </w:p>
                          </w:txbxContent>
                        </wps:txbx>
                        <wps:bodyPr horzOverflow="overflow" vert="horz" lIns="0" tIns="0" rIns="0" bIns="0" rtlCol="0">
                          <a:noAutofit/>
                        </wps:bodyPr>
                      </wps:wsp>
                      <wps:wsp>
                        <wps:cNvPr id="191" name="Rectangle 191"/>
                        <wps:cNvSpPr/>
                        <wps:spPr>
                          <a:xfrm>
                            <a:off x="678180" y="3896000"/>
                            <a:ext cx="920708" cy="169412"/>
                          </a:xfrm>
                          <a:prstGeom prst="rect">
                            <a:avLst/>
                          </a:prstGeom>
                          <a:ln>
                            <a:noFill/>
                          </a:ln>
                        </wps:spPr>
                        <wps:txbx>
                          <w:txbxContent>
                            <w:p w14:paraId="7A08BF97" w14:textId="77777777" w:rsidR="00D30984" w:rsidRDefault="00D30984" w:rsidP="00CD584B">
                              <w:r>
                                <w:rPr>
                                  <w:rFonts w:ascii="Arial" w:eastAsia="Arial" w:hAnsi="Arial" w:cs="Arial"/>
                                </w:rPr>
                                <w:t xml:space="preserve">FDT1-028K </w:t>
                              </w:r>
                            </w:p>
                          </w:txbxContent>
                        </wps:txbx>
                        <wps:bodyPr horzOverflow="overflow" vert="horz" lIns="0" tIns="0" rIns="0" bIns="0" rtlCol="0">
                          <a:noAutofit/>
                        </wps:bodyPr>
                      </wps:wsp>
                      <wps:wsp>
                        <wps:cNvPr id="2647" name="Rectangle 2647"/>
                        <wps:cNvSpPr/>
                        <wps:spPr>
                          <a:xfrm>
                            <a:off x="1705610" y="3896000"/>
                            <a:ext cx="957005" cy="169412"/>
                          </a:xfrm>
                          <a:prstGeom prst="rect">
                            <a:avLst/>
                          </a:prstGeom>
                          <a:ln>
                            <a:noFill/>
                          </a:ln>
                        </wps:spPr>
                        <wps:txbx>
                          <w:txbxContent>
                            <w:p w14:paraId="33EEDB10" w14:textId="77777777" w:rsidR="00D30984" w:rsidRDefault="00D30984" w:rsidP="00CD584B">
                              <w:r>
                                <w:rPr>
                                  <w:rFonts w:ascii="Arial" w:eastAsia="Arial" w:hAnsi="Arial" w:cs="Arial"/>
                                </w:rPr>
                                <w:t>1-1002785-1</w:t>
                              </w:r>
                            </w:p>
                          </w:txbxContent>
                        </wps:txbx>
                        <wps:bodyPr horzOverflow="overflow" vert="horz" lIns="0" tIns="0" rIns="0" bIns="0" rtlCol="0">
                          <a:noAutofit/>
                        </wps:bodyPr>
                      </wps:wsp>
                      <wps:wsp>
                        <wps:cNvPr id="2648" name="Rectangle 2648"/>
                        <wps:cNvSpPr/>
                        <wps:spPr>
                          <a:xfrm>
                            <a:off x="2426464" y="3896000"/>
                            <a:ext cx="46769" cy="169412"/>
                          </a:xfrm>
                          <a:prstGeom prst="rect">
                            <a:avLst/>
                          </a:prstGeom>
                          <a:ln>
                            <a:noFill/>
                          </a:ln>
                        </wps:spPr>
                        <wps:txbx>
                          <w:txbxContent>
                            <w:p w14:paraId="632EBE53" w14:textId="77777777" w:rsidR="00D30984" w:rsidRDefault="00D30984" w:rsidP="00CD584B">
                              <w:r>
                                <w:rPr>
                                  <w:rFonts w:ascii="Arial" w:eastAsia="Arial" w:hAnsi="Arial" w:cs="Arial"/>
                                </w:rPr>
                                <w:t xml:space="preserve"> </w:t>
                              </w:r>
                            </w:p>
                          </w:txbxContent>
                        </wps:txbx>
                        <wps:bodyPr horzOverflow="overflow" vert="horz" lIns="0" tIns="0" rIns="0" bIns="0" rtlCol="0">
                          <a:noAutofit/>
                        </wps:bodyPr>
                      </wps:wsp>
                      <wps:wsp>
                        <wps:cNvPr id="2649" name="Rectangle 2649"/>
                        <wps:cNvSpPr/>
                        <wps:spPr>
                          <a:xfrm>
                            <a:off x="2766695" y="3881292"/>
                            <a:ext cx="187077" cy="187949"/>
                          </a:xfrm>
                          <a:prstGeom prst="rect">
                            <a:avLst/>
                          </a:prstGeom>
                          <a:ln>
                            <a:noFill/>
                          </a:ln>
                        </wps:spPr>
                        <wps:txbx>
                          <w:txbxContent>
                            <w:p w14:paraId="4BFF1EFA" w14:textId="77777777" w:rsidR="00D30984" w:rsidRDefault="00D30984" w:rsidP="00CD584B">
                              <w:r>
                                <w:rPr>
                                  <w:rFonts w:ascii="Arial" w:eastAsia="Arial" w:hAnsi="Arial" w:cs="Arial"/>
                                </w:rPr>
                                <w:t>28</w:t>
                              </w:r>
                            </w:p>
                          </w:txbxContent>
                        </wps:txbx>
                        <wps:bodyPr horzOverflow="overflow" vert="horz" lIns="0" tIns="0" rIns="0" bIns="0" rtlCol="0">
                          <a:noAutofit/>
                        </wps:bodyPr>
                      </wps:wsp>
                      <wps:wsp>
                        <wps:cNvPr id="2650" name="Rectangle 2650"/>
                        <wps:cNvSpPr/>
                        <wps:spPr>
                          <a:xfrm>
                            <a:off x="2906850" y="3881292"/>
                            <a:ext cx="283811" cy="187949"/>
                          </a:xfrm>
                          <a:prstGeom prst="rect">
                            <a:avLst/>
                          </a:prstGeom>
                          <a:ln>
                            <a:noFill/>
                          </a:ln>
                        </wps:spPr>
                        <wps:txbx>
                          <w:txbxContent>
                            <w:p w14:paraId="07E353E0" w14:textId="77777777" w:rsidR="00D30984" w:rsidRDefault="00D30984" w:rsidP="00CD584B">
                              <w:r>
                                <w:rPr>
                                  <w:rFonts w:ascii="Arial" w:eastAsia="Arial" w:hAnsi="Arial" w:cs="Arial"/>
                                </w:rPr>
                                <w:t xml:space="preserve"> μm</w:t>
                              </w:r>
                            </w:p>
                          </w:txbxContent>
                        </wps:txbx>
                        <wps:bodyPr horzOverflow="overflow" vert="horz" lIns="0" tIns="0" rIns="0" bIns="0" rtlCol="0">
                          <a:noAutofit/>
                        </wps:bodyPr>
                      </wps:wsp>
                      <wps:wsp>
                        <wps:cNvPr id="194" name="Rectangle 194"/>
                        <wps:cNvSpPr/>
                        <wps:spPr>
                          <a:xfrm>
                            <a:off x="3121790" y="3896000"/>
                            <a:ext cx="46769" cy="169412"/>
                          </a:xfrm>
                          <a:prstGeom prst="rect">
                            <a:avLst/>
                          </a:prstGeom>
                          <a:ln>
                            <a:noFill/>
                          </a:ln>
                        </wps:spPr>
                        <wps:txbx>
                          <w:txbxContent>
                            <w:p w14:paraId="6C68148F" w14:textId="77777777" w:rsidR="00D30984" w:rsidRDefault="00D30984" w:rsidP="00CD584B">
                              <w:r>
                                <w:rPr>
                                  <w:rFonts w:ascii="Arial" w:eastAsia="Arial" w:hAnsi="Arial" w:cs="Arial"/>
                                </w:rPr>
                                <w:t xml:space="preserve"> </w:t>
                              </w:r>
                            </w:p>
                          </w:txbxContent>
                        </wps:txbx>
                        <wps:bodyPr horzOverflow="overflow" vert="horz" lIns="0" tIns="0" rIns="0" bIns="0" rtlCol="0">
                          <a:noAutofit/>
                        </wps:bodyPr>
                      </wps:wsp>
                      <wps:wsp>
                        <wps:cNvPr id="2651" name="Rectangle 2651"/>
                        <wps:cNvSpPr/>
                        <wps:spPr>
                          <a:xfrm>
                            <a:off x="3432683" y="3896000"/>
                            <a:ext cx="674454" cy="169412"/>
                          </a:xfrm>
                          <a:prstGeom prst="rect">
                            <a:avLst/>
                          </a:prstGeom>
                          <a:ln>
                            <a:noFill/>
                          </a:ln>
                        </wps:spPr>
                        <wps:txbx>
                          <w:txbxContent>
                            <w:p w14:paraId="0B15F0F6" w14:textId="77777777" w:rsidR="00D30984" w:rsidRDefault="00D30984" w:rsidP="00CD584B">
                              <w:r>
                                <w:rPr>
                                  <w:rFonts w:ascii="Arial" w:eastAsia="Arial" w:hAnsi="Arial" w:cs="Arial"/>
                                </w:rPr>
                                <w:t>.620 (16)</w:t>
                              </w:r>
                            </w:p>
                          </w:txbxContent>
                        </wps:txbx>
                        <wps:bodyPr horzOverflow="overflow" vert="horz" lIns="0" tIns="0" rIns="0" bIns="0" rtlCol="0">
                          <a:noAutofit/>
                        </wps:bodyPr>
                      </wps:wsp>
                      <wps:wsp>
                        <wps:cNvPr id="2652" name="Rectangle 2652"/>
                        <wps:cNvSpPr/>
                        <wps:spPr>
                          <a:xfrm>
                            <a:off x="3941699" y="3896000"/>
                            <a:ext cx="46769" cy="169412"/>
                          </a:xfrm>
                          <a:prstGeom prst="rect">
                            <a:avLst/>
                          </a:prstGeom>
                          <a:ln>
                            <a:noFill/>
                          </a:ln>
                        </wps:spPr>
                        <wps:txbx>
                          <w:txbxContent>
                            <w:p w14:paraId="17D4CDD3" w14:textId="77777777" w:rsidR="00D30984" w:rsidRDefault="00D30984" w:rsidP="00CD584B">
                              <w:r>
                                <w:rPr>
                                  <w:rFonts w:ascii="Arial" w:eastAsia="Arial" w:hAnsi="Arial" w:cs="Arial"/>
                                </w:rPr>
                                <w:t xml:space="preserve"> </w:t>
                              </w:r>
                            </w:p>
                          </w:txbxContent>
                        </wps:txbx>
                        <wps:bodyPr horzOverflow="overflow" vert="horz" lIns="0" tIns="0" rIns="0" bIns="0" rtlCol="0">
                          <a:noAutofit/>
                        </wps:bodyPr>
                      </wps:wsp>
                      <wps:wsp>
                        <wps:cNvPr id="2653" name="Rectangle 2653"/>
                        <wps:cNvSpPr/>
                        <wps:spPr>
                          <a:xfrm>
                            <a:off x="4204081" y="3896000"/>
                            <a:ext cx="674454" cy="169412"/>
                          </a:xfrm>
                          <a:prstGeom prst="rect">
                            <a:avLst/>
                          </a:prstGeom>
                          <a:ln>
                            <a:noFill/>
                          </a:ln>
                        </wps:spPr>
                        <wps:txbx>
                          <w:txbxContent>
                            <w:p w14:paraId="6C3A9675" w14:textId="77777777" w:rsidR="00D30984" w:rsidRDefault="00D30984" w:rsidP="00CD584B">
                              <w:r>
                                <w:rPr>
                                  <w:rFonts w:ascii="Arial" w:eastAsia="Arial" w:hAnsi="Arial" w:cs="Arial"/>
                                </w:rPr>
                                <w:t>.485 (12)</w:t>
                              </w:r>
                            </w:p>
                          </w:txbxContent>
                        </wps:txbx>
                        <wps:bodyPr horzOverflow="overflow" vert="horz" lIns="0" tIns="0" rIns="0" bIns="0" rtlCol="0">
                          <a:noAutofit/>
                        </wps:bodyPr>
                      </wps:wsp>
                      <wps:wsp>
                        <wps:cNvPr id="2654" name="Rectangle 2654"/>
                        <wps:cNvSpPr/>
                        <wps:spPr>
                          <a:xfrm>
                            <a:off x="4713097" y="3896000"/>
                            <a:ext cx="46769" cy="169412"/>
                          </a:xfrm>
                          <a:prstGeom prst="rect">
                            <a:avLst/>
                          </a:prstGeom>
                          <a:ln>
                            <a:noFill/>
                          </a:ln>
                        </wps:spPr>
                        <wps:txbx>
                          <w:txbxContent>
                            <w:p w14:paraId="0CD15B2C" w14:textId="77777777" w:rsidR="00D30984" w:rsidRDefault="00D30984" w:rsidP="00CD584B">
                              <w:r>
                                <w:rPr>
                                  <w:rFonts w:ascii="Arial" w:eastAsia="Arial" w:hAnsi="Arial" w:cs="Arial"/>
                                </w:rPr>
                                <w:t xml:space="preserve"> </w:t>
                              </w:r>
                            </w:p>
                          </w:txbxContent>
                        </wps:txbx>
                        <wps:bodyPr horzOverflow="overflow" vert="horz" lIns="0" tIns="0" rIns="0" bIns="0" rtlCol="0">
                          <a:noAutofit/>
                        </wps:bodyPr>
                      </wps:wsp>
                      <wps:wsp>
                        <wps:cNvPr id="2655" name="Rectangle 2655"/>
                        <wps:cNvSpPr/>
                        <wps:spPr>
                          <a:xfrm>
                            <a:off x="4941697" y="3896000"/>
                            <a:ext cx="767470" cy="169412"/>
                          </a:xfrm>
                          <a:prstGeom prst="rect">
                            <a:avLst/>
                          </a:prstGeom>
                          <a:ln>
                            <a:noFill/>
                          </a:ln>
                        </wps:spPr>
                        <wps:txbx>
                          <w:txbxContent>
                            <w:p w14:paraId="0079CB11" w14:textId="77777777" w:rsidR="00D30984" w:rsidRDefault="00D30984" w:rsidP="00CD584B">
                              <w:r>
                                <w:rPr>
                                  <w:rFonts w:ascii="Arial" w:eastAsia="Arial" w:hAnsi="Arial" w:cs="Arial"/>
                                </w:rPr>
                                <w:t>9.25 (235)</w:t>
                              </w:r>
                            </w:p>
                          </w:txbxContent>
                        </wps:txbx>
                        <wps:bodyPr horzOverflow="overflow" vert="horz" lIns="0" tIns="0" rIns="0" bIns="0" rtlCol="0">
                          <a:noAutofit/>
                        </wps:bodyPr>
                      </wps:wsp>
                      <wps:wsp>
                        <wps:cNvPr id="2656" name="Rectangle 2656"/>
                        <wps:cNvSpPr/>
                        <wps:spPr>
                          <a:xfrm>
                            <a:off x="5520816" y="3896000"/>
                            <a:ext cx="46769" cy="169412"/>
                          </a:xfrm>
                          <a:prstGeom prst="rect">
                            <a:avLst/>
                          </a:prstGeom>
                          <a:ln>
                            <a:noFill/>
                          </a:ln>
                        </wps:spPr>
                        <wps:txbx>
                          <w:txbxContent>
                            <w:p w14:paraId="6BE4A711" w14:textId="77777777" w:rsidR="00D30984" w:rsidRDefault="00D30984" w:rsidP="00CD584B">
                              <w:r>
                                <w:rPr>
                                  <w:rFonts w:ascii="Arial" w:eastAsia="Arial" w:hAnsi="Arial" w:cs="Arial"/>
                                </w:rPr>
                                <w:t xml:space="preserve"> </w:t>
                              </w:r>
                            </w:p>
                          </w:txbxContent>
                        </wps:txbx>
                        <wps:bodyPr horzOverflow="overflow" vert="horz" lIns="0" tIns="0" rIns="0" bIns="0" rtlCol="0">
                          <a:noAutofit/>
                        </wps:bodyPr>
                      </wps:wsp>
                      <wps:wsp>
                        <wps:cNvPr id="2657" name="Rectangle 2657"/>
                        <wps:cNvSpPr/>
                        <wps:spPr>
                          <a:xfrm>
                            <a:off x="5718937" y="3896000"/>
                            <a:ext cx="674455" cy="169412"/>
                          </a:xfrm>
                          <a:prstGeom prst="rect">
                            <a:avLst/>
                          </a:prstGeom>
                          <a:ln>
                            <a:noFill/>
                          </a:ln>
                        </wps:spPr>
                        <wps:txbx>
                          <w:txbxContent>
                            <w:p w14:paraId="6AD6AC7E" w14:textId="77777777" w:rsidR="00D30984" w:rsidRDefault="00D30984" w:rsidP="00CD584B">
                              <w:r>
                                <w:rPr>
                                  <w:rFonts w:ascii="Arial" w:eastAsia="Arial" w:hAnsi="Arial" w:cs="Arial"/>
                                </w:rPr>
                                <w:t>1.16 (30)</w:t>
                              </w:r>
                            </w:p>
                          </w:txbxContent>
                        </wps:txbx>
                        <wps:bodyPr horzOverflow="overflow" vert="horz" lIns="0" tIns="0" rIns="0" bIns="0" rtlCol="0">
                          <a:noAutofit/>
                        </wps:bodyPr>
                      </wps:wsp>
                      <wps:wsp>
                        <wps:cNvPr id="2658" name="Rectangle 2658"/>
                        <wps:cNvSpPr/>
                        <wps:spPr>
                          <a:xfrm>
                            <a:off x="6228331" y="3896000"/>
                            <a:ext cx="46769" cy="169412"/>
                          </a:xfrm>
                          <a:prstGeom prst="rect">
                            <a:avLst/>
                          </a:prstGeom>
                          <a:ln>
                            <a:noFill/>
                          </a:ln>
                        </wps:spPr>
                        <wps:txbx>
                          <w:txbxContent>
                            <w:p w14:paraId="011678F7" w14:textId="77777777" w:rsidR="00D30984" w:rsidRDefault="00D30984" w:rsidP="00CD584B">
                              <w:r>
                                <w:rPr>
                                  <w:rFonts w:ascii="Arial" w:eastAsia="Arial" w:hAnsi="Arial" w:cs="Arial"/>
                                </w:rPr>
                                <w:t xml:space="preserve"> </w:t>
                              </w:r>
                            </w:p>
                          </w:txbxContent>
                        </wps:txbx>
                        <wps:bodyPr horzOverflow="overflow" vert="horz" lIns="0" tIns="0" rIns="0" bIns="0" rtlCol="0">
                          <a:noAutofit/>
                        </wps:bodyPr>
                      </wps:wsp>
                      <wps:wsp>
                        <wps:cNvPr id="2660" name="Rectangle 2660"/>
                        <wps:cNvSpPr/>
                        <wps:spPr>
                          <a:xfrm>
                            <a:off x="6645907" y="3896000"/>
                            <a:ext cx="46769" cy="169412"/>
                          </a:xfrm>
                          <a:prstGeom prst="rect">
                            <a:avLst/>
                          </a:prstGeom>
                          <a:ln>
                            <a:noFill/>
                          </a:ln>
                        </wps:spPr>
                        <wps:txbx>
                          <w:txbxContent>
                            <w:p w14:paraId="3803D99E" w14:textId="77777777" w:rsidR="00D30984" w:rsidRDefault="00D30984" w:rsidP="00CD584B">
                              <w:r>
                                <w:rPr>
                                  <w:rFonts w:ascii="Arial" w:eastAsia="Arial" w:hAnsi="Arial" w:cs="Arial"/>
                                </w:rPr>
                                <w:t xml:space="preserve"> </w:t>
                              </w:r>
                            </w:p>
                          </w:txbxContent>
                        </wps:txbx>
                        <wps:bodyPr horzOverflow="overflow" vert="horz" lIns="0" tIns="0" rIns="0" bIns="0" rtlCol="0">
                          <a:noAutofit/>
                        </wps:bodyPr>
                      </wps:wsp>
                      <wps:wsp>
                        <wps:cNvPr id="2659" name="Rectangle 2659"/>
                        <wps:cNvSpPr/>
                        <wps:spPr>
                          <a:xfrm>
                            <a:off x="6504178" y="3896000"/>
                            <a:ext cx="186776" cy="169412"/>
                          </a:xfrm>
                          <a:prstGeom prst="rect">
                            <a:avLst/>
                          </a:prstGeom>
                          <a:ln>
                            <a:noFill/>
                          </a:ln>
                        </wps:spPr>
                        <wps:txbx>
                          <w:txbxContent>
                            <w:p w14:paraId="4F8DC0B1" w14:textId="77777777" w:rsidR="00D30984" w:rsidRDefault="00D30984" w:rsidP="00CD584B">
                              <w:r>
                                <w:rPr>
                                  <w:rFonts w:ascii="Arial" w:eastAsia="Arial" w:hAnsi="Arial" w:cs="Arial"/>
                                </w:rPr>
                                <w:t>55</w:t>
                              </w:r>
                            </w:p>
                          </w:txbxContent>
                        </wps:txbx>
                        <wps:bodyPr horzOverflow="overflow" vert="horz" lIns="0" tIns="0" rIns="0" bIns="0" rtlCol="0">
                          <a:noAutofit/>
                        </wps:bodyPr>
                      </wps:wsp>
                      <wps:wsp>
                        <wps:cNvPr id="2662" name="Rectangle 2662"/>
                        <wps:cNvSpPr/>
                        <wps:spPr>
                          <a:xfrm>
                            <a:off x="7183883" y="3896000"/>
                            <a:ext cx="46769" cy="169412"/>
                          </a:xfrm>
                          <a:prstGeom prst="rect">
                            <a:avLst/>
                          </a:prstGeom>
                          <a:ln>
                            <a:noFill/>
                          </a:ln>
                        </wps:spPr>
                        <wps:txbx>
                          <w:txbxContent>
                            <w:p w14:paraId="616F1AC8" w14:textId="77777777" w:rsidR="00D30984" w:rsidRDefault="00D30984" w:rsidP="00CD584B">
                              <w:r>
                                <w:rPr>
                                  <w:rFonts w:ascii="Arial" w:eastAsia="Arial" w:hAnsi="Arial" w:cs="Arial"/>
                                </w:rPr>
                                <w:t xml:space="preserve"> </w:t>
                              </w:r>
                            </w:p>
                          </w:txbxContent>
                        </wps:txbx>
                        <wps:bodyPr horzOverflow="overflow" vert="horz" lIns="0" tIns="0" rIns="0" bIns="0" rtlCol="0">
                          <a:noAutofit/>
                        </wps:bodyPr>
                      </wps:wsp>
                      <wps:wsp>
                        <wps:cNvPr id="2661" name="Rectangle 2661"/>
                        <wps:cNvSpPr/>
                        <wps:spPr>
                          <a:xfrm>
                            <a:off x="6936993" y="3896000"/>
                            <a:ext cx="326482" cy="169412"/>
                          </a:xfrm>
                          <a:prstGeom prst="rect">
                            <a:avLst/>
                          </a:prstGeom>
                          <a:ln>
                            <a:noFill/>
                          </a:ln>
                        </wps:spPr>
                        <wps:txbx>
                          <w:txbxContent>
                            <w:p w14:paraId="0DDDAEC4" w14:textId="77777777" w:rsidR="00D30984" w:rsidRDefault="00D30984" w:rsidP="00CD584B">
                              <w:r>
                                <w:rPr>
                                  <w:rFonts w:ascii="Arial" w:eastAsia="Arial" w:hAnsi="Arial" w:cs="Arial"/>
                                </w:rPr>
                                <w:t>1.37</w:t>
                              </w:r>
                            </w:p>
                          </w:txbxContent>
                        </wps:txbx>
                        <wps:bodyPr horzOverflow="overflow" vert="horz" lIns="0" tIns="0" rIns="0" bIns="0" rtlCol="0">
                          <a:noAutofit/>
                        </wps:bodyPr>
                      </wps:wsp>
                      <wps:wsp>
                        <wps:cNvPr id="201" name="Rectangle 201"/>
                        <wps:cNvSpPr/>
                        <wps:spPr>
                          <a:xfrm>
                            <a:off x="678180" y="4042304"/>
                            <a:ext cx="920708" cy="169412"/>
                          </a:xfrm>
                          <a:prstGeom prst="rect">
                            <a:avLst/>
                          </a:prstGeom>
                          <a:ln>
                            <a:noFill/>
                          </a:ln>
                        </wps:spPr>
                        <wps:txbx>
                          <w:txbxContent>
                            <w:p w14:paraId="06A8CA39" w14:textId="77777777" w:rsidR="00D30984" w:rsidRDefault="00D30984" w:rsidP="00CD584B">
                              <w:r>
                                <w:rPr>
                                  <w:rFonts w:ascii="Arial" w:eastAsia="Arial" w:hAnsi="Arial" w:cs="Arial"/>
                                </w:rPr>
                                <w:t xml:space="preserve">FDT1-052K </w:t>
                              </w:r>
                            </w:p>
                          </w:txbxContent>
                        </wps:txbx>
                        <wps:bodyPr horzOverflow="overflow" vert="horz" lIns="0" tIns="0" rIns="0" bIns="0" rtlCol="0">
                          <a:noAutofit/>
                        </wps:bodyPr>
                      </wps:wsp>
                      <wps:wsp>
                        <wps:cNvPr id="2663" name="Rectangle 2663"/>
                        <wps:cNvSpPr/>
                        <wps:spPr>
                          <a:xfrm>
                            <a:off x="1705610" y="4042303"/>
                            <a:ext cx="957005" cy="169412"/>
                          </a:xfrm>
                          <a:prstGeom prst="rect">
                            <a:avLst/>
                          </a:prstGeom>
                          <a:ln>
                            <a:noFill/>
                          </a:ln>
                        </wps:spPr>
                        <wps:txbx>
                          <w:txbxContent>
                            <w:p w14:paraId="62330967" w14:textId="77777777" w:rsidR="00D30984" w:rsidRDefault="00D30984" w:rsidP="00CD584B">
                              <w:r>
                                <w:rPr>
                                  <w:rFonts w:ascii="Arial" w:eastAsia="Arial" w:hAnsi="Arial" w:cs="Arial"/>
                                </w:rPr>
                                <w:t>2-1002785-1</w:t>
                              </w:r>
                            </w:p>
                          </w:txbxContent>
                        </wps:txbx>
                        <wps:bodyPr horzOverflow="overflow" vert="horz" lIns="0" tIns="0" rIns="0" bIns="0" rtlCol="0">
                          <a:noAutofit/>
                        </wps:bodyPr>
                      </wps:wsp>
                      <wps:wsp>
                        <wps:cNvPr id="2664" name="Rectangle 2664"/>
                        <wps:cNvSpPr/>
                        <wps:spPr>
                          <a:xfrm>
                            <a:off x="2426464" y="4042303"/>
                            <a:ext cx="46769" cy="169412"/>
                          </a:xfrm>
                          <a:prstGeom prst="rect">
                            <a:avLst/>
                          </a:prstGeom>
                          <a:ln>
                            <a:noFill/>
                          </a:ln>
                        </wps:spPr>
                        <wps:txbx>
                          <w:txbxContent>
                            <w:p w14:paraId="62C9F2C9" w14:textId="77777777" w:rsidR="00D30984" w:rsidRDefault="00D30984" w:rsidP="00CD584B">
                              <w:r>
                                <w:rPr>
                                  <w:rFonts w:ascii="Arial" w:eastAsia="Arial" w:hAnsi="Arial" w:cs="Arial"/>
                                </w:rPr>
                                <w:t xml:space="preserve"> </w:t>
                              </w:r>
                            </w:p>
                          </w:txbxContent>
                        </wps:txbx>
                        <wps:bodyPr horzOverflow="overflow" vert="horz" lIns="0" tIns="0" rIns="0" bIns="0" rtlCol="0">
                          <a:noAutofit/>
                        </wps:bodyPr>
                      </wps:wsp>
                      <wps:wsp>
                        <wps:cNvPr id="2665" name="Rectangle 2665"/>
                        <wps:cNvSpPr/>
                        <wps:spPr>
                          <a:xfrm>
                            <a:off x="2766695" y="4027596"/>
                            <a:ext cx="187077" cy="187949"/>
                          </a:xfrm>
                          <a:prstGeom prst="rect">
                            <a:avLst/>
                          </a:prstGeom>
                          <a:ln>
                            <a:noFill/>
                          </a:ln>
                        </wps:spPr>
                        <wps:txbx>
                          <w:txbxContent>
                            <w:p w14:paraId="3E4D84F5" w14:textId="77777777" w:rsidR="00D30984" w:rsidRDefault="00D30984" w:rsidP="00CD584B">
                              <w:r>
                                <w:rPr>
                                  <w:rFonts w:ascii="Arial" w:eastAsia="Arial" w:hAnsi="Arial" w:cs="Arial"/>
                                </w:rPr>
                                <w:t>52</w:t>
                              </w:r>
                            </w:p>
                          </w:txbxContent>
                        </wps:txbx>
                        <wps:bodyPr horzOverflow="overflow" vert="horz" lIns="0" tIns="0" rIns="0" bIns="0" rtlCol="0">
                          <a:noAutofit/>
                        </wps:bodyPr>
                      </wps:wsp>
                      <wps:wsp>
                        <wps:cNvPr id="2666" name="Rectangle 2666"/>
                        <wps:cNvSpPr/>
                        <wps:spPr>
                          <a:xfrm>
                            <a:off x="2906850" y="4027596"/>
                            <a:ext cx="283811" cy="187949"/>
                          </a:xfrm>
                          <a:prstGeom prst="rect">
                            <a:avLst/>
                          </a:prstGeom>
                          <a:ln>
                            <a:noFill/>
                          </a:ln>
                        </wps:spPr>
                        <wps:txbx>
                          <w:txbxContent>
                            <w:p w14:paraId="6E4D9023" w14:textId="77777777" w:rsidR="00D30984" w:rsidRDefault="00D30984" w:rsidP="00CD584B">
                              <w:r>
                                <w:rPr>
                                  <w:rFonts w:ascii="Arial" w:eastAsia="Arial" w:hAnsi="Arial" w:cs="Arial"/>
                                </w:rPr>
                                <w:t xml:space="preserve"> μm</w:t>
                              </w:r>
                            </w:p>
                          </w:txbxContent>
                        </wps:txbx>
                        <wps:bodyPr horzOverflow="overflow" vert="horz" lIns="0" tIns="0" rIns="0" bIns="0" rtlCol="0">
                          <a:noAutofit/>
                        </wps:bodyPr>
                      </wps:wsp>
                      <wps:wsp>
                        <wps:cNvPr id="204" name="Rectangle 204"/>
                        <wps:cNvSpPr/>
                        <wps:spPr>
                          <a:xfrm>
                            <a:off x="3121790" y="4042304"/>
                            <a:ext cx="46769" cy="169412"/>
                          </a:xfrm>
                          <a:prstGeom prst="rect">
                            <a:avLst/>
                          </a:prstGeom>
                          <a:ln>
                            <a:noFill/>
                          </a:ln>
                        </wps:spPr>
                        <wps:txbx>
                          <w:txbxContent>
                            <w:p w14:paraId="39753990" w14:textId="77777777" w:rsidR="00D30984" w:rsidRDefault="00D30984" w:rsidP="00CD584B">
                              <w:r>
                                <w:rPr>
                                  <w:rFonts w:ascii="Arial" w:eastAsia="Arial" w:hAnsi="Arial" w:cs="Arial"/>
                                </w:rPr>
                                <w:t xml:space="preserve"> </w:t>
                              </w:r>
                            </w:p>
                          </w:txbxContent>
                        </wps:txbx>
                        <wps:bodyPr horzOverflow="overflow" vert="horz" lIns="0" tIns="0" rIns="0" bIns="0" rtlCol="0">
                          <a:noAutofit/>
                        </wps:bodyPr>
                      </wps:wsp>
                      <wps:wsp>
                        <wps:cNvPr id="2667" name="Rectangle 2667"/>
                        <wps:cNvSpPr/>
                        <wps:spPr>
                          <a:xfrm>
                            <a:off x="3432683" y="4042303"/>
                            <a:ext cx="674454" cy="169412"/>
                          </a:xfrm>
                          <a:prstGeom prst="rect">
                            <a:avLst/>
                          </a:prstGeom>
                          <a:ln>
                            <a:noFill/>
                          </a:ln>
                        </wps:spPr>
                        <wps:txbx>
                          <w:txbxContent>
                            <w:p w14:paraId="2802ECD0" w14:textId="77777777" w:rsidR="00D30984" w:rsidRDefault="00D30984" w:rsidP="00CD584B">
                              <w:r>
                                <w:rPr>
                                  <w:rFonts w:ascii="Arial" w:eastAsia="Arial" w:hAnsi="Arial" w:cs="Arial"/>
                                </w:rPr>
                                <w:t>.620 (16)</w:t>
                              </w:r>
                            </w:p>
                          </w:txbxContent>
                        </wps:txbx>
                        <wps:bodyPr horzOverflow="overflow" vert="horz" lIns="0" tIns="0" rIns="0" bIns="0" rtlCol="0">
                          <a:noAutofit/>
                        </wps:bodyPr>
                      </wps:wsp>
                      <wps:wsp>
                        <wps:cNvPr id="2668" name="Rectangle 2668"/>
                        <wps:cNvSpPr/>
                        <wps:spPr>
                          <a:xfrm>
                            <a:off x="3941699" y="4042303"/>
                            <a:ext cx="46769" cy="169412"/>
                          </a:xfrm>
                          <a:prstGeom prst="rect">
                            <a:avLst/>
                          </a:prstGeom>
                          <a:ln>
                            <a:noFill/>
                          </a:ln>
                        </wps:spPr>
                        <wps:txbx>
                          <w:txbxContent>
                            <w:p w14:paraId="50BB7542" w14:textId="77777777" w:rsidR="00D30984" w:rsidRDefault="00D30984" w:rsidP="00CD584B">
                              <w:r>
                                <w:rPr>
                                  <w:rFonts w:ascii="Arial" w:eastAsia="Arial" w:hAnsi="Arial" w:cs="Arial"/>
                                </w:rPr>
                                <w:t xml:space="preserve"> </w:t>
                              </w:r>
                            </w:p>
                          </w:txbxContent>
                        </wps:txbx>
                        <wps:bodyPr horzOverflow="overflow" vert="horz" lIns="0" tIns="0" rIns="0" bIns="0" rtlCol="0">
                          <a:noAutofit/>
                        </wps:bodyPr>
                      </wps:wsp>
                      <wps:wsp>
                        <wps:cNvPr id="2670" name="Rectangle 2670"/>
                        <wps:cNvSpPr/>
                        <wps:spPr>
                          <a:xfrm>
                            <a:off x="4713097" y="4042303"/>
                            <a:ext cx="46769" cy="169412"/>
                          </a:xfrm>
                          <a:prstGeom prst="rect">
                            <a:avLst/>
                          </a:prstGeom>
                          <a:ln>
                            <a:noFill/>
                          </a:ln>
                        </wps:spPr>
                        <wps:txbx>
                          <w:txbxContent>
                            <w:p w14:paraId="755EE87F" w14:textId="77777777" w:rsidR="00D30984" w:rsidRDefault="00D30984" w:rsidP="00CD584B">
                              <w:r>
                                <w:rPr>
                                  <w:rFonts w:ascii="Arial" w:eastAsia="Arial" w:hAnsi="Arial" w:cs="Arial"/>
                                </w:rPr>
                                <w:t xml:space="preserve"> </w:t>
                              </w:r>
                            </w:p>
                          </w:txbxContent>
                        </wps:txbx>
                        <wps:bodyPr horzOverflow="overflow" vert="horz" lIns="0" tIns="0" rIns="0" bIns="0" rtlCol="0">
                          <a:noAutofit/>
                        </wps:bodyPr>
                      </wps:wsp>
                      <wps:wsp>
                        <wps:cNvPr id="2669" name="Rectangle 2669"/>
                        <wps:cNvSpPr/>
                        <wps:spPr>
                          <a:xfrm>
                            <a:off x="4204081" y="4042303"/>
                            <a:ext cx="674454" cy="169412"/>
                          </a:xfrm>
                          <a:prstGeom prst="rect">
                            <a:avLst/>
                          </a:prstGeom>
                          <a:ln>
                            <a:noFill/>
                          </a:ln>
                        </wps:spPr>
                        <wps:txbx>
                          <w:txbxContent>
                            <w:p w14:paraId="2518F589" w14:textId="77777777" w:rsidR="00D30984" w:rsidRDefault="00D30984" w:rsidP="00CD584B">
                              <w:r>
                                <w:rPr>
                                  <w:rFonts w:ascii="Arial" w:eastAsia="Arial" w:hAnsi="Arial" w:cs="Arial"/>
                                </w:rPr>
                                <w:t>.485 (12)</w:t>
                              </w:r>
                            </w:p>
                          </w:txbxContent>
                        </wps:txbx>
                        <wps:bodyPr horzOverflow="overflow" vert="horz" lIns="0" tIns="0" rIns="0" bIns="0" rtlCol="0">
                          <a:noAutofit/>
                        </wps:bodyPr>
                      </wps:wsp>
                      <wps:wsp>
                        <wps:cNvPr id="2671" name="Rectangle 2671"/>
                        <wps:cNvSpPr/>
                        <wps:spPr>
                          <a:xfrm>
                            <a:off x="4941697" y="4042303"/>
                            <a:ext cx="767317" cy="169412"/>
                          </a:xfrm>
                          <a:prstGeom prst="rect">
                            <a:avLst/>
                          </a:prstGeom>
                          <a:ln>
                            <a:noFill/>
                          </a:ln>
                        </wps:spPr>
                        <wps:txbx>
                          <w:txbxContent>
                            <w:p w14:paraId="151D4860" w14:textId="77777777" w:rsidR="00D30984" w:rsidRDefault="00D30984" w:rsidP="00CD584B">
                              <w:r>
                                <w:rPr>
                                  <w:rFonts w:ascii="Arial" w:eastAsia="Arial" w:hAnsi="Arial" w:cs="Arial"/>
                                </w:rPr>
                                <w:t>9.25 (235)</w:t>
                              </w:r>
                            </w:p>
                          </w:txbxContent>
                        </wps:txbx>
                        <wps:bodyPr horzOverflow="overflow" vert="horz" lIns="0" tIns="0" rIns="0" bIns="0" rtlCol="0">
                          <a:noAutofit/>
                        </wps:bodyPr>
                      </wps:wsp>
                      <wps:wsp>
                        <wps:cNvPr id="2672" name="Rectangle 2672"/>
                        <wps:cNvSpPr/>
                        <wps:spPr>
                          <a:xfrm>
                            <a:off x="5520816" y="4042303"/>
                            <a:ext cx="46769" cy="169412"/>
                          </a:xfrm>
                          <a:prstGeom prst="rect">
                            <a:avLst/>
                          </a:prstGeom>
                          <a:ln>
                            <a:noFill/>
                          </a:ln>
                        </wps:spPr>
                        <wps:txbx>
                          <w:txbxContent>
                            <w:p w14:paraId="06B56DA9" w14:textId="77777777" w:rsidR="00D30984" w:rsidRDefault="00D30984" w:rsidP="00CD584B">
                              <w:r>
                                <w:rPr>
                                  <w:rFonts w:ascii="Arial" w:eastAsia="Arial" w:hAnsi="Arial" w:cs="Arial"/>
                                </w:rPr>
                                <w:t xml:space="preserve"> </w:t>
                              </w:r>
                            </w:p>
                          </w:txbxContent>
                        </wps:txbx>
                        <wps:bodyPr horzOverflow="overflow" vert="horz" lIns="0" tIns="0" rIns="0" bIns="0" rtlCol="0">
                          <a:noAutofit/>
                        </wps:bodyPr>
                      </wps:wsp>
                      <wps:wsp>
                        <wps:cNvPr id="2673" name="Rectangle 2673"/>
                        <wps:cNvSpPr/>
                        <wps:spPr>
                          <a:xfrm>
                            <a:off x="5718937" y="4042303"/>
                            <a:ext cx="674455" cy="169412"/>
                          </a:xfrm>
                          <a:prstGeom prst="rect">
                            <a:avLst/>
                          </a:prstGeom>
                          <a:ln>
                            <a:noFill/>
                          </a:ln>
                        </wps:spPr>
                        <wps:txbx>
                          <w:txbxContent>
                            <w:p w14:paraId="453E6B9E" w14:textId="77777777" w:rsidR="00D30984" w:rsidRDefault="00D30984" w:rsidP="00CD584B">
                              <w:r>
                                <w:rPr>
                                  <w:rFonts w:ascii="Arial" w:eastAsia="Arial" w:hAnsi="Arial" w:cs="Arial"/>
                                </w:rPr>
                                <w:t>1.16 (30)</w:t>
                              </w:r>
                            </w:p>
                          </w:txbxContent>
                        </wps:txbx>
                        <wps:bodyPr horzOverflow="overflow" vert="horz" lIns="0" tIns="0" rIns="0" bIns="0" rtlCol="0">
                          <a:noAutofit/>
                        </wps:bodyPr>
                      </wps:wsp>
                      <wps:wsp>
                        <wps:cNvPr id="2674" name="Rectangle 2674"/>
                        <wps:cNvSpPr/>
                        <wps:spPr>
                          <a:xfrm>
                            <a:off x="6228331" y="4042303"/>
                            <a:ext cx="46769" cy="169412"/>
                          </a:xfrm>
                          <a:prstGeom prst="rect">
                            <a:avLst/>
                          </a:prstGeom>
                          <a:ln>
                            <a:noFill/>
                          </a:ln>
                        </wps:spPr>
                        <wps:txbx>
                          <w:txbxContent>
                            <w:p w14:paraId="156771E1" w14:textId="77777777" w:rsidR="00D30984" w:rsidRDefault="00D30984" w:rsidP="00CD584B">
                              <w:r>
                                <w:rPr>
                                  <w:rFonts w:ascii="Arial" w:eastAsia="Arial" w:hAnsi="Arial" w:cs="Arial"/>
                                </w:rPr>
                                <w:t xml:space="preserve"> </w:t>
                              </w:r>
                            </w:p>
                          </w:txbxContent>
                        </wps:txbx>
                        <wps:bodyPr horzOverflow="overflow" vert="horz" lIns="0" tIns="0" rIns="0" bIns="0" rtlCol="0">
                          <a:noAutofit/>
                        </wps:bodyPr>
                      </wps:wsp>
                      <wps:wsp>
                        <wps:cNvPr id="2675" name="Rectangle 2675"/>
                        <wps:cNvSpPr/>
                        <wps:spPr>
                          <a:xfrm>
                            <a:off x="6504178" y="4042303"/>
                            <a:ext cx="186776" cy="169412"/>
                          </a:xfrm>
                          <a:prstGeom prst="rect">
                            <a:avLst/>
                          </a:prstGeom>
                          <a:ln>
                            <a:noFill/>
                          </a:ln>
                        </wps:spPr>
                        <wps:txbx>
                          <w:txbxContent>
                            <w:p w14:paraId="02962493" w14:textId="77777777" w:rsidR="00D30984" w:rsidRDefault="00D30984" w:rsidP="00CD584B">
                              <w:r>
                                <w:rPr>
                                  <w:rFonts w:ascii="Arial" w:eastAsia="Arial" w:hAnsi="Arial" w:cs="Arial"/>
                                </w:rPr>
                                <w:t>85</w:t>
                              </w:r>
                            </w:p>
                          </w:txbxContent>
                        </wps:txbx>
                        <wps:bodyPr horzOverflow="overflow" vert="horz" lIns="0" tIns="0" rIns="0" bIns="0" rtlCol="0">
                          <a:noAutofit/>
                        </wps:bodyPr>
                      </wps:wsp>
                      <wps:wsp>
                        <wps:cNvPr id="2676" name="Rectangle 2676"/>
                        <wps:cNvSpPr/>
                        <wps:spPr>
                          <a:xfrm>
                            <a:off x="6645907" y="4042303"/>
                            <a:ext cx="46769" cy="169412"/>
                          </a:xfrm>
                          <a:prstGeom prst="rect">
                            <a:avLst/>
                          </a:prstGeom>
                          <a:ln>
                            <a:noFill/>
                          </a:ln>
                        </wps:spPr>
                        <wps:txbx>
                          <w:txbxContent>
                            <w:p w14:paraId="58F9B9FE" w14:textId="77777777" w:rsidR="00D30984" w:rsidRDefault="00D30984" w:rsidP="00CD584B">
                              <w:r>
                                <w:rPr>
                                  <w:rFonts w:ascii="Arial" w:eastAsia="Arial" w:hAnsi="Arial" w:cs="Arial"/>
                                </w:rPr>
                                <w:t xml:space="preserve"> </w:t>
                              </w:r>
                            </w:p>
                          </w:txbxContent>
                        </wps:txbx>
                        <wps:bodyPr horzOverflow="overflow" vert="horz" lIns="0" tIns="0" rIns="0" bIns="0" rtlCol="0">
                          <a:noAutofit/>
                        </wps:bodyPr>
                      </wps:wsp>
                      <wps:wsp>
                        <wps:cNvPr id="2677" name="Rectangle 2677"/>
                        <wps:cNvSpPr/>
                        <wps:spPr>
                          <a:xfrm>
                            <a:off x="6936993" y="4042303"/>
                            <a:ext cx="326934" cy="169412"/>
                          </a:xfrm>
                          <a:prstGeom prst="rect">
                            <a:avLst/>
                          </a:prstGeom>
                          <a:ln>
                            <a:noFill/>
                          </a:ln>
                        </wps:spPr>
                        <wps:txbx>
                          <w:txbxContent>
                            <w:p w14:paraId="0DABEE2D" w14:textId="77777777" w:rsidR="00D30984" w:rsidRDefault="00D30984" w:rsidP="00CD584B">
                              <w:r>
                                <w:rPr>
                                  <w:rFonts w:ascii="Arial" w:eastAsia="Arial" w:hAnsi="Arial" w:cs="Arial"/>
                                </w:rPr>
                                <w:t>.740</w:t>
                              </w:r>
                            </w:p>
                          </w:txbxContent>
                        </wps:txbx>
                        <wps:bodyPr horzOverflow="overflow" vert="horz" lIns="0" tIns="0" rIns="0" bIns="0" rtlCol="0">
                          <a:noAutofit/>
                        </wps:bodyPr>
                      </wps:wsp>
                      <wps:wsp>
                        <wps:cNvPr id="2678" name="Rectangle 2678"/>
                        <wps:cNvSpPr/>
                        <wps:spPr>
                          <a:xfrm>
                            <a:off x="7183883" y="4042303"/>
                            <a:ext cx="46769" cy="169412"/>
                          </a:xfrm>
                          <a:prstGeom prst="rect">
                            <a:avLst/>
                          </a:prstGeom>
                          <a:ln>
                            <a:noFill/>
                          </a:ln>
                        </wps:spPr>
                        <wps:txbx>
                          <w:txbxContent>
                            <w:p w14:paraId="26B1679A" w14:textId="77777777" w:rsidR="00D30984" w:rsidRDefault="00D30984" w:rsidP="00CD584B">
                              <w:r>
                                <w:rPr>
                                  <w:rFonts w:ascii="Arial" w:eastAsia="Arial" w:hAnsi="Arial" w:cs="Arial"/>
                                </w:rPr>
                                <w:t xml:space="preserve"> </w:t>
                              </w:r>
                            </w:p>
                          </w:txbxContent>
                        </wps:txbx>
                        <wps:bodyPr horzOverflow="overflow" vert="horz" lIns="0" tIns="0" rIns="0" bIns="0" rtlCol="0">
                          <a:noAutofit/>
                        </wps:bodyPr>
                      </wps:wsp>
                    </wpg:wgp>
                  </a:graphicData>
                </a:graphic>
              </wp:anchor>
            </w:drawing>
          </mc:Choice>
          <mc:Fallback>
            <w:pict>
              <v:group w14:anchorId="75C5F12A" id="Group 2938" o:spid="_x0000_s1049" style="position:absolute;margin-left:0;margin-top:60.05pt;width:568.45pt;height:328.3pt;z-index:251663360;mso-position-horizontal:left;mso-position-horizontal-relative:page;mso-position-vertical-relative:page" coordsize="72190,4169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&#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">
                <v:shape id="Shape 139" o:spid="_x0000_s1050" style="position:absolute;left:4137;width:67202;height:0;visibility:visible;mso-wrap-style:square;v-text-anchor:top" coordsize="67202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" path="m,l6720204,e" filled="f" strokecolor="#005587" strokeweight="3pt">
                  <v:path arrowok="t" textboxrect="0,0,6720204,0"/>
                </v:shape>
                <v:shape id="Shape 140" o:spid="_x0000_s1051" style="position:absolute;width:4165;height:0;visibility:visible;mso-wrap-style:square;v-text-anchor:top" coordsize="416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" path="m416560,l,e" filled="f" strokecolor="#e57c23" strokeweight="3pt">
                  <v:path arrowok="t" textboxrect="0,0,416560,0"/>
                </v:shape>
                <v:shape id="Picture 144" o:spid="_x0000_s1052" type="#_x0000_t75" style="position:absolute;left:15057;top:2141;width:47548;height:364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">
                  <v:imagedata r:id="rId50" o:title=""/>
                </v:shape>
                <v:rect id="Rectangle 145" o:spid="_x0000_s1053" style="position:absolute;left:6842;top:2251;width:34584;height:2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" filled="f" stroked="f">
                  <v:textbox inset="0,0,0,0">
                    <w:txbxContent>
                      <w:p w14:paraId="035D2523" w14:textId="77777777" w:rsidR="00D30984" w:rsidRDefault="00D30984" w:rsidP="00CD584B">
                        <w:r>
                          <w:rPr>
                            <w:rFonts w:ascii="Arial" w:eastAsia="Arial" w:hAnsi="Arial" w:cs="Arial"/>
                            <w:color w:val="E57C23"/>
                            <w:sz w:val="24"/>
                          </w:rPr>
                          <w:t xml:space="preserve">DIMENSIONS and PART NUMBERS  </w:t>
                        </w:r>
                      </w:p>
                    </w:txbxContent>
                  </v:textbox>
                </v:rect>
                <v:rect id="Rectangle 146" o:spid="_x0000_s1054" style="position:absolute;left:6842;top:4690;width:378;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GhlwgAAANwAAAAPAAAAZHJzL2Rvd25yZXYueG1sRE9Ni8Iw&#10;EL0v7H8Is+BtTVdE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C59GhlwgAAANwAAAAPAAAA&#10;AAAAAAAAAAAAAAcCAABkcnMvZG93bnJldi54bWxQSwUGAAAAAAMAAwC3AAAA9gIAAAAA&#10;" filled="f" stroked="f">
                  <v:textbox inset="0,0,0,0">
                    <w:txbxContent>
                      <w:p w14:paraId="18020FB9" w14:textId="77777777" w:rsidR="00D30984" w:rsidRDefault="00D30984" w:rsidP="00CD584B">
                        <w:r>
                          <w:rPr>
                            <w:rFonts w:ascii="Arial" w:eastAsia="Arial" w:hAnsi="Arial" w:cs="Arial"/>
                            <w:color w:val="333333"/>
                            <w:sz w:val="16"/>
                          </w:rPr>
                          <w:t xml:space="preserve"> </w:t>
                        </w:r>
                      </w:p>
                    </w:txbxContent>
                  </v:textbox>
                </v:rect>
                <v:rect id="Rectangle 147" o:spid="_x0000_s1055" style="position:absolute;left:6842;top:5864;width:378;height:1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" filled="f" stroked="f">
                  <v:textbox inset="0,0,0,0">
                    <w:txbxContent>
                      <w:p w14:paraId="1451511D" w14:textId="77777777" w:rsidR="00D30984" w:rsidRDefault="00D30984" w:rsidP="00CD584B">
                        <w:r>
                          <w:rPr>
                            <w:rFonts w:ascii="Arial" w:eastAsia="Arial" w:hAnsi="Arial" w:cs="Arial"/>
                            <w:color w:val="333333"/>
                            <w:sz w:val="16"/>
                          </w:rPr>
                          <w:t xml:space="preserve"> </w:t>
                        </w:r>
                      </w:p>
                    </w:txbxContent>
                  </v:textbox>
                </v:rect>
                <v:rect id="Rectangle 148" o:spid="_x0000_s1056" style="position:absolute;left:6842;top:7037;width:378;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" filled="f" stroked="f">
                  <v:textbox inset="0,0,0,0">
                    <w:txbxContent>
                      <w:p w14:paraId="35A59654" w14:textId="77777777" w:rsidR="00D30984" w:rsidRDefault="00D30984" w:rsidP="00CD584B">
                        <w:r>
                          <w:rPr>
                            <w:rFonts w:ascii="Arial" w:eastAsia="Arial" w:hAnsi="Arial" w:cs="Arial"/>
                            <w:color w:val="333333"/>
                            <w:sz w:val="16"/>
                          </w:rPr>
                          <w:t xml:space="preserve"> </w:t>
                        </w:r>
                      </w:p>
                    </w:txbxContent>
                  </v:textbox>
                </v:rect>
                <v:rect id="Rectangle 149" o:spid="_x0000_s1057" style="position:absolute;left:6842;top:8196;width:378;height:1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" filled="f" stroked="f">
                  <v:textbox inset="0,0,0,0">
                    <w:txbxContent>
                      <w:p w14:paraId="5FE407BE" w14:textId="77777777" w:rsidR="00D30984" w:rsidRDefault="00D30984" w:rsidP="00CD584B">
                        <w:r>
                          <w:rPr>
                            <w:rFonts w:ascii="Arial" w:eastAsia="Arial" w:hAnsi="Arial" w:cs="Arial"/>
                            <w:color w:val="333333"/>
                            <w:sz w:val="16"/>
                          </w:rPr>
                          <w:t xml:space="preserve"> </w:t>
                        </w:r>
                      </w:p>
                    </w:txbxContent>
                  </v:textbox>
                </v:rect>
                <v:rect id="Rectangle 150" o:spid="_x0000_s1058" style="position:absolute;left:6842;top:9369;width:378;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" filled="f" stroked="f">
                  <v:textbox inset="0,0,0,0">
                    <w:txbxContent>
                      <w:p w14:paraId="0D01CBC1" w14:textId="77777777" w:rsidR="00D30984" w:rsidRDefault="00D30984" w:rsidP="00CD584B">
                        <w:r>
                          <w:rPr>
                            <w:rFonts w:ascii="Arial" w:eastAsia="Arial" w:hAnsi="Arial" w:cs="Arial"/>
                            <w:color w:val="333333"/>
                            <w:sz w:val="16"/>
                          </w:rPr>
                          <w:t xml:space="preserve"> </w:t>
                        </w:r>
                      </w:p>
                    </w:txbxContent>
                  </v:textbox>
                </v:rect>
                <v:rect id="Rectangle 151" o:spid="_x0000_s1059" style="position:absolute;left:6842;top:10543;width:378;height:1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" filled="f" stroked="f">
                  <v:textbox inset="0,0,0,0">
                    <w:txbxContent>
                      <w:p w14:paraId="18559B82" w14:textId="77777777" w:rsidR="00D30984" w:rsidRDefault="00D30984" w:rsidP="00CD584B">
                        <w:r>
                          <w:rPr>
                            <w:rFonts w:ascii="Arial" w:eastAsia="Arial" w:hAnsi="Arial" w:cs="Arial"/>
                            <w:color w:val="333333"/>
                            <w:sz w:val="16"/>
                          </w:rPr>
                          <w:t xml:space="preserve"> </w:t>
                        </w:r>
                      </w:p>
                    </w:txbxContent>
                  </v:textbox>
                </v:rect>
                <v:rect id="Rectangle 152" o:spid="_x0000_s1060" style="position:absolute;left:6842;top:11701;width:378;height:1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vi7wgAAANwAAAAPAAAAZHJzL2Rvd25yZXYueG1sRE9Ni8Iw&#10;EL0L+x/CLHjTdIUV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BDFvi7wgAAANwAAAAPAAAA&#10;AAAAAAAAAAAAAAcCAABkcnMvZG93bnJldi54bWxQSwUGAAAAAAMAAwC3AAAA9gIAAAAA&#10;" filled="f" stroked="f">
                  <v:textbox inset="0,0,0,0">
                    <w:txbxContent>
                      <w:p w14:paraId="0FEA0178" w14:textId="77777777" w:rsidR="00D30984" w:rsidRDefault="00D30984" w:rsidP="00CD584B">
                        <w:r>
                          <w:rPr>
                            <w:rFonts w:ascii="Arial" w:eastAsia="Arial" w:hAnsi="Arial" w:cs="Arial"/>
                            <w:color w:val="333333"/>
                            <w:sz w:val="16"/>
                          </w:rPr>
                          <w:t xml:space="preserve"> </w:t>
                        </w:r>
                      </w:p>
                    </w:txbxContent>
                  </v:textbox>
                </v:rect>
                <v:rect id="Rectangle 153" o:spid="_x0000_s1061" style="position:absolute;left:6842;top:12874;width:378;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" filled="f" stroked="f">
                  <v:textbox inset="0,0,0,0">
                    <w:txbxContent>
                      <w:p w14:paraId="7C83534A" w14:textId="77777777" w:rsidR="00D30984" w:rsidRDefault="00D30984" w:rsidP="00CD584B">
                        <w:r>
                          <w:rPr>
                            <w:rFonts w:ascii="Arial" w:eastAsia="Arial" w:hAnsi="Arial" w:cs="Arial"/>
                            <w:color w:val="333333"/>
                            <w:sz w:val="16"/>
                          </w:rPr>
                          <w:t xml:space="preserve"> </w:t>
                        </w:r>
                      </w:p>
                    </w:txbxContent>
                  </v:textbox>
                </v:rect>
                <v:rect id="Rectangle 154" o:spid="_x0000_s1062" style="position:absolute;left:6842;top:14048;width:378;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" filled="f" stroked="f">
                  <v:textbox inset="0,0,0,0">
                    <w:txbxContent>
                      <w:p w14:paraId="15F77042" w14:textId="77777777" w:rsidR="00D30984" w:rsidRDefault="00D30984" w:rsidP="00CD584B">
                        <w:r>
                          <w:rPr>
                            <w:rFonts w:ascii="Arial" w:eastAsia="Arial" w:hAnsi="Arial" w:cs="Arial"/>
                            <w:color w:val="333333"/>
                            <w:sz w:val="16"/>
                          </w:rPr>
                          <w:t xml:space="preserve"> </w:t>
                        </w:r>
                      </w:p>
                    </w:txbxContent>
                  </v:textbox>
                </v:rect>
                <v:rect id="Rectangle 155" o:spid="_x0000_s1063" style="position:absolute;left:6842;top:15206;width:378;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" filled="f" stroked="f">
                  <v:textbox inset="0,0,0,0">
                    <w:txbxContent>
                      <w:p w14:paraId="6435A5BB" w14:textId="77777777" w:rsidR="00D30984" w:rsidRDefault="00D30984" w:rsidP="00CD584B">
                        <w:r>
                          <w:rPr>
                            <w:rFonts w:ascii="Arial" w:eastAsia="Arial" w:hAnsi="Arial" w:cs="Arial"/>
                            <w:color w:val="333333"/>
                            <w:sz w:val="16"/>
                          </w:rPr>
                          <w:t xml:space="preserve"> </w:t>
                        </w:r>
                      </w:p>
                    </w:txbxContent>
                  </v:textbox>
                </v:rect>
                <v:rect id="Rectangle 156" o:spid="_x0000_s1064" style="position:absolute;left:6842;top:16380;width:378;height:1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44BD1745" w14:textId="77777777" w:rsidR="00D30984" w:rsidRDefault="00D30984" w:rsidP="00CD584B">
                        <w:r>
                          <w:rPr>
                            <w:rFonts w:ascii="Arial" w:eastAsia="Arial" w:hAnsi="Arial" w:cs="Arial"/>
                            <w:color w:val="333333"/>
                            <w:sz w:val="16"/>
                          </w:rPr>
                          <w:t xml:space="preserve"> </w:t>
                        </w:r>
                      </w:p>
                    </w:txbxContent>
                  </v:textbox>
                </v:rect>
                <v:rect id="Rectangle 157" o:spid="_x0000_s1065" style="position:absolute;left:6842;top:17553;width:378;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" filled="f" stroked="f">
                  <v:textbox inset="0,0,0,0">
                    <w:txbxContent>
                      <w:p w14:paraId="39C2A702" w14:textId="77777777" w:rsidR="00D30984" w:rsidRDefault="00D30984" w:rsidP="00CD584B">
                        <w:r>
                          <w:rPr>
                            <w:rFonts w:ascii="Arial" w:eastAsia="Arial" w:hAnsi="Arial" w:cs="Arial"/>
                            <w:color w:val="333333"/>
                            <w:sz w:val="16"/>
                          </w:rPr>
                          <w:t xml:space="preserve"> </w:t>
                        </w:r>
                      </w:p>
                    </w:txbxContent>
                  </v:textbox>
                </v:rect>
                <v:rect id="Rectangle 158" o:spid="_x0000_s1066" style="position:absolute;left:6842;top:18711;width:378;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" filled="f" stroked="f">
                  <v:textbox inset="0,0,0,0">
                    <w:txbxContent>
                      <w:p w14:paraId="21175495" w14:textId="77777777" w:rsidR="00D30984" w:rsidRDefault="00D30984" w:rsidP="00CD584B">
                        <w:r>
                          <w:rPr>
                            <w:rFonts w:ascii="Arial" w:eastAsia="Arial" w:hAnsi="Arial" w:cs="Arial"/>
                            <w:color w:val="333333"/>
                            <w:sz w:val="16"/>
                          </w:rPr>
                          <w:t xml:space="preserve"> </w:t>
                        </w:r>
                      </w:p>
                    </w:txbxContent>
                  </v:textbox>
                </v:rect>
                <v:rect id="Rectangle 159" o:spid="_x0000_s1067" style="position:absolute;left:6842;top:19885;width:378;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" filled="f" stroked="f">
                  <v:textbox inset="0,0,0,0">
                    <w:txbxContent>
                      <w:p w14:paraId="46F9025B" w14:textId="77777777" w:rsidR="00D30984" w:rsidRDefault="00D30984" w:rsidP="00CD584B">
                        <w:r>
                          <w:rPr>
                            <w:rFonts w:ascii="Arial" w:eastAsia="Arial" w:hAnsi="Arial" w:cs="Arial"/>
                            <w:color w:val="333333"/>
                            <w:sz w:val="16"/>
                          </w:rPr>
                          <w:t xml:space="preserve"> </w:t>
                        </w:r>
                      </w:p>
                    </w:txbxContent>
                  </v:textbox>
                </v:rect>
                <v:rect id="Rectangle 160" o:spid="_x0000_s1068" style="position:absolute;left:6842;top:21058;width:378;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" filled="f" stroked="f">
                  <v:textbox inset="0,0,0,0">
                    <w:txbxContent>
                      <w:p w14:paraId="486A493E" w14:textId="77777777" w:rsidR="00D30984" w:rsidRDefault="00D30984" w:rsidP="00CD584B">
                        <w:r>
                          <w:rPr>
                            <w:rFonts w:ascii="Arial" w:eastAsia="Arial" w:hAnsi="Arial" w:cs="Arial"/>
                            <w:color w:val="333333"/>
                            <w:sz w:val="16"/>
                          </w:rPr>
                          <w:t xml:space="preserve"> </w:t>
                        </w:r>
                      </w:p>
                    </w:txbxContent>
                  </v:textbox>
                </v:rect>
                <v:rect id="Rectangle 161" o:spid="_x0000_s1069" style="position:absolute;left:6842;top:22217;width:378;height:1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" filled="f" stroked="f">
                  <v:textbox inset="0,0,0,0">
                    <w:txbxContent>
                      <w:p w14:paraId="7BF29FA2" w14:textId="77777777" w:rsidR="00D30984" w:rsidRDefault="00D30984" w:rsidP="00CD584B">
                        <w:r>
                          <w:rPr>
                            <w:rFonts w:ascii="Arial" w:eastAsia="Arial" w:hAnsi="Arial" w:cs="Arial"/>
                            <w:color w:val="333333"/>
                            <w:sz w:val="16"/>
                          </w:rPr>
                          <w:t xml:space="preserve"> </w:t>
                        </w:r>
                      </w:p>
                    </w:txbxContent>
                  </v:textbox>
                </v:rect>
                <v:rect id="Rectangle 162" o:spid="_x0000_s1070" style="position:absolute;left:6842;top:23390;width:378;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" filled="f" stroked="f">
                  <v:textbox inset="0,0,0,0">
                    <w:txbxContent>
                      <w:p w14:paraId="28F16994" w14:textId="77777777" w:rsidR="00D30984" w:rsidRDefault="00D30984" w:rsidP="00CD584B">
                        <w:r>
                          <w:rPr>
                            <w:rFonts w:ascii="Arial" w:eastAsia="Arial" w:hAnsi="Arial" w:cs="Arial"/>
                            <w:color w:val="333333"/>
                            <w:sz w:val="16"/>
                          </w:rPr>
                          <w:t xml:space="preserve"> </w:t>
                        </w:r>
                      </w:p>
                    </w:txbxContent>
                  </v:textbox>
                </v:rect>
                <v:rect id="Rectangle 163" o:spid="_x0000_s1071" style="position:absolute;left:6842;top:24567;width:378;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" filled="f" stroked="f">
                  <v:textbox inset="0,0,0,0">
                    <w:txbxContent>
                      <w:p w14:paraId="32F77D07" w14:textId="77777777" w:rsidR="00D30984" w:rsidRDefault="00D30984" w:rsidP="00CD584B">
                        <w:r>
                          <w:rPr>
                            <w:rFonts w:ascii="Arial" w:eastAsia="Arial" w:hAnsi="Arial" w:cs="Arial"/>
                            <w:color w:val="333333"/>
                            <w:sz w:val="16"/>
                          </w:rPr>
                          <w:t xml:space="preserve"> </w:t>
                        </w:r>
                      </w:p>
                    </w:txbxContent>
                  </v:textbox>
                </v:rect>
                <v:rect id="Rectangle 164" o:spid="_x0000_s1072" style="position:absolute;left:6842;top:25726;width:378;height:1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" filled="f" stroked="f">
                  <v:textbox inset="0,0,0,0">
                    <w:txbxContent>
                      <w:p w14:paraId="313FA71B" w14:textId="77777777" w:rsidR="00D30984" w:rsidRDefault="00D30984" w:rsidP="00CD584B">
                        <w:r>
                          <w:rPr>
                            <w:rFonts w:ascii="Arial" w:eastAsia="Arial" w:hAnsi="Arial" w:cs="Arial"/>
                            <w:color w:val="333333"/>
                            <w:sz w:val="16"/>
                          </w:rPr>
                          <w:t xml:space="preserve"> </w:t>
                        </w:r>
                      </w:p>
                    </w:txbxContent>
                  </v:textbox>
                </v:rect>
                <v:rect id="Rectangle 165" o:spid="_x0000_s1073" style="position:absolute;left:6842;top:26899;width:378;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" filled="f" stroked="f">
                  <v:textbox inset="0,0,0,0">
                    <w:txbxContent>
                      <w:p w14:paraId="411B05CC" w14:textId="77777777" w:rsidR="00D30984" w:rsidRDefault="00D30984" w:rsidP="00CD584B">
                        <w:r>
                          <w:rPr>
                            <w:rFonts w:ascii="Arial" w:eastAsia="Arial" w:hAnsi="Arial" w:cs="Arial"/>
                            <w:color w:val="333333"/>
                            <w:sz w:val="16"/>
                          </w:rPr>
                          <w:t xml:space="preserve"> </w:t>
                        </w:r>
                      </w:p>
                    </w:txbxContent>
                  </v:textbox>
                </v:rect>
                <v:rect id="Rectangle 166" o:spid="_x0000_s1074" style="position:absolute;left:6842;top:28073;width:378;height:1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" filled="f" stroked="f">
                  <v:textbox inset="0,0,0,0">
                    <w:txbxContent>
                      <w:p w14:paraId="40615B77" w14:textId="77777777" w:rsidR="00D30984" w:rsidRDefault="00D30984" w:rsidP="00CD584B">
                        <w:r>
                          <w:rPr>
                            <w:rFonts w:ascii="Arial" w:eastAsia="Arial" w:hAnsi="Arial" w:cs="Arial"/>
                            <w:color w:val="333333"/>
                            <w:sz w:val="16"/>
                          </w:rPr>
                          <w:t xml:space="preserve"> </w:t>
                        </w:r>
                      </w:p>
                    </w:txbxContent>
                  </v:textbox>
                </v:rect>
                <v:rect id="Rectangle 167" o:spid="_x0000_s1075" style="position:absolute;left:6842;top:29231;width:378;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" filled="f" stroked="f">
                  <v:textbox inset="0,0,0,0">
                    <w:txbxContent>
                      <w:p w14:paraId="7F17B616" w14:textId="77777777" w:rsidR="00D30984" w:rsidRDefault="00D30984" w:rsidP="00CD584B">
                        <w:r>
                          <w:rPr>
                            <w:rFonts w:ascii="Arial" w:eastAsia="Arial" w:hAnsi="Arial" w:cs="Arial"/>
                            <w:color w:val="333333"/>
                            <w:sz w:val="16"/>
                          </w:rPr>
                          <w:t xml:space="preserve"> </w:t>
                        </w:r>
                      </w:p>
                    </w:txbxContent>
                  </v:textbox>
                </v:rect>
                <v:rect id="Rectangle 168" o:spid="_x0000_s1076" style="position:absolute;left:6842;top:30404;width:378;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" filled="f" stroked="f">
                  <v:textbox inset="0,0,0,0">
                    <w:txbxContent>
                      <w:p w14:paraId="7AAF612B" w14:textId="77777777" w:rsidR="00D30984" w:rsidRDefault="00D30984" w:rsidP="00CD584B">
                        <w:r>
                          <w:rPr>
                            <w:rFonts w:ascii="Arial" w:eastAsia="Arial" w:hAnsi="Arial" w:cs="Arial"/>
                            <w:color w:val="333333"/>
                            <w:sz w:val="16"/>
                          </w:rPr>
                          <w:t xml:space="preserve"> </w:t>
                        </w:r>
                      </w:p>
                    </w:txbxContent>
                  </v:textbox>
                </v:rect>
                <v:rect id="Rectangle 169" o:spid="_x0000_s1077" style="position:absolute;left:6842;top:31578;width:378;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" filled="f" stroked="f">
                  <v:textbox inset="0,0,0,0">
                    <w:txbxContent>
                      <w:p w14:paraId="2D929CA9" w14:textId="77777777" w:rsidR="00D30984" w:rsidRDefault="00D30984" w:rsidP="00CD584B">
                        <w:r>
                          <w:rPr>
                            <w:rFonts w:ascii="Arial" w:eastAsia="Arial" w:hAnsi="Arial" w:cs="Arial"/>
                            <w:color w:val="333333"/>
                            <w:sz w:val="16"/>
                          </w:rPr>
                          <w:t xml:space="preserve"> </w:t>
                        </w:r>
                      </w:p>
                    </w:txbxContent>
                  </v:textbox>
                </v:rect>
                <v:rect id="Rectangle 170" o:spid="_x0000_s1078" style="position:absolute;left:6842;top:32736;width:378;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" filled="f" stroked="f">
                  <v:textbox inset="0,0,0,0">
                    <w:txbxContent>
                      <w:p w14:paraId="7A7B4A63" w14:textId="77777777" w:rsidR="00D30984" w:rsidRDefault="00D30984" w:rsidP="00CD584B">
                        <w:r>
                          <w:rPr>
                            <w:rFonts w:ascii="Arial" w:eastAsia="Arial" w:hAnsi="Arial" w:cs="Arial"/>
                            <w:color w:val="333333"/>
                            <w:sz w:val="16"/>
                          </w:rPr>
                          <w:t xml:space="preserve"> </w:t>
                        </w:r>
                      </w:p>
                    </w:txbxContent>
                  </v:textbox>
                </v:rect>
                <v:rect id="Rectangle 171" o:spid="_x0000_s1079" style="position:absolute;left:31095;top:33975;width:20707;height:1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" filled="f" stroked="f">
                  <v:textbox inset="0,0,0,0">
                    <w:txbxContent>
                      <w:p w14:paraId="65A660BC" w14:textId="77777777" w:rsidR="00D30984" w:rsidRDefault="00D30984" w:rsidP="00CD584B">
                        <w:r>
                          <w:rPr>
                            <w:rFonts w:ascii="Arial" w:eastAsia="Arial" w:hAnsi="Arial" w:cs="Arial"/>
                            <w:b/>
                            <w:color w:val="333333"/>
                            <w:sz w:val="18"/>
                          </w:rPr>
                          <w:t>DIMENSION in INCHES (mm)</w:t>
                        </w:r>
                      </w:p>
                    </w:txbxContent>
                  </v:textbox>
                </v:rect>
                <v:rect id="Rectangle 172" o:spid="_x0000_s1080" style="position:absolute;left:46658;top:34016;width:378;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" filled="f" stroked="f">
                  <v:textbox inset="0,0,0,0">
                    <w:txbxContent>
                      <w:p w14:paraId="0608BCEC" w14:textId="77777777" w:rsidR="00D30984" w:rsidRDefault="00D30984" w:rsidP="00CD584B">
                        <w:r>
                          <w:rPr>
                            <w:rFonts w:ascii="Arial" w:eastAsia="Arial" w:hAnsi="Arial" w:cs="Arial"/>
                            <w:color w:val="333333"/>
                            <w:sz w:val="16"/>
                          </w:rPr>
                          <w:t xml:space="preserve"> </w:t>
                        </w:r>
                      </w:p>
                    </w:txbxContent>
                  </v:textbox>
                </v:rect>
                <v:rect id="Rectangle 173" o:spid="_x0000_s1081" style="position:absolute;left:5654;top:36079;width:12206;height: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" filled="f" stroked="f">
                  <v:textbox inset="0,0,0,0">
                    <w:txbxContent>
                      <w:p w14:paraId="4E7AC308" w14:textId="77777777" w:rsidR="00D30984" w:rsidRDefault="00D30984" w:rsidP="00CD584B">
                        <w:r>
                          <w:rPr>
                            <w:rFonts w:ascii="Arial" w:eastAsia="Arial" w:hAnsi="Arial" w:cs="Arial"/>
                            <w:b/>
                          </w:rPr>
                          <w:t xml:space="preserve">Model Number </w:t>
                        </w:r>
                      </w:p>
                    </w:txbxContent>
                  </v:textbox>
                </v:rect>
                <v:rect id="Rectangle 174" o:spid="_x0000_s1082" style="position:absolute;left:16842;top:36079;width:10603;height: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" filled="f" stroked="f">
                  <v:textbox inset="0,0,0,0">
                    <w:txbxContent>
                      <w:p w14:paraId="6BE09FA0" w14:textId="77777777" w:rsidR="00D30984" w:rsidRDefault="00D30984" w:rsidP="00CD584B">
                        <w:r>
                          <w:rPr>
                            <w:rFonts w:ascii="Arial" w:eastAsia="Arial" w:hAnsi="Arial" w:cs="Arial"/>
                            <w:b/>
                          </w:rPr>
                          <w:t xml:space="preserve">Part Number </w:t>
                        </w:r>
                      </w:p>
                    </w:txbxContent>
                  </v:textbox>
                </v:rect>
                <v:rect id="Rectangle 175" o:spid="_x0000_s1083" style="position:absolute;left:28139;top:36079;width:3930;height: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" filled="f" stroked="f">
                  <v:textbox inset="0,0,0,0">
                    <w:txbxContent>
                      <w:p w14:paraId="787D846B" w14:textId="77777777" w:rsidR="00D30984" w:rsidRDefault="00D30984" w:rsidP="00CD584B">
                        <w:r>
                          <w:rPr>
                            <w:rFonts w:ascii="Arial" w:eastAsia="Arial" w:hAnsi="Arial" w:cs="Arial"/>
                            <w:b/>
                          </w:rPr>
                          <w:t xml:space="preserve">Film </w:t>
                        </w:r>
                      </w:p>
                    </w:txbxContent>
                  </v:textbox>
                </v:rect>
                <v:rect id="Rectangle 176" o:spid="_x0000_s1084" style="position:absolute;left:26508;top:37542;width:8251;height: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" filled="f" stroked="f">
                  <v:textbox inset="0,0,0,0">
                    <w:txbxContent>
                      <w:p w14:paraId="366CDAF0" w14:textId="77777777" w:rsidR="00D30984" w:rsidRDefault="00D30984" w:rsidP="00CD584B">
                        <w:r>
                          <w:rPr>
                            <w:rFonts w:ascii="Arial" w:eastAsia="Arial" w:hAnsi="Arial" w:cs="Arial"/>
                            <w:b/>
                          </w:rPr>
                          <w:t xml:space="preserve">thickness </w:t>
                        </w:r>
                      </w:p>
                    </w:txbxContent>
                  </v:textbox>
                </v:rect>
                <v:rect id="Rectangle 177" o:spid="_x0000_s1085" style="position:absolute;left:36414;top:36079;width:1684;height: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" filled="f" stroked="f">
                  <v:textbox inset="0,0,0,0">
                    <w:txbxContent>
                      <w:p w14:paraId="7741578F" w14:textId="77777777" w:rsidR="00D30984" w:rsidRDefault="00D30984" w:rsidP="00CD584B">
                        <w:r>
                          <w:rPr>
                            <w:rFonts w:ascii="Arial" w:eastAsia="Arial" w:hAnsi="Arial" w:cs="Arial"/>
                            <w:b/>
                          </w:rPr>
                          <w:t xml:space="preserve">A </w:t>
                        </w:r>
                      </w:p>
                    </w:txbxContent>
                  </v:textbox>
                </v:rect>
                <v:rect id="Rectangle 178" o:spid="_x0000_s1086" style="position:absolute;left:35576;top:37542;width:3934;height: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" filled="f" stroked="f">
                  <v:textbox inset="0,0,0,0">
                    <w:txbxContent>
                      <w:p w14:paraId="53EE4B7C" w14:textId="77777777" w:rsidR="00D30984" w:rsidRDefault="00D30984" w:rsidP="00CD584B">
                        <w:r>
                          <w:rPr>
                            <w:rFonts w:ascii="Arial" w:eastAsia="Arial" w:hAnsi="Arial" w:cs="Arial"/>
                            <w:b/>
                          </w:rPr>
                          <w:t xml:space="preserve">Film </w:t>
                        </w:r>
                      </w:p>
                    </w:txbxContent>
                  </v:textbox>
                </v:rect>
                <v:rect id="Rectangle 179" o:spid="_x0000_s1087" style="position:absolute;left:44128;top:36079;width:1684;height: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" filled="f" stroked="f">
                  <v:textbox inset="0,0,0,0">
                    <w:txbxContent>
                      <w:p w14:paraId="76D4D2B1" w14:textId="77777777" w:rsidR="00D30984" w:rsidRDefault="00D30984" w:rsidP="00CD584B">
                        <w:r>
                          <w:rPr>
                            <w:rFonts w:ascii="Arial" w:eastAsia="Arial" w:hAnsi="Arial" w:cs="Arial"/>
                            <w:b/>
                          </w:rPr>
                          <w:t xml:space="preserve">B </w:t>
                        </w:r>
                      </w:p>
                    </w:txbxContent>
                  </v:textbox>
                </v:rect>
                <v:rect id="Rectangle 180" o:spid="_x0000_s1088" style="position:absolute;left:41690;top:37542;width:8170;height: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" filled="f" stroked="f">
                  <v:textbox inset="0,0,0,0">
                    <w:txbxContent>
                      <w:p w14:paraId="5C11AFD0" w14:textId="77777777" w:rsidR="00D30984" w:rsidRDefault="00D30984" w:rsidP="00CD584B">
                        <w:r>
                          <w:rPr>
                            <w:rFonts w:ascii="Arial" w:eastAsia="Arial" w:hAnsi="Arial" w:cs="Arial"/>
                            <w:b/>
                          </w:rPr>
                          <w:t xml:space="preserve">Electrode </w:t>
                        </w:r>
                      </w:p>
                    </w:txbxContent>
                  </v:textbox>
                </v:rect>
                <v:rect id="Rectangle 181" o:spid="_x0000_s1089" style="position:absolute;left:51855;top:36079;width:1684;height: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" filled="f" stroked="f">
                  <v:textbox inset="0,0,0,0">
                    <w:txbxContent>
                      <w:p w14:paraId="50840423" w14:textId="77777777" w:rsidR="00D30984" w:rsidRDefault="00D30984" w:rsidP="00CD584B">
                        <w:r>
                          <w:rPr>
                            <w:rFonts w:ascii="Arial" w:eastAsia="Arial" w:hAnsi="Arial" w:cs="Arial"/>
                            <w:b/>
                          </w:rPr>
                          <w:t xml:space="preserve">C </w:t>
                        </w:r>
                      </w:p>
                    </w:txbxContent>
                  </v:textbox>
                </v:rect>
                <v:rect id="Rectangle 182" o:spid="_x0000_s1090" style="position:absolute;left:51017;top:37542;width:3933;height: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" filled="f" stroked="f">
                  <v:textbox inset="0,0,0,0">
                    <w:txbxContent>
                      <w:p w14:paraId="4441BC14" w14:textId="77777777" w:rsidR="00D30984" w:rsidRDefault="00D30984" w:rsidP="00CD584B">
                        <w:r>
                          <w:rPr>
                            <w:rFonts w:ascii="Arial" w:eastAsia="Arial" w:hAnsi="Arial" w:cs="Arial"/>
                            <w:b/>
                          </w:rPr>
                          <w:t xml:space="preserve">Film </w:t>
                        </w:r>
                      </w:p>
                    </w:txbxContent>
                  </v:textbox>
                </v:rect>
                <v:rect id="Rectangle 183" o:spid="_x0000_s1091" style="position:absolute;left:59281;top:36079;width:1683;height: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" filled="f" stroked="f">
                  <v:textbox inset="0,0,0,0">
                    <w:txbxContent>
                      <w:p w14:paraId="5917059F" w14:textId="77777777" w:rsidR="00D30984" w:rsidRDefault="00D30984" w:rsidP="00CD584B">
                        <w:r>
                          <w:rPr>
                            <w:rFonts w:ascii="Arial" w:eastAsia="Arial" w:hAnsi="Arial" w:cs="Arial"/>
                            <w:b/>
                          </w:rPr>
                          <w:t xml:space="preserve">D </w:t>
                        </w:r>
                      </w:p>
                    </w:txbxContent>
                  </v:textbox>
                </v:rect>
                <v:rect id="Rectangle 184" o:spid="_x0000_s1092" style="position:absolute;left:56838;top:37542;width:8175;height: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" filled="f" stroked="f">
                  <v:textbox inset="0,0,0,0">
                    <w:txbxContent>
                      <w:p w14:paraId="688E8E7B" w14:textId="77777777" w:rsidR="00D30984" w:rsidRDefault="00D30984" w:rsidP="00CD584B">
                        <w:r>
                          <w:rPr>
                            <w:rFonts w:ascii="Arial" w:eastAsia="Arial" w:hAnsi="Arial" w:cs="Arial"/>
                            <w:b/>
                          </w:rPr>
                          <w:t xml:space="preserve">Electrode </w:t>
                        </w:r>
                      </w:p>
                    </w:txbxContent>
                  </v:textbox>
                </v:rect>
                <v:rect id="Rectangle 185" o:spid="_x0000_s1093" style="position:absolute;left:65544;top:36079;width:1035;height: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" filled="f" stroked="f">
                  <v:textbox inset="0,0,0,0">
                    <w:txbxContent>
                      <w:p w14:paraId="1EB5D87B" w14:textId="77777777" w:rsidR="00D30984" w:rsidRDefault="00D30984" w:rsidP="00CD584B">
                        <w:r>
                          <w:rPr>
                            <w:rFonts w:ascii="Arial" w:eastAsia="Arial" w:hAnsi="Arial" w:cs="Arial"/>
                            <w:b/>
                          </w:rPr>
                          <w:t xml:space="preserve">t </w:t>
                        </w:r>
                      </w:p>
                    </w:txbxContent>
                  </v:textbox>
                </v:rect>
                <v:rect id="Rectangle 186" o:spid="_x0000_s1094" style="position:absolute;left:64371;top:37542;width:560;height: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" filled="f" stroked="f">
                  <v:textbox inset="0,0,0,0">
                    <w:txbxContent>
                      <w:p w14:paraId="6822FEF8" w14:textId="77777777" w:rsidR="00D30984" w:rsidRDefault="00D30984" w:rsidP="00CD584B">
                        <w:r>
                          <w:rPr>
                            <w:rFonts w:ascii="Arial" w:eastAsia="Arial" w:hAnsi="Arial" w:cs="Arial"/>
                            <w:b/>
                          </w:rPr>
                          <w:t>(</w:t>
                        </w:r>
                      </w:p>
                    </w:txbxContent>
                  </v:textbox>
                </v:rect>
                <v:rect id="Rectangle 187" o:spid="_x0000_s1095" style="position:absolute;left:64797;top:37334;width:3094;height:1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" filled="f" stroked="f">
                  <v:textbox inset="0,0,0,0">
                    <w:txbxContent>
                      <w:p w14:paraId="42636607" w14:textId="77777777" w:rsidR="00D30984" w:rsidRDefault="00D30984" w:rsidP="00CD584B">
                        <w:r>
                          <w:rPr>
                            <w:rFonts w:ascii="Arial" w:eastAsia="Arial" w:hAnsi="Arial" w:cs="Arial"/>
                            <w:b/>
                            <w:color w:val="231F20"/>
                          </w:rPr>
                          <w:t>μm)</w:t>
                        </w:r>
                      </w:p>
                    </w:txbxContent>
                  </v:textbox>
                </v:rect>
                <v:rect id="Rectangle 188" o:spid="_x0000_s1096" style="position:absolute;left:67129;top:37542;width:468;height: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" filled="f" stroked="f">
                  <v:textbox inset="0,0,0,0">
                    <w:txbxContent>
                      <w:p w14:paraId="4B5E4A56" w14:textId="77777777" w:rsidR="00D30984" w:rsidRDefault="00D30984" w:rsidP="00CD584B">
                        <w:r>
                          <w:rPr>
                            <w:rFonts w:ascii="Arial" w:eastAsia="Arial" w:hAnsi="Arial" w:cs="Arial"/>
                            <w:b/>
                          </w:rPr>
                          <w:t xml:space="preserve"> </w:t>
                        </w:r>
                      </w:p>
                    </w:txbxContent>
                  </v:textbox>
                </v:rect>
                <v:rect id="Rectangle 189" o:spid="_x0000_s1097" style="position:absolute;left:69400;top:36079;width:3650;height: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" filled="f" stroked="f">
                  <v:textbox inset="0,0,0,0">
                    <w:txbxContent>
                      <w:p w14:paraId="5717E3EE" w14:textId="77777777" w:rsidR="00D30984" w:rsidRDefault="00D30984" w:rsidP="00CD584B">
                        <w:r>
                          <w:rPr>
                            <w:rFonts w:ascii="Arial" w:eastAsia="Arial" w:hAnsi="Arial" w:cs="Arial"/>
                            <w:b/>
                          </w:rPr>
                          <w:t xml:space="preserve">Cap </w:t>
                        </w:r>
                      </w:p>
                    </w:txbxContent>
                  </v:textbox>
                </v:rect>
                <v:rect id="Rectangle 2645" o:spid="_x0000_s1098" style="position:absolute;left:69400;top:37542;width:560;height: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" filled="f" stroked="f">
                  <v:textbox inset="0,0,0,0">
                    <w:txbxContent>
                      <w:p w14:paraId="6FD52888" w14:textId="77777777" w:rsidR="00D30984" w:rsidRDefault="00D30984" w:rsidP="00CD584B">
                        <w:r>
                          <w:rPr>
                            <w:rFonts w:ascii="Arial" w:eastAsia="Arial" w:hAnsi="Arial" w:cs="Arial"/>
                            <w:b/>
                          </w:rPr>
                          <w:t>(</w:t>
                        </w:r>
                      </w:p>
                    </w:txbxContent>
                  </v:textbox>
                </v:rect>
                <v:rect id="Rectangle 2646" o:spid="_x0000_s1099" style="position:absolute;left:69827;top:37542;width:3082;height: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" filled="f" stroked="f">
                  <v:textbox inset="0,0,0,0">
                    <w:txbxContent>
                      <w:p w14:paraId="60282730" w14:textId="77777777" w:rsidR="00D30984" w:rsidRDefault="00D30984" w:rsidP="00CD584B">
                        <w:r>
                          <w:rPr>
                            <w:rFonts w:ascii="Arial" w:eastAsia="Arial" w:hAnsi="Arial" w:cs="Arial"/>
                            <w:b/>
                          </w:rPr>
                          <w:t xml:space="preserve">nF) </w:t>
                        </w:r>
                      </w:p>
                    </w:txbxContent>
                  </v:textbox>
                </v:rect>
                <v:rect id="Rectangle 191" o:spid="_x0000_s1100" style="position:absolute;left:6781;top:38960;width:9207;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" filled="f" stroked="f">
                  <v:textbox inset="0,0,0,0">
                    <w:txbxContent>
                      <w:p w14:paraId="7A08BF97" w14:textId="77777777" w:rsidR="00D30984" w:rsidRDefault="00D30984" w:rsidP="00CD584B">
                        <w:r>
                          <w:rPr>
                            <w:rFonts w:ascii="Arial" w:eastAsia="Arial" w:hAnsi="Arial" w:cs="Arial"/>
                          </w:rPr>
                          <w:t xml:space="preserve">FDT1-028K </w:t>
                        </w:r>
                      </w:p>
                    </w:txbxContent>
                  </v:textbox>
                </v:rect>
                <v:rect id="Rectangle 2647" o:spid="_x0000_s1101" style="position:absolute;left:17056;top:38960;width:9570;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" filled="f" stroked="f">
                  <v:textbox inset="0,0,0,0">
                    <w:txbxContent>
                      <w:p w14:paraId="33EEDB10" w14:textId="77777777" w:rsidR="00D30984" w:rsidRDefault="00D30984" w:rsidP="00CD584B">
                        <w:r>
                          <w:rPr>
                            <w:rFonts w:ascii="Arial" w:eastAsia="Arial" w:hAnsi="Arial" w:cs="Arial"/>
                          </w:rPr>
                          <w:t>1-1002785-1</w:t>
                        </w:r>
                      </w:p>
                    </w:txbxContent>
                  </v:textbox>
                </v:rect>
                <v:rect id="Rectangle 2648" o:spid="_x0000_s1102" style="position:absolute;left:24264;top:38960;width:468;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" filled="f" stroked="f">
                  <v:textbox inset="0,0,0,0">
                    <w:txbxContent>
                      <w:p w14:paraId="632EBE53" w14:textId="77777777" w:rsidR="00D30984" w:rsidRDefault="00D30984" w:rsidP="00CD584B">
                        <w:r>
                          <w:rPr>
                            <w:rFonts w:ascii="Arial" w:eastAsia="Arial" w:hAnsi="Arial" w:cs="Arial"/>
                          </w:rPr>
                          <w:t xml:space="preserve"> </w:t>
                        </w:r>
                      </w:p>
                    </w:txbxContent>
                  </v:textbox>
                </v:rect>
                <v:rect id="Rectangle 2649" o:spid="_x0000_s1103" style="position:absolute;left:27666;top:38812;width:1871;height:1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" filled="f" stroked="f">
                  <v:textbox inset="0,0,0,0">
                    <w:txbxContent>
                      <w:p w14:paraId="4BFF1EFA" w14:textId="77777777" w:rsidR="00D30984" w:rsidRDefault="00D30984" w:rsidP="00CD584B">
                        <w:r>
                          <w:rPr>
                            <w:rFonts w:ascii="Arial" w:eastAsia="Arial" w:hAnsi="Arial" w:cs="Arial"/>
                          </w:rPr>
                          <w:t>28</w:t>
                        </w:r>
                      </w:p>
                    </w:txbxContent>
                  </v:textbox>
                </v:rect>
                <v:rect id="Rectangle 2650" o:spid="_x0000_s1104" style="position:absolute;left:29068;top:38812;width:2838;height:1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" filled="f" stroked="f">
                  <v:textbox inset="0,0,0,0">
                    <w:txbxContent>
                      <w:p w14:paraId="07E353E0" w14:textId="77777777" w:rsidR="00D30984" w:rsidRDefault="00D30984" w:rsidP="00CD584B">
                        <w:r>
                          <w:rPr>
                            <w:rFonts w:ascii="Arial" w:eastAsia="Arial" w:hAnsi="Arial" w:cs="Arial"/>
                          </w:rPr>
                          <w:t xml:space="preserve"> μm</w:t>
                        </w:r>
                      </w:p>
                    </w:txbxContent>
                  </v:textbox>
                </v:rect>
                <v:rect id="Rectangle 194" o:spid="_x0000_s1105" style="position:absolute;left:31217;top:38960;width:468;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" filled="f" stroked="f">
                  <v:textbox inset="0,0,0,0">
                    <w:txbxContent>
                      <w:p w14:paraId="6C68148F" w14:textId="77777777" w:rsidR="00D30984" w:rsidRDefault="00D30984" w:rsidP="00CD584B">
                        <w:r>
                          <w:rPr>
                            <w:rFonts w:ascii="Arial" w:eastAsia="Arial" w:hAnsi="Arial" w:cs="Arial"/>
                          </w:rPr>
                          <w:t xml:space="preserve"> </w:t>
                        </w:r>
                      </w:p>
                    </w:txbxContent>
                  </v:textbox>
                </v:rect>
                <v:rect id="Rectangle 2651" o:spid="_x0000_s1106" style="position:absolute;left:34326;top:38960;width:6745;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" filled="f" stroked="f">
                  <v:textbox inset="0,0,0,0">
                    <w:txbxContent>
                      <w:p w14:paraId="0B15F0F6" w14:textId="77777777" w:rsidR="00D30984" w:rsidRDefault="00D30984" w:rsidP="00CD584B">
                        <w:r>
                          <w:rPr>
                            <w:rFonts w:ascii="Arial" w:eastAsia="Arial" w:hAnsi="Arial" w:cs="Arial"/>
                          </w:rPr>
                          <w:t>.620 (16)</w:t>
                        </w:r>
                      </w:p>
                    </w:txbxContent>
                  </v:textbox>
                </v:rect>
                <v:rect id="Rectangle 2652" o:spid="_x0000_s1107" style="position:absolute;left:39416;top:38960;width:468;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" filled="f" stroked="f">
                  <v:textbox inset="0,0,0,0">
                    <w:txbxContent>
                      <w:p w14:paraId="17D4CDD3" w14:textId="77777777" w:rsidR="00D30984" w:rsidRDefault="00D30984" w:rsidP="00CD584B">
                        <w:r>
                          <w:rPr>
                            <w:rFonts w:ascii="Arial" w:eastAsia="Arial" w:hAnsi="Arial" w:cs="Arial"/>
                          </w:rPr>
                          <w:t xml:space="preserve"> </w:t>
                        </w:r>
                      </w:p>
                    </w:txbxContent>
                  </v:textbox>
                </v:rect>
                <v:rect id="Rectangle 2653" o:spid="_x0000_s1108" style="position:absolute;left:42040;top:38960;width:6745;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" filled="f" stroked="f">
                  <v:textbox inset="0,0,0,0">
                    <w:txbxContent>
                      <w:p w14:paraId="6C3A9675" w14:textId="77777777" w:rsidR="00D30984" w:rsidRDefault="00D30984" w:rsidP="00CD584B">
                        <w:r>
                          <w:rPr>
                            <w:rFonts w:ascii="Arial" w:eastAsia="Arial" w:hAnsi="Arial" w:cs="Arial"/>
                          </w:rPr>
                          <w:t>.485 (12)</w:t>
                        </w:r>
                      </w:p>
                    </w:txbxContent>
                  </v:textbox>
                </v:rect>
                <v:rect id="Rectangle 2654" o:spid="_x0000_s1109" style="position:absolute;left:47130;top:38960;width:468;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" filled="f" stroked="f">
                  <v:textbox inset="0,0,0,0">
                    <w:txbxContent>
                      <w:p w14:paraId="0CD15B2C" w14:textId="77777777" w:rsidR="00D30984" w:rsidRDefault="00D30984" w:rsidP="00CD584B">
                        <w:r>
                          <w:rPr>
                            <w:rFonts w:ascii="Arial" w:eastAsia="Arial" w:hAnsi="Arial" w:cs="Arial"/>
                          </w:rPr>
                          <w:t xml:space="preserve"> </w:t>
                        </w:r>
                      </w:p>
                    </w:txbxContent>
                  </v:textbox>
                </v:rect>
                <v:rect id="Rectangle 2655" o:spid="_x0000_s1110" style="position:absolute;left:49416;top:38960;width:7675;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" filled="f" stroked="f">
                  <v:textbox inset="0,0,0,0">
                    <w:txbxContent>
                      <w:p w14:paraId="0079CB11" w14:textId="77777777" w:rsidR="00D30984" w:rsidRDefault="00D30984" w:rsidP="00CD584B">
                        <w:r>
                          <w:rPr>
                            <w:rFonts w:ascii="Arial" w:eastAsia="Arial" w:hAnsi="Arial" w:cs="Arial"/>
                          </w:rPr>
                          <w:t>9.25 (235)</w:t>
                        </w:r>
                      </w:p>
                    </w:txbxContent>
                  </v:textbox>
                </v:rect>
                <v:rect id="Rectangle 2656" o:spid="_x0000_s1111" style="position:absolute;left:55208;top:38960;width:467;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" filled="f" stroked="f">
                  <v:textbox inset="0,0,0,0">
                    <w:txbxContent>
                      <w:p w14:paraId="6BE4A711" w14:textId="77777777" w:rsidR="00D30984" w:rsidRDefault="00D30984" w:rsidP="00CD584B">
                        <w:r>
                          <w:rPr>
                            <w:rFonts w:ascii="Arial" w:eastAsia="Arial" w:hAnsi="Arial" w:cs="Arial"/>
                          </w:rPr>
                          <w:t xml:space="preserve"> </w:t>
                        </w:r>
                      </w:p>
                    </w:txbxContent>
                  </v:textbox>
                </v:rect>
                <v:rect id="Rectangle 2657" o:spid="_x0000_s1112" style="position:absolute;left:57189;top:38960;width:6744;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" filled="f" stroked="f">
                  <v:textbox inset="0,0,0,0">
                    <w:txbxContent>
                      <w:p w14:paraId="6AD6AC7E" w14:textId="77777777" w:rsidR="00D30984" w:rsidRDefault="00D30984" w:rsidP="00CD584B">
                        <w:r>
                          <w:rPr>
                            <w:rFonts w:ascii="Arial" w:eastAsia="Arial" w:hAnsi="Arial" w:cs="Arial"/>
                          </w:rPr>
                          <w:t>1.16 (30)</w:t>
                        </w:r>
                      </w:p>
                    </w:txbxContent>
                  </v:textbox>
                </v:rect>
                <v:rect id="Rectangle 2658" o:spid="_x0000_s1113" style="position:absolute;left:62283;top:38960;width:468;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" filled="f" stroked="f">
                  <v:textbox inset="0,0,0,0">
                    <w:txbxContent>
                      <w:p w14:paraId="011678F7" w14:textId="77777777" w:rsidR="00D30984" w:rsidRDefault="00D30984" w:rsidP="00CD584B">
                        <w:r>
                          <w:rPr>
                            <w:rFonts w:ascii="Arial" w:eastAsia="Arial" w:hAnsi="Arial" w:cs="Arial"/>
                          </w:rPr>
                          <w:t xml:space="preserve"> </w:t>
                        </w:r>
                      </w:p>
                    </w:txbxContent>
                  </v:textbox>
                </v:rect>
                <v:rect id="Rectangle 2660" o:spid="_x0000_s1114" style="position:absolute;left:66459;top:38960;width:467;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" filled="f" stroked="f">
                  <v:textbox inset="0,0,0,0">
                    <w:txbxContent>
                      <w:p w14:paraId="3803D99E" w14:textId="77777777" w:rsidR="00D30984" w:rsidRDefault="00D30984" w:rsidP="00CD584B">
                        <w:r>
                          <w:rPr>
                            <w:rFonts w:ascii="Arial" w:eastAsia="Arial" w:hAnsi="Arial" w:cs="Arial"/>
                          </w:rPr>
                          <w:t xml:space="preserve"> </w:t>
                        </w:r>
                      </w:p>
                    </w:txbxContent>
                  </v:textbox>
                </v:rect>
                <v:rect id="Rectangle 2659" o:spid="_x0000_s1115" style="position:absolute;left:65041;top:38960;width:1868;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" filled="f" stroked="f">
                  <v:textbox inset="0,0,0,0">
                    <w:txbxContent>
                      <w:p w14:paraId="4F8DC0B1" w14:textId="77777777" w:rsidR="00D30984" w:rsidRDefault="00D30984" w:rsidP="00CD584B">
                        <w:r>
                          <w:rPr>
                            <w:rFonts w:ascii="Arial" w:eastAsia="Arial" w:hAnsi="Arial" w:cs="Arial"/>
                          </w:rPr>
                          <w:t>55</w:t>
                        </w:r>
                      </w:p>
                    </w:txbxContent>
                  </v:textbox>
                </v:rect>
                <v:rect id="Rectangle 2662" o:spid="_x0000_s1116" style="position:absolute;left:71838;top:38960;width:468;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" filled="f" stroked="f">
                  <v:textbox inset="0,0,0,0">
                    <w:txbxContent>
                      <w:p w14:paraId="616F1AC8" w14:textId="77777777" w:rsidR="00D30984" w:rsidRDefault="00D30984" w:rsidP="00CD584B">
                        <w:r>
                          <w:rPr>
                            <w:rFonts w:ascii="Arial" w:eastAsia="Arial" w:hAnsi="Arial" w:cs="Arial"/>
                          </w:rPr>
                          <w:t xml:space="preserve"> </w:t>
                        </w:r>
                      </w:p>
                    </w:txbxContent>
                  </v:textbox>
                </v:rect>
                <v:rect id="Rectangle 2661" o:spid="_x0000_s1117" style="position:absolute;left:69369;top:38960;width:3265;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" filled="f" stroked="f">
                  <v:textbox inset="0,0,0,0">
                    <w:txbxContent>
                      <w:p w14:paraId="0DDDAEC4" w14:textId="77777777" w:rsidR="00D30984" w:rsidRDefault="00D30984" w:rsidP="00CD584B">
                        <w:r>
                          <w:rPr>
                            <w:rFonts w:ascii="Arial" w:eastAsia="Arial" w:hAnsi="Arial" w:cs="Arial"/>
                          </w:rPr>
                          <w:t>1.37</w:t>
                        </w:r>
                      </w:p>
                    </w:txbxContent>
                  </v:textbox>
                </v:rect>
                <v:rect id="Rectangle 201" o:spid="_x0000_s1118" style="position:absolute;left:6781;top:40423;width:9207;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06A8CA39" w14:textId="77777777" w:rsidR="00D30984" w:rsidRDefault="00D30984" w:rsidP="00CD584B">
                        <w:r>
                          <w:rPr>
                            <w:rFonts w:ascii="Arial" w:eastAsia="Arial" w:hAnsi="Arial" w:cs="Arial"/>
                          </w:rPr>
                          <w:t xml:space="preserve">FDT1-052K </w:t>
                        </w:r>
                      </w:p>
                    </w:txbxContent>
                  </v:textbox>
                </v:rect>
                <v:rect id="Rectangle 2663" o:spid="_x0000_s1119" style="position:absolute;left:17056;top:40423;width:9570;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" filled="f" stroked="f">
                  <v:textbox inset="0,0,0,0">
                    <w:txbxContent>
                      <w:p w14:paraId="62330967" w14:textId="77777777" w:rsidR="00D30984" w:rsidRDefault="00D30984" w:rsidP="00CD584B">
                        <w:r>
                          <w:rPr>
                            <w:rFonts w:ascii="Arial" w:eastAsia="Arial" w:hAnsi="Arial" w:cs="Arial"/>
                          </w:rPr>
                          <w:t>2-1002785-1</w:t>
                        </w:r>
                      </w:p>
                    </w:txbxContent>
                  </v:textbox>
                </v:rect>
                <v:rect id="Rectangle 2664" o:spid="_x0000_s1120" style="position:absolute;left:24264;top:40423;width:468;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" filled="f" stroked="f">
                  <v:textbox inset="0,0,0,0">
                    <w:txbxContent>
                      <w:p w14:paraId="62C9F2C9" w14:textId="77777777" w:rsidR="00D30984" w:rsidRDefault="00D30984" w:rsidP="00CD584B">
                        <w:r>
                          <w:rPr>
                            <w:rFonts w:ascii="Arial" w:eastAsia="Arial" w:hAnsi="Arial" w:cs="Arial"/>
                          </w:rPr>
                          <w:t xml:space="preserve"> </w:t>
                        </w:r>
                      </w:p>
                    </w:txbxContent>
                  </v:textbox>
                </v:rect>
                <v:rect id="Rectangle 2665" o:spid="_x0000_s1121" style="position:absolute;left:27666;top:40275;width:1871;height:1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" filled="f" stroked="f">
                  <v:textbox inset="0,0,0,0">
                    <w:txbxContent>
                      <w:p w14:paraId="3E4D84F5" w14:textId="77777777" w:rsidR="00D30984" w:rsidRDefault="00D30984" w:rsidP="00CD584B">
                        <w:r>
                          <w:rPr>
                            <w:rFonts w:ascii="Arial" w:eastAsia="Arial" w:hAnsi="Arial" w:cs="Arial"/>
                          </w:rPr>
                          <w:t>52</w:t>
                        </w:r>
                      </w:p>
                    </w:txbxContent>
                  </v:textbox>
                </v:rect>
                <v:rect id="Rectangle 2666" o:spid="_x0000_s1122" style="position:absolute;left:29068;top:40275;width:2838;height:1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" filled="f" stroked="f">
                  <v:textbox inset="0,0,0,0">
                    <w:txbxContent>
                      <w:p w14:paraId="6E4D9023" w14:textId="77777777" w:rsidR="00D30984" w:rsidRDefault="00D30984" w:rsidP="00CD584B">
                        <w:r>
                          <w:rPr>
                            <w:rFonts w:ascii="Arial" w:eastAsia="Arial" w:hAnsi="Arial" w:cs="Arial"/>
                          </w:rPr>
                          <w:t xml:space="preserve"> μm</w:t>
                        </w:r>
                      </w:p>
                    </w:txbxContent>
                  </v:textbox>
                </v:rect>
                <v:rect id="Rectangle 204" o:spid="_x0000_s1123" style="position:absolute;left:31217;top:40423;width:468;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" filled="f" stroked="f">
                  <v:textbox inset="0,0,0,0">
                    <w:txbxContent>
                      <w:p w14:paraId="39753990" w14:textId="77777777" w:rsidR="00D30984" w:rsidRDefault="00D30984" w:rsidP="00CD584B">
                        <w:r>
                          <w:rPr>
                            <w:rFonts w:ascii="Arial" w:eastAsia="Arial" w:hAnsi="Arial" w:cs="Arial"/>
                          </w:rPr>
                          <w:t xml:space="preserve"> </w:t>
                        </w:r>
                      </w:p>
                    </w:txbxContent>
                  </v:textbox>
                </v:rect>
                <v:rect id="Rectangle 2667" o:spid="_x0000_s1124" style="position:absolute;left:34326;top:40423;width:6745;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" filled="f" stroked="f">
                  <v:textbox inset="0,0,0,0">
                    <w:txbxContent>
                      <w:p w14:paraId="2802ECD0" w14:textId="77777777" w:rsidR="00D30984" w:rsidRDefault="00D30984" w:rsidP="00CD584B">
                        <w:r>
                          <w:rPr>
                            <w:rFonts w:ascii="Arial" w:eastAsia="Arial" w:hAnsi="Arial" w:cs="Arial"/>
                          </w:rPr>
                          <w:t>.620 (16)</w:t>
                        </w:r>
                      </w:p>
                    </w:txbxContent>
                  </v:textbox>
                </v:rect>
                <v:rect id="Rectangle 2668" o:spid="_x0000_s1125" style="position:absolute;left:39416;top:40423;width:468;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" filled="f" stroked="f">
                  <v:textbox inset="0,0,0,0">
                    <w:txbxContent>
                      <w:p w14:paraId="50BB7542" w14:textId="77777777" w:rsidR="00D30984" w:rsidRDefault="00D30984" w:rsidP="00CD584B">
                        <w:r>
                          <w:rPr>
                            <w:rFonts w:ascii="Arial" w:eastAsia="Arial" w:hAnsi="Arial" w:cs="Arial"/>
                          </w:rPr>
                          <w:t xml:space="preserve"> </w:t>
                        </w:r>
                      </w:p>
                    </w:txbxContent>
                  </v:textbox>
                </v:rect>
                <v:rect id="Rectangle 2670" o:spid="_x0000_s1126" style="position:absolute;left:47130;top:40423;width:468;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" filled="f" stroked="f">
                  <v:textbox inset="0,0,0,0">
                    <w:txbxContent>
                      <w:p w14:paraId="755EE87F" w14:textId="77777777" w:rsidR="00D30984" w:rsidRDefault="00D30984" w:rsidP="00CD584B">
                        <w:r>
                          <w:rPr>
                            <w:rFonts w:ascii="Arial" w:eastAsia="Arial" w:hAnsi="Arial" w:cs="Arial"/>
                          </w:rPr>
                          <w:t xml:space="preserve"> </w:t>
                        </w:r>
                      </w:p>
                    </w:txbxContent>
                  </v:textbox>
                </v:rect>
                <v:rect id="Rectangle 2669" o:spid="_x0000_s1127" style="position:absolute;left:42040;top:40423;width:6745;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" filled="f" stroked="f">
                  <v:textbox inset="0,0,0,0">
                    <w:txbxContent>
                      <w:p w14:paraId="2518F589" w14:textId="77777777" w:rsidR="00D30984" w:rsidRDefault="00D30984" w:rsidP="00CD584B">
                        <w:r>
                          <w:rPr>
                            <w:rFonts w:ascii="Arial" w:eastAsia="Arial" w:hAnsi="Arial" w:cs="Arial"/>
                          </w:rPr>
                          <w:t>.485 (12)</w:t>
                        </w:r>
                      </w:p>
                    </w:txbxContent>
                  </v:textbox>
                </v:rect>
                <v:rect id="Rectangle 2671" o:spid="_x0000_s1128" style="position:absolute;left:49416;top:40423;width:7674;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" filled="f" stroked="f">
                  <v:textbox inset="0,0,0,0">
                    <w:txbxContent>
                      <w:p w14:paraId="151D4860" w14:textId="77777777" w:rsidR="00D30984" w:rsidRDefault="00D30984" w:rsidP="00CD584B">
                        <w:r>
                          <w:rPr>
                            <w:rFonts w:ascii="Arial" w:eastAsia="Arial" w:hAnsi="Arial" w:cs="Arial"/>
                          </w:rPr>
                          <w:t>9.25 (235)</w:t>
                        </w:r>
                      </w:p>
                    </w:txbxContent>
                  </v:textbox>
                </v:rect>
                <v:rect id="Rectangle 2672" o:spid="_x0000_s1129" style="position:absolute;left:55208;top:40423;width:467;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" filled="f" stroked="f">
                  <v:textbox inset="0,0,0,0">
                    <w:txbxContent>
                      <w:p w14:paraId="06B56DA9" w14:textId="77777777" w:rsidR="00D30984" w:rsidRDefault="00D30984" w:rsidP="00CD584B">
                        <w:r>
                          <w:rPr>
                            <w:rFonts w:ascii="Arial" w:eastAsia="Arial" w:hAnsi="Arial" w:cs="Arial"/>
                          </w:rPr>
                          <w:t xml:space="preserve"> </w:t>
                        </w:r>
                      </w:p>
                    </w:txbxContent>
                  </v:textbox>
                </v:rect>
                <v:rect id="Rectangle 2673" o:spid="_x0000_s1130" style="position:absolute;left:57189;top:40423;width:6744;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" filled="f" stroked="f">
                  <v:textbox inset="0,0,0,0">
                    <w:txbxContent>
                      <w:p w14:paraId="453E6B9E" w14:textId="77777777" w:rsidR="00D30984" w:rsidRDefault="00D30984" w:rsidP="00CD584B">
                        <w:r>
                          <w:rPr>
                            <w:rFonts w:ascii="Arial" w:eastAsia="Arial" w:hAnsi="Arial" w:cs="Arial"/>
                          </w:rPr>
                          <w:t>1.16 (30)</w:t>
                        </w:r>
                      </w:p>
                    </w:txbxContent>
                  </v:textbox>
                </v:rect>
                <v:rect id="Rectangle 2674" o:spid="_x0000_s1131" style="position:absolute;left:62283;top:40423;width:468;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" filled="f" stroked="f">
                  <v:textbox inset="0,0,0,0">
                    <w:txbxContent>
                      <w:p w14:paraId="156771E1" w14:textId="77777777" w:rsidR="00D30984" w:rsidRDefault="00D30984" w:rsidP="00CD584B">
                        <w:r>
                          <w:rPr>
                            <w:rFonts w:ascii="Arial" w:eastAsia="Arial" w:hAnsi="Arial" w:cs="Arial"/>
                          </w:rPr>
                          <w:t xml:space="preserve"> </w:t>
                        </w:r>
                      </w:p>
                    </w:txbxContent>
                  </v:textbox>
                </v:rect>
                <v:rect id="Rectangle 2675" o:spid="_x0000_s1132" style="position:absolute;left:65041;top:40423;width:1868;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" filled="f" stroked="f">
                  <v:textbox inset="0,0,0,0">
                    <w:txbxContent>
                      <w:p w14:paraId="02962493" w14:textId="77777777" w:rsidR="00D30984" w:rsidRDefault="00D30984" w:rsidP="00CD584B">
                        <w:r>
                          <w:rPr>
                            <w:rFonts w:ascii="Arial" w:eastAsia="Arial" w:hAnsi="Arial" w:cs="Arial"/>
                          </w:rPr>
                          <w:t>85</w:t>
                        </w:r>
                      </w:p>
                    </w:txbxContent>
                  </v:textbox>
                </v:rect>
                <v:rect id="Rectangle 2676" o:spid="_x0000_s1133" style="position:absolute;left:66459;top:40423;width:467;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" filled="f" stroked="f">
                  <v:textbox inset="0,0,0,0">
                    <w:txbxContent>
                      <w:p w14:paraId="58F9B9FE" w14:textId="77777777" w:rsidR="00D30984" w:rsidRDefault="00D30984" w:rsidP="00CD584B">
                        <w:r>
                          <w:rPr>
                            <w:rFonts w:ascii="Arial" w:eastAsia="Arial" w:hAnsi="Arial" w:cs="Arial"/>
                          </w:rPr>
                          <w:t xml:space="preserve"> </w:t>
                        </w:r>
                      </w:p>
                    </w:txbxContent>
                  </v:textbox>
                </v:rect>
                <v:rect id="Rectangle 2677" o:spid="_x0000_s1134" style="position:absolute;left:69369;top:40423;width:3270;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" filled="f" stroked="f">
                  <v:textbox inset="0,0,0,0">
                    <w:txbxContent>
                      <w:p w14:paraId="0DABEE2D" w14:textId="77777777" w:rsidR="00D30984" w:rsidRDefault="00D30984" w:rsidP="00CD584B">
                        <w:r>
                          <w:rPr>
                            <w:rFonts w:ascii="Arial" w:eastAsia="Arial" w:hAnsi="Arial" w:cs="Arial"/>
                          </w:rPr>
                          <w:t>.740</w:t>
                        </w:r>
                      </w:p>
                    </w:txbxContent>
                  </v:textbox>
                </v:rect>
                <v:rect id="Rectangle 2678" o:spid="_x0000_s1135" style="position:absolute;left:71838;top:40423;width:468;height: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" filled="f" stroked="f">
                  <v:textbox inset="0,0,0,0">
                    <w:txbxContent>
                      <w:p w14:paraId="26B1679A" w14:textId="77777777" w:rsidR="00D30984" w:rsidRDefault="00D30984" w:rsidP="00CD584B">
                        <w:r>
                          <w:rPr>
                            <w:rFonts w:ascii="Arial" w:eastAsia="Arial" w:hAnsi="Arial" w:cs="Arial"/>
                          </w:rPr>
                          <w:t xml:space="preserve"> </w:t>
                        </w:r>
                      </w:p>
                    </w:txbxContent>
                  </v:textbox>
                </v:rect>
                <w10:wrap type="topAndBottom" anchorx="page" anchory="page"/>
              </v:group>
            </w:pict>
          </mc:Fallback>
        </mc:AlternateContent>
      </w:r>
    </w:p>
    <w:p w14:paraId="7EE0441A" w14:textId="77777777" w:rsidR="00CD584B" w:rsidRDefault="00CD584B" w:rsidP="00CD584B">
      <w:pPr>
        <w:spacing w:after="135"/>
      </w:pPr>
      <w:r>
        <w:rPr>
          <w:rFonts w:ascii="Arial" w:eastAsia="Arial" w:hAnsi="Arial" w:cs="Arial"/>
          <w:color w:val="757574"/>
          <w:sz w:val="18"/>
        </w:rPr>
        <w:t xml:space="preserve"> </w:t>
      </w:r>
    </w:p>
    <w:p w14:paraId="7CA18C62" w14:textId="77777777" w:rsidR="00CD584B" w:rsidRDefault="00CD584B" w:rsidP="00CD584B">
      <w:pPr>
        <w:spacing w:after="21"/>
      </w:pPr>
      <w:r>
        <w:rPr>
          <w:rFonts w:ascii="Arial" w:eastAsia="Arial" w:hAnsi="Arial" w:cs="Arial"/>
          <w:color w:val="333333"/>
          <w:sz w:val="16"/>
        </w:rPr>
        <w:t xml:space="preserve"> </w:t>
      </w:r>
    </w:p>
    <w:tbl>
      <w:tblPr>
        <w:tblStyle w:val="TableGrid"/>
        <w:tblpPr w:leftFromText="180" w:rightFromText="180" w:vertAnchor="text" w:horzAnchor="margin" w:tblpY="35"/>
        <w:tblW w:w="10356" w:type="dxa"/>
        <w:tblInd w:w="0" w:type="dxa"/>
        <w:tblCellMar>
          <w:top w:w="2" w:type="dxa"/>
        </w:tblCellMar>
        <w:tblLook w:val="04A0" w:firstRow="1" w:lastRow="0" w:firstColumn="1" w:lastColumn="0" w:noHBand="0" w:noVBand="1"/>
      </w:tblPr>
      <w:tblGrid>
        <w:gridCol w:w="1359"/>
        <w:gridCol w:w="1803"/>
        <w:gridCol w:w="1231"/>
        <w:gridCol w:w="1160"/>
        <w:gridCol w:w="1217"/>
        <w:gridCol w:w="1169"/>
        <w:gridCol w:w="1186"/>
        <w:gridCol w:w="787"/>
        <w:gridCol w:w="444"/>
      </w:tblGrid>
      <w:tr w:rsidR="000860B9" w14:paraId="4858D304" w14:textId="77777777" w:rsidTr="000860B9">
        <w:trPr>
          <w:trHeight w:val="227"/>
        </w:trPr>
        <w:tc>
          <w:tcPr>
            <w:tcW w:w="1359" w:type="dxa"/>
            <w:tcBorders>
              <w:top w:val="nil"/>
              <w:left w:val="nil"/>
              <w:bottom w:val="nil"/>
              <w:right w:val="nil"/>
            </w:tcBorders>
          </w:tcPr>
          <w:p w14:paraId="5C937E04" w14:textId="77777777" w:rsidR="000860B9" w:rsidRDefault="000860B9" w:rsidP="000860B9">
            <w:r>
              <w:rPr>
                <w:rFonts w:ascii="Arial" w:eastAsia="Arial" w:hAnsi="Arial" w:cs="Arial"/>
                <w:sz w:val="20"/>
              </w:rPr>
              <w:t xml:space="preserve">FLDT1-028K </w:t>
            </w:r>
          </w:p>
        </w:tc>
        <w:tc>
          <w:tcPr>
            <w:tcW w:w="1803" w:type="dxa"/>
            <w:tcBorders>
              <w:top w:val="nil"/>
              <w:left w:val="nil"/>
              <w:bottom w:val="nil"/>
              <w:right w:val="nil"/>
            </w:tcBorders>
          </w:tcPr>
          <w:p w14:paraId="21564762" w14:textId="77777777" w:rsidR="000860B9" w:rsidRDefault="000860B9" w:rsidP="000860B9">
            <w:pPr>
              <w:ind w:right="41"/>
              <w:jc w:val="center"/>
            </w:pPr>
            <w:r>
              <w:rPr>
                <w:rFonts w:ascii="Arial" w:eastAsia="Arial" w:hAnsi="Arial" w:cs="Arial"/>
                <w:sz w:val="20"/>
              </w:rPr>
              <w:t xml:space="preserve">1-1002786-1 </w:t>
            </w:r>
          </w:p>
        </w:tc>
        <w:tc>
          <w:tcPr>
            <w:tcW w:w="1231" w:type="dxa"/>
            <w:tcBorders>
              <w:top w:val="nil"/>
              <w:left w:val="nil"/>
              <w:bottom w:val="nil"/>
              <w:right w:val="nil"/>
            </w:tcBorders>
          </w:tcPr>
          <w:p w14:paraId="05FD2B9C" w14:textId="77777777" w:rsidR="000860B9" w:rsidRDefault="000860B9" w:rsidP="000860B9">
            <w:pPr>
              <w:ind w:left="182"/>
            </w:pPr>
            <w:r>
              <w:rPr>
                <w:rFonts w:ascii="Arial" w:eastAsia="Arial" w:hAnsi="Arial" w:cs="Arial"/>
                <w:sz w:val="20"/>
              </w:rPr>
              <w:t xml:space="preserve">28 </w:t>
            </w:r>
            <w:proofErr w:type="spellStart"/>
            <w:r>
              <w:rPr>
                <w:rFonts w:ascii="Arial" w:eastAsia="Arial" w:hAnsi="Arial" w:cs="Arial"/>
                <w:sz w:val="20"/>
              </w:rPr>
              <w:t>μm</w:t>
            </w:r>
            <w:proofErr w:type="spellEnd"/>
            <w:r>
              <w:rPr>
                <w:rFonts w:ascii="Arial" w:eastAsia="Arial" w:hAnsi="Arial" w:cs="Arial"/>
                <w:sz w:val="20"/>
              </w:rPr>
              <w:t xml:space="preserve"> </w:t>
            </w:r>
          </w:p>
        </w:tc>
        <w:tc>
          <w:tcPr>
            <w:tcW w:w="1160" w:type="dxa"/>
            <w:tcBorders>
              <w:top w:val="nil"/>
              <w:left w:val="nil"/>
              <w:bottom w:val="nil"/>
              <w:right w:val="nil"/>
            </w:tcBorders>
          </w:tcPr>
          <w:p w14:paraId="5C7EAB34" w14:textId="77777777" w:rsidR="000860B9" w:rsidRDefault="000860B9" w:rsidP="000860B9">
            <w:r>
              <w:rPr>
                <w:rFonts w:ascii="Arial" w:eastAsia="Arial" w:hAnsi="Arial" w:cs="Arial"/>
                <w:sz w:val="20"/>
              </w:rPr>
              <w:t xml:space="preserve">.620 (16) </w:t>
            </w:r>
          </w:p>
        </w:tc>
        <w:tc>
          <w:tcPr>
            <w:tcW w:w="1217" w:type="dxa"/>
            <w:tcBorders>
              <w:top w:val="nil"/>
              <w:left w:val="nil"/>
              <w:bottom w:val="nil"/>
              <w:right w:val="nil"/>
            </w:tcBorders>
          </w:tcPr>
          <w:p w14:paraId="027AD830" w14:textId="77777777" w:rsidR="000860B9" w:rsidRDefault="000860B9" w:rsidP="000860B9">
            <w:pPr>
              <w:ind w:left="55"/>
            </w:pPr>
            <w:r>
              <w:rPr>
                <w:rFonts w:ascii="Arial" w:eastAsia="Arial" w:hAnsi="Arial" w:cs="Arial"/>
                <w:sz w:val="20"/>
              </w:rPr>
              <w:t xml:space="preserve">.485 (12) </w:t>
            </w:r>
          </w:p>
        </w:tc>
        <w:tc>
          <w:tcPr>
            <w:tcW w:w="1169" w:type="dxa"/>
            <w:tcBorders>
              <w:top w:val="nil"/>
              <w:left w:val="nil"/>
              <w:bottom w:val="nil"/>
              <w:right w:val="nil"/>
            </w:tcBorders>
          </w:tcPr>
          <w:p w14:paraId="3DC46B4D" w14:textId="77777777" w:rsidR="000860B9" w:rsidRDefault="000860B9" w:rsidP="000860B9">
            <w:r>
              <w:rPr>
                <w:rFonts w:ascii="Arial" w:eastAsia="Arial" w:hAnsi="Arial" w:cs="Arial"/>
                <w:sz w:val="20"/>
              </w:rPr>
              <w:t xml:space="preserve">9.25 (235) </w:t>
            </w:r>
          </w:p>
        </w:tc>
        <w:tc>
          <w:tcPr>
            <w:tcW w:w="1186" w:type="dxa"/>
            <w:tcBorders>
              <w:top w:val="nil"/>
              <w:left w:val="nil"/>
              <w:bottom w:val="nil"/>
              <w:right w:val="nil"/>
            </w:tcBorders>
          </w:tcPr>
          <w:p w14:paraId="335535DA" w14:textId="77777777" w:rsidR="000860B9" w:rsidRDefault="000860B9" w:rsidP="000860B9">
            <w:pPr>
              <w:ind w:left="55"/>
            </w:pPr>
            <w:r>
              <w:rPr>
                <w:rFonts w:ascii="Arial" w:eastAsia="Arial" w:hAnsi="Arial" w:cs="Arial"/>
                <w:sz w:val="20"/>
              </w:rPr>
              <w:t xml:space="preserve">1.16 (30) </w:t>
            </w:r>
          </w:p>
        </w:tc>
        <w:tc>
          <w:tcPr>
            <w:tcW w:w="787" w:type="dxa"/>
            <w:tcBorders>
              <w:top w:val="nil"/>
              <w:left w:val="nil"/>
              <w:bottom w:val="nil"/>
              <w:right w:val="nil"/>
            </w:tcBorders>
          </w:tcPr>
          <w:p w14:paraId="66FFC49C" w14:textId="77777777" w:rsidR="000860B9" w:rsidRDefault="000860B9" w:rsidP="000860B9">
            <w:pPr>
              <w:ind w:left="50"/>
            </w:pPr>
            <w:r>
              <w:rPr>
                <w:rFonts w:ascii="Arial" w:eastAsia="Arial" w:hAnsi="Arial" w:cs="Arial"/>
                <w:sz w:val="20"/>
              </w:rPr>
              <w:t xml:space="preserve">205 </w:t>
            </w:r>
          </w:p>
        </w:tc>
        <w:tc>
          <w:tcPr>
            <w:tcW w:w="444" w:type="dxa"/>
            <w:tcBorders>
              <w:top w:val="nil"/>
              <w:left w:val="nil"/>
              <w:bottom w:val="nil"/>
              <w:right w:val="nil"/>
            </w:tcBorders>
          </w:tcPr>
          <w:p w14:paraId="7D267B65" w14:textId="77777777" w:rsidR="000860B9" w:rsidRDefault="000860B9" w:rsidP="000860B9">
            <w:pPr>
              <w:jc w:val="both"/>
            </w:pPr>
            <w:r>
              <w:rPr>
                <w:rFonts w:ascii="Arial" w:eastAsia="Arial" w:hAnsi="Arial" w:cs="Arial"/>
                <w:sz w:val="20"/>
              </w:rPr>
              <w:t xml:space="preserve">1.37 </w:t>
            </w:r>
          </w:p>
        </w:tc>
      </w:tr>
      <w:tr w:rsidR="000860B9" w14:paraId="45A0682D" w14:textId="77777777" w:rsidTr="000860B9">
        <w:trPr>
          <w:trHeight w:val="231"/>
        </w:trPr>
        <w:tc>
          <w:tcPr>
            <w:tcW w:w="1359" w:type="dxa"/>
            <w:tcBorders>
              <w:top w:val="nil"/>
              <w:left w:val="nil"/>
              <w:bottom w:val="nil"/>
              <w:right w:val="nil"/>
            </w:tcBorders>
          </w:tcPr>
          <w:p w14:paraId="12A42E14" w14:textId="77777777" w:rsidR="000860B9" w:rsidRDefault="000860B9" w:rsidP="000860B9">
            <w:r>
              <w:rPr>
                <w:rFonts w:ascii="Arial" w:eastAsia="Arial" w:hAnsi="Arial" w:cs="Arial"/>
                <w:sz w:val="20"/>
              </w:rPr>
              <w:t xml:space="preserve">FLDT1-052K </w:t>
            </w:r>
          </w:p>
        </w:tc>
        <w:tc>
          <w:tcPr>
            <w:tcW w:w="1803" w:type="dxa"/>
            <w:tcBorders>
              <w:top w:val="nil"/>
              <w:left w:val="nil"/>
              <w:bottom w:val="nil"/>
              <w:right w:val="nil"/>
            </w:tcBorders>
          </w:tcPr>
          <w:p w14:paraId="3F885EC7" w14:textId="77777777" w:rsidR="000860B9" w:rsidRDefault="000860B9" w:rsidP="000860B9">
            <w:pPr>
              <w:ind w:right="41"/>
              <w:jc w:val="center"/>
            </w:pPr>
            <w:r>
              <w:rPr>
                <w:rFonts w:ascii="Arial" w:eastAsia="Arial" w:hAnsi="Arial" w:cs="Arial"/>
                <w:sz w:val="20"/>
              </w:rPr>
              <w:t xml:space="preserve">2-1002786-1 </w:t>
            </w:r>
          </w:p>
        </w:tc>
        <w:tc>
          <w:tcPr>
            <w:tcW w:w="1231" w:type="dxa"/>
            <w:tcBorders>
              <w:top w:val="nil"/>
              <w:left w:val="nil"/>
              <w:bottom w:val="nil"/>
              <w:right w:val="nil"/>
            </w:tcBorders>
          </w:tcPr>
          <w:p w14:paraId="6DA8C3E5" w14:textId="77777777" w:rsidR="000860B9" w:rsidRDefault="000860B9" w:rsidP="000860B9">
            <w:pPr>
              <w:ind w:left="182"/>
            </w:pPr>
            <w:r>
              <w:rPr>
                <w:rFonts w:ascii="Arial" w:eastAsia="Arial" w:hAnsi="Arial" w:cs="Arial"/>
                <w:sz w:val="20"/>
              </w:rPr>
              <w:t xml:space="preserve">52 </w:t>
            </w:r>
            <w:proofErr w:type="spellStart"/>
            <w:r>
              <w:rPr>
                <w:rFonts w:ascii="Arial" w:eastAsia="Arial" w:hAnsi="Arial" w:cs="Arial"/>
                <w:sz w:val="20"/>
              </w:rPr>
              <w:t>μm</w:t>
            </w:r>
            <w:proofErr w:type="spellEnd"/>
            <w:r>
              <w:rPr>
                <w:rFonts w:ascii="Arial" w:eastAsia="Arial" w:hAnsi="Arial" w:cs="Arial"/>
                <w:sz w:val="20"/>
              </w:rPr>
              <w:t xml:space="preserve"> </w:t>
            </w:r>
          </w:p>
        </w:tc>
        <w:tc>
          <w:tcPr>
            <w:tcW w:w="1160" w:type="dxa"/>
            <w:tcBorders>
              <w:top w:val="nil"/>
              <w:left w:val="nil"/>
              <w:bottom w:val="nil"/>
              <w:right w:val="nil"/>
            </w:tcBorders>
          </w:tcPr>
          <w:p w14:paraId="7E700C98" w14:textId="77777777" w:rsidR="000860B9" w:rsidRDefault="000860B9" w:rsidP="000860B9">
            <w:r>
              <w:rPr>
                <w:rFonts w:ascii="Arial" w:eastAsia="Arial" w:hAnsi="Arial" w:cs="Arial"/>
                <w:sz w:val="20"/>
              </w:rPr>
              <w:t xml:space="preserve">.620 (16) </w:t>
            </w:r>
          </w:p>
        </w:tc>
        <w:tc>
          <w:tcPr>
            <w:tcW w:w="1217" w:type="dxa"/>
            <w:tcBorders>
              <w:top w:val="nil"/>
              <w:left w:val="nil"/>
              <w:bottom w:val="nil"/>
              <w:right w:val="nil"/>
            </w:tcBorders>
          </w:tcPr>
          <w:p w14:paraId="2BA00C58" w14:textId="77777777" w:rsidR="000860B9" w:rsidRDefault="000860B9" w:rsidP="000860B9">
            <w:pPr>
              <w:ind w:left="55"/>
            </w:pPr>
            <w:r>
              <w:rPr>
                <w:rFonts w:ascii="Arial" w:eastAsia="Arial" w:hAnsi="Arial" w:cs="Arial"/>
                <w:sz w:val="20"/>
              </w:rPr>
              <w:t xml:space="preserve">.485 (12) </w:t>
            </w:r>
          </w:p>
        </w:tc>
        <w:tc>
          <w:tcPr>
            <w:tcW w:w="1169" w:type="dxa"/>
            <w:tcBorders>
              <w:top w:val="nil"/>
              <w:left w:val="nil"/>
              <w:bottom w:val="nil"/>
              <w:right w:val="nil"/>
            </w:tcBorders>
          </w:tcPr>
          <w:p w14:paraId="36065FD0" w14:textId="77777777" w:rsidR="000860B9" w:rsidRDefault="000860B9" w:rsidP="000860B9">
            <w:r>
              <w:rPr>
                <w:rFonts w:ascii="Arial" w:eastAsia="Arial" w:hAnsi="Arial" w:cs="Arial"/>
                <w:sz w:val="20"/>
              </w:rPr>
              <w:t xml:space="preserve">9.25 (235) </w:t>
            </w:r>
          </w:p>
        </w:tc>
        <w:tc>
          <w:tcPr>
            <w:tcW w:w="1186" w:type="dxa"/>
            <w:tcBorders>
              <w:top w:val="nil"/>
              <w:left w:val="nil"/>
              <w:bottom w:val="nil"/>
              <w:right w:val="nil"/>
            </w:tcBorders>
          </w:tcPr>
          <w:p w14:paraId="2D969238" w14:textId="77777777" w:rsidR="000860B9" w:rsidRDefault="000860B9" w:rsidP="000860B9">
            <w:pPr>
              <w:ind w:left="55"/>
            </w:pPr>
            <w:r>
              <w:rPr>
                <w:rFonts w:ascii="Arial" w:eastAsia="Arial" w:hAnsi="Arial" w:cs="Arial"/>
                <w:sz w:val="20"/>
              </w:rPr>
              <w:t xml:space="preserve">1.16 (30) </w:t>
            </w:r>
          </w:p>
        </w:tc>
        <w:tc>
          <w:tcPr>
            <w:tcW w:w="787" w:type="dxa"/>
            <w:tcBorders>
              <w:top w:val="nil"/>
              <w:left w:val="nil"/>
              <w:bottom w:val="nil"/>
              <w:right w:val="nil"/>
            </w:tcBorders>
          </w:tcPr>
          <w:p w14:paraId="04743827" w14:textId="77777777" w:rsidR="000860B9" w:rsidRDefault="000860B9" w:rsidP="000860B9">
            <w:pPr>
              <w:ind w:left="50"/>
            </w:pPr>
            <w:r>
              <w:rPr>
                <w:rFonts w:ascii="Arial" w:eastAsia="Arial" w:hAnsi="Arial" w:cs="Arial"/>
                <w:sz w:val="20"/>
              </w:rPr>
              <w:t xml:space="preserve">230 </w:t>
            </w:r>
          </w:p>
        </w:tc>
        <w:tc>
          <w:tcPr>
            <w:tcW w:w="444" w:type="dxa"/>
            <w:tcBorders>
              <w:top w:val="nil"/>
              <w:left w:val="nil"/>
              <w:bottom w:val="nil"/>
              <w:right w:val="nil"/>
            </w:tcBorders>
          </w:tcPr>
          <w:p w14:paraId="799AE06B" w14:textId="77777777" w:rsidR="000860B9" w:rsidRDefault="000860B9" w:rsidP="000860B9">
            <w:pPr>
              <w:jc w:val="both"/>
            </w:pPr>
            <w:r>
              <w:rPr>
                <w:rFonts w:ascii="Arial" w:eastAsia="Arial" w:hAnsi="Arial" w:cs="Arial"/>
                <w:sz w:val="20"/>
              </w:rPr>
              <w:t xml:space="preserve">.740 </w:t>
            </w:r>
          </w:p>
        </w:tc>
      </w:tr>
      <w:tr w:rsidR="000860B9" w14:paraId="7B7FAD6F" w14:textId="77777777" w:rsidTr="000860B9">
        <w:trPr>
          <w:trHeight w:val="458"/>
        </w:trPr>
        <w:tc>
          <w:tcPr>
            <w:tcW w:w="1359" w:type="dxa"/>
            <w:tcBorders>
              <w:top w:val="nil"/>
              <w:left w:val="nil"/>
              <w:bottom w:val="nil"/>
              <w:right w:val="nil"/>
            </w:tcBorders>
          </w:tcPr>
          <w:p w14:paraId="35C95134" w14:textId="77777777" w:rsidR="000860B9" w:rsidRDefault="000860B9" w:rsidP="000860B9">
            <w:pPr>
              <w:ind w:left="212" w:hanging="154"/>
            </w:pPr>
            <w:r>
              <w:rPr>
                <w:rFonts w:ascii="Arial" w:eastAsia="Arial" w:hAnsi="Arial" w:cs="Arial"/>
                <w:sz w:val="20"/>
              </w:rPr>
              <w:t>FDT1-028K w/</w:t>
            </w:r>
            <w:proofErr w:type="spellStart"/>
            <w:r>
              <w:rPr>
                <w:rFonts w:ascii="Arial" w:eastAsia="Arial" w:hAnsi="Arial" w:cs="Arial"/>
                <w:sz w:val="20"/>
              </w:rPr>
              <w:t>adh</w:t>
            </w:r>
            <w:proofErr w:type="spellEnd"/>
            <w:r>
              <w:rPr>
                <w:rFonts w:ascii="Arial" w:eastAsia="Arial" w:hAnsi="Arial" w:cs="Arial"/>
                <w:sz w:val="20"/>
              </w:rPr>
              <w:t xml:space="preserve">-F </w:t>
            </w:r>
          </w:p>
        </w:tc>
        <w:tc>
          <w:tcPr>
            <w:tcW w:w="1803" w:type="dxa"/>
            <w:tcBorders>
              <w:top w:val="nil"/>
              <w:left w:val="nil"/>
              <w:bottom w:val="nil"/>
              <w:right w:val="nil"/>
            </w:tcBorders>
          </w:tcPr>
          <w:p w14:paraId="073CFCFA" w14:textId="77777777" w:rsidR="000860B9" w:rsidRDefault="000860B9" w:rsidP="000860B9">
            <w:pPr>
              <w:ind w:right="44"/>
              <w:jc w:val="center"/>
            </w:pPr>
            <w:r>
              <w:rPr>
                <w:rFonts w:ascii="Arial" w:eastAsia="Arial" w:hAnsi="Arial" w:cs="Arial"/>
                <w:sz w:val="20"/>
              </w:rPr>
              <w:t xml:space="preserve">1001777 </w:t>
            </w:r>
          </w:p>
        </w:tc>
        <w:tc>
          <w:tcPr>
            <w:tcW w:w="1231" w:type="dxa"/>
            <w:tcBorders>
              <w:top w:val="nil"/>
              <w:left w:val="nil"/>
              <w:bottom w:val="nil"/>
              <w:right w:val="nil"/>
            </w:tcBorders>
          </w:tcPr>
          <w:p w14:paraId="49C1C86E" w14:textId="77777777" w:rsidR="000860B9" w:rsidRDefault="000860B9" w:rsidP="000860B9">
            <w:pPr>
              <w:ind w:left="182"/>
            </w:pPr>
            <w:r>
              <w:rPr>
                <w:rFonts w:ascii="Arial" w:eastAsia="Arial" w:hAnsi="Arial" w:cs="Arial"/>
                <w:sz w:val="20"/>
              </w:rPr>
              <w:t xml:space="preserve">28 </w:t>
            </w:r>
            <w:proofErr w:type="spellStart"/>
            <w:r>
              <w:rPr>
                <w:rFonts w:ascii="Arial" w:eastAsia="Arial" w:hAnsi="Arial" w:cs="Arial"/>
                <w:sz w:val="20"/>
              </w:rPr>
              <w:t>μm</w:t>
            </w:r>
            <w:proofErr w:type="spellEnd"/>
            <w:r>
              <w:rPr>
                <w:rFonts w:ascii="Arial" w:eastAsia="Arial" w:hAnsi="Arial" w:cs="Arial"/>
                <w:sz w:val="20"/>
              </w:rPr>
              <w:t xml:space="preserve"> </w:t>
            </w:r>
          </w:p>
        </w:tc>
        <w:tc>
          <w:tcPr>
            <w:tcW w:w="1160" w:type="dxa"/>
            <w:tcBorders>
              <w:top w:val="nil"/>
              <w:left w:val="nil"/>
              <w:bottom w:val="nil"/>
              <w:right w:val="nil"/>
            </w:tcBorders>
          </w:tcPr>
          <w:p w14:paraId="2A32F3FC" w14:textId="77777777" w:rsidR="000860B9" w:rsidRDefault="000860B9" w:rsidP="000860B9">
            <w:r>
              <w:rPr>
                <w:rFonts w:ascii="Arial" w:eastAsia="Arial" w:hAnsi="Arial" w:cs="Arial"/>
                <w:sz w:val="20"/>
              </w:rPr>
              <w:t xml:space="preserve">.650 (17) </w:t>
            </w:r>
          </w:p>
        </w:tc>
        <w:tc>
          <w:tcPr>
            <w:tcW w:w="1217" w:type="dxa"/>
            <w:tcBorders>
              <w:top w:val="nil"/>
              <w:left w:val="nil"/>
              <w:bottom w:val="nil"/>
              <w:right w:val="nil"/>
            </w:tcBorders>
          </w:tcPr>
          <w:p w14:paraId="7FC6E415" w14:textId="77777777" w:rsidR="000860B9" w:rsidRDefault="000860B9" w:rsidP="000860B9">
            <w:pPr>
              <w:ind w:left="55"/>
            </w:pPr>
            <w:r>
              <w:rPr>
                <w:rFonts w:ascii="Arial" w:eastAsia="Arial" w:hAnsi="Arial" w:cs="Arial"/>
                <w:sz w:val="20"/>
              </w:rPr>
              <w:t xml:space="preserve">.485 (12) </w:t>
            </w:r>
          </w:p>
        </w:tc>
        <w:tc>
          <w:tcPr>
            <w:tcW w:w="1169" w:type="dxa"/>
            <w:tcBorders>
              <w:top w:val="nil"/>
              <w:left w:val="nil"/>
              <w:bottom w:val="nil"/>
              <w:right w:val="nil"/>
            </w:tcBorders>
          </w:tcPr>
          <w:p w14:paraId="0C28FC28" w14:textId="77777777" w:rsidR="000860B9" w:rsidRDefault="000860B9" w:rsidP="000860B9">
            <w:r>
              <w:rPr>
                <w:rFonts w:ascii="Arial" w:eastAsia="Arial" w:hAnsi="Arial" w:cs="Arial"/>
                <w:sz w:val="20"/>
              </w:rPr>
              <w:t xml:space="preserve">5.51 (140) </w:t>
            </w:r>
          </w:p>
        </w:tc>
        <w:tc>
          <w:tcPr>
            <w:tcW w:w="1186" w:type="dxa"/>
            <w:tcBorders>
              <w:top w:val="nil"/>
              <w:left w:val="nil"/>
              <w:bottom w:val="nil"/>
              <w:right w:val="nil"/>
            </w:tcBorders>
          </w:tcPr>
          <w:p w14:paraId="1B5E4E32" w14:textId="77777777" w:rsidR="000860B9" w:rsidRDefault="000860B9" w:rsidP="000860B9">
            <w:pPr>
              <w:ind w:left="55"/>
            </w:pPr>
            <w:r>
              <w:rPr>
                <w:rFonts w:ascii="Arial" w:eastAsia="Arial" w:hAnsi="Arial" w:cs="Arial"/>
                <w:sz w:val="20"/>
              </w:rPr>
              <w:t xml:space="preserve">1.18 (30) </w:t>
            </w:r>
          </w:p>
        </w:tc>
        <w:tc>
          <w:tcPr>
            <w:tcW w:w="787" w:type="dxa"/>
            <w:tcBorders>
              <w:top w:val="nil"/>
              <w:left w:val="nil"/>
              <w:bottom w:val="nil"/>
              <w:right w:val="nil"/>
            </w:tcBorders>
          </w:tcPr>
          <w:p w14:paraId="0BEA8878" w14:textId="77777777" w:rsidR="000860B9" w:rsidRDefault="000860B9" w:rsidP="000860B9">
            <w:pPr>
              <w:ind w:left="50"/>
            </w:pPr>
            <w:r>
              <w:rPr>
                <w:rFonts w:ascii="Arial" w:eastAsia="Arial" w:hAnsi="Arial" w:cs="Arial"/>
                <w:sz w:val="20"/>
              </w:rPr>
              <w:t xml:space="preserve">125 </w:t>
            </w:r>
          </w:p>
        </w:tc>
        <w:tc>
          <w:tcPr>
            <w:tcW w:w="444" w:type="dxa"/>
            <w:tcBorders>
              <w:top w:val="nil"/>
              <w:left w:val="nil"/>
              <w:bottom w:val="nil"/>
              <w:right w:val="nil"/>
            </w:tcBorders>
          </w:tcPr>
          <w:p w14:paraId="3F820ED4" w14:textId="77777777" w:rsidR="000860B9" w:rsidRDefault="000860B9" w:rsidP="000860B9">
            <w:pPr>
              <w:jc w:val="both"/>
            </w:pPr>
            <w:r>
              <w:rPr>
                <w:rFonts w:ascii="Arial" w:eastAsia="Arial" w:hAnsi="Arial" w:cs="Arial"/>
                <w:sz w:val="20"/>
              </w:rPr>
              <w:t xml:space="preserve">1.37 </w:t>
            </w:r>
          </w:p>
        </w:tc>
      </w:tr>
    </w:tbl>
    <w:p w14:paraId="6C2D7408" w14:textId="77777777" w:rsidR="00CD584B" w:rsidRDefault="00CD584B" w:rsidP="00CD584B">
      <w:pPr>
        <w:spacing w:after="24" w:line="251" w:lineRule="auto"/>
        <w:ind w:left="-5" w:right="212" w:hanging="10"/>
        <w:jc w:val="both"/>
      </w:pPr>
      <w:r>
        <w:rPr>
          <w:rFonts w:ascii="Arial" w:eastAsia="Arial" w:hAnsi="Arial" w:cs="Arial"/>
        </w:rPr>
        <w:t>The connector pins on the FDT sensors can be directly soldered to a PCB with a reasonable level of care. This component cannot withstand high temperatures (&gt;80°C) and therefore soldering of the pins to a PCB must be done quickly. A heat sink clamped to the interface area between the film and the crimps will take the heat away from the film. Pre-tin the pins and then quickly solder them to the board. Do not allow the soldering iron to touch the film and do not use a dwell time of more than 5 seconds on the pins. Low temperature solder can also be used.</w:t>
      </w:r>
      <w:r>
        <w:rPr>
          <w:rFonts w:ascii="Arial" w:eastAsia="Arial" w:hAnsi="Arial" w:cs="Arial"/>
          <w:color w:val="333333"/>
          <w:sz w:val="16"/>
        </w:rPr>
        <w:t xml:space="preserve"> </w:t>
      </w:r>
      <w:r>
        <w:rPr>
          <w:rFonts w:ascii="Arial" w:eastAsia="Arial" w:hAnsi="Arial" w:cs="Arial"/>
        </w:rPr>
        <w:t xml:space="preserve"> </w:t>
      </w:r>
    </w:p>
    <w:p w14:paraId="26C948B9" w14:textId="77777777" w:rsidR="00CD584B" w:rsidRDefault="00CD584B" w:rsidP="00CD584B">
      <w:pPr>
        <w:spacing w:after="0"/>
      </w:pPr>
      <w:r>
        <w:rPr>
          <w:rFonts w:ascii="Arial" w:eastAsia="Arial" w:hAnsi="Arial" w:cs="Arial"/>
          <w:color w:val="E57C23"/>
          <w:sz w:val="24"/>
        </w:rPr>
        <w:t xml:space="preserve"> </w:t>
      </w:r>
    </w:p>
    <w:p w14:paraId="12F7B7C1" w14:textId="77777777" w:rsidR="00CD584B" w:rsidRDefault="00CD584B" w:rsidP="00CD584B"/>
    <w:p w14:paraId="445112B9" w14:textId="77777777" w:rsidR="00284460" w:rsidRDefault="00284460" w:rsidP="00E526BF">
      <w:pPr>
        <w:pStyle w:val="Heading2"/>
      </w:pPr>
      <w:r>
        <w:lastRenderedPageBreak/>
        <w:t>Accelerometer specifications</w:t>
      </w:r>
      <w:r w:rsidR="00473369">
        <w:br/>
      </w:r>
    </w:p>
    <w:p w14:paraId="7548121B" w14:textId="77777777" w:rsidR="00284460" w:rsidRDefault="00473369" w:rsidP="00284460">
      <w:r>
        <w:rPr>
          <w:noProof/>
        </w:rPr>
        <w:drawing>
          <wp:inline distT="0" distB="0" distL="0" distR="0" wp14:anchorId="7787F34E" wp14:editId="358DFDAF">
            <wp:extent cx="5934075" cy="3867150"/>
            <wp:effectExtent l="0" t="0" r="952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34075" cy="3867150"/>
                    </a:xfrm>
                    <a:prstGeom prst="rect">
                      <a:avLst/>
                    </a:prstGeom>
                    <a:noFill/>
                    <a:ln>
                      <a:noFill/>
                    </a:ln>
                  </pic:spPr>
                </pic:pic>
              </a:graphicData>
            </a:graphic>
          </wp:inline>
        </w:drawing>
      </w:r>
    </w:p>
    <w:p w14:paraId="68EB79E9" w14:textId="77777777" w:rsidR="00AF62E8" w:rsidRDefault="00473369" w:rsidP="00AF62E8">
      <w:r>
        <w:rPr>
          <w:noProof/>
        </w:rPr>
        <w:drawing>
          <wp:inline distT="0" distB="0" distL="0" distR="0" wp14:anchorId="2349F047" wp14:editId="66939521">
            <wp:extent cx="5934075" cy="3848100"/>
            <wp:effectExtent l="0" t="0" r="9525"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4075" cy="3848100"/>
                    </a:xfrm>
                    <a:prstGeom prst="rect">
                      <a:avLst/>
                    </a:prstGeom>
                    <a:noFill/>
                    <a:ln>
                      <a:noFill/>
                    </a:ln>
                  </pic:spPr>
                </pic:pic>
              </a:graphicData>
            </a:graphic>
          </wp:inline>
        </w:drawing>
      </w:r>
    </w:p>
    <w:p w14:paraId="2CB0D343" w14:textId="77777777" w:rsidR="00AF62E8" w:rsidRDefault="00AF62E8" w:rsidP="00AF62E8">
      <w:r>
        <w:br w:type="page"/>
      </w:r>
    </w:p>
    <w:p w14:paraId="16A56F3C" w14:textId="77777777" w:rsidR="000860B9" w:rsidRDefault="000860B9" w:rsidP="00E526BF">
      <w:pPr>
        <w:pStyle w:val="Heading2"/>
        <w:rPr>
          <w:rFonts w:eastAsia="Calibri"/>
        </w:rPr>
      </w:pPr>
      <w:r w:rsidRPr="000860B9">
        <w:rPr>
          <w:rFonts w:eastAsia="Calibri"/>
        </w:rPr>
        <w:lastRenderedPageBreak/>
        <w:t>Signal conditioner specifications</w:t>
      </w:r>
      <w:r w:rsidR="00AF62E8" w:rsidRPr="000860B9">
        <w:rPr>
          <w:rFonts w:eastAsia="Calibri"/>
        </w:rPr>
        <w:tab/>
      </w:r>
      <w:r>
        <w:rPr>
          <w:rFonts w:eastAsia="Calibri"/>
        </w:rPr>
        <w:br/>
      </w:r>
    </w:p>
    <w:p w14:paraId="63A9059F" w14:textId="77777777" w:rsidR="00AF62E8" w:rsidRPr="000860B9" w:rsidRDefault="000860B9" w:rsidP="000860B9">
      <w:pPr>
        <w:rPr>
          <w:b/>
        </w:rPr>
      </w:pPr>
      <w:r w:rsidRPr="000860B9">
        <w:rPr>
          <w:sz w:val="36"/>
        </w:rPr>
        <w:t>Charge Amplifier</w:t>
      </w:r>
      <w:r w:rsidR="00AF62E8">
        <w:tab/>
      </w:r>
      <w:r>
        <w:tab/>
      </w:r>
      <w:r>
        <w:tab/>
      </w:r>
      <w:r>
        <w:tab/>
      </w:r>
      <w:r>
        <w:tab/>
      </w:r>
      <w:r>
        <w:tab/>
      </w:r>
      <w:r>
        <w:tab/>
      </w:r>
      <w:r w:rsidR="00AF62E8">
        <w:t xml:space="preserve">Type </w:t>
      </w:r>
      <w:r w:rsidR="00AF62E8">
        <w:rPr>
          <w:sz w:val="31"/>
          <w:vertAlign w:val="subscript"/>
        </w:rPr>
        <w:t>5010B…</w:t>
      </w:r>
    </w:p>
    <w:p w14:paraId="664980C6" w14:textId="77777777" w:rsidR="00AF62E8" w:rsidRDefault="00AF62E8" w:rsidP="00AF62E8">
      <w:pPr>
        <w:spacing w:after="626"/>
        <w:ind w:left="-5"/>
      </w:pPr>
      <w:r>
        <w:rPr>
          <w:rFonts w:ascii="Calibri" w:eastAsia="Calibri" w:hAnsi="Calibri" w:cs="Calibri"/>
          <w:b/>
          <w:sz w:val="28"/>
        </w:rPr>
        <w:t xml:space="preserve">Dual Mode Charge Amplifier with </w:t>
      </w:r>
      <w:proofErr w:type="spellStart"/>
      <w:r>
        <w:rPr>
          <w:rFonts w:ascii="Calibri" w:eastAsia="Calibri" w:hAnsi="Calibri" w:cs="Calibri"/>
          <w:b/>
          <w:sz w:val="28"/>
        </w:rPr>
        <w:t>Piezotron</w:t>
      </w:r>
      <w:proofErr w:type="spellEnd"/>
      <w:r>
        <w:rPr>
          <w:rFonts w:ascii="Calibri" w:eastAsia="Calibri" w:hAnsi="Calibri" w:cs="Calibri"/>
          <w:b/>
          <w:sz w:val="25"/>
          <w:vertAlign w:val="superscript"/>
        </w:rPr>
        <w:t>®</w:t>
      </w:r>
      <w:r>
        <w:rPr>
          <w:rFonts w:ascii="Calibri" w:eastAsia="Calibri" w:hAnsi="Calibri" w:cs="Calibri"/>
          <w:b/>
          <w:sz w:val="28"/>
        </w:rPr>
        <w:t xml:space="preserve"> Operating Mode</w:t>
      </w:r>
    </w:p>
    <w:p w14:paraId="2CDE07DE" w14:textId="77777777" w:rsidR="00AF62E8" w:rsidRDefault="00AF62E8" w:rsidP="00AF62E8">
      <w:pPr>
        <w:sectPr w:rsidR="00AF62E8">
          <w:pgSz w:w="12240" w:h="15840"/>
          <w:pgMar w:top="560" w:right="2221" w:bottom="389" w:left="1134" w:header="720" w:footer="720" w:gutter="0"/>
          <w:cols w:space="720"/>
        </w:sectPr>
      </w:pPr>
    </w:p>
    <w:p w14:paraId="5CE0A49E" w14:textId="77777777" w:rsidR="00AF62E8" w:rsidRDefault="00AF62E8" w:rsidP="00AF62E8">
      <w:pPr>
        <w:spacing w:after="233"/>
        <w:ind w:left="-5" w:right="35"/>
      </w:pPr>
      <w:r>
        <w:t>Versatile, simple to use multi-range, line powered amplifier that converts Kistler sensor signals into proportionally controlled voltage. The dual mode allows for signals from either charge (high impedance) type pressure, force or acceleration sensors or voltage (low impedance) types to be processed.</w:t>
      </w:r>
    </w:p>
    <w:p w14:paraId="31181A7D" w14:textId="77777777" w:rsidR="00AF62E8" w:rsidRDefault="00AF62E8" w:rsidP="00AF62E8">
      <w:pPr>
        <w:numPr>
          <w:ilvl w:val="0"/>
          <w:numId w:val="8"/>
        </w:numPr>
        <w:spacing w:after="3" w:line="265" w:lineRule="auto"/>
        <w:ind w:right="35" w:hanging="252"/>
        <w:jc w:val="both"/>
      </w:pPr>
      <w:r>
        <w:t>High and low impedance sensors</w:t>
      </w:r>
    </w:p>
    <w:p w14:paraId="04BD0621" w14:textId="77777777" w:rsidR="00AF62E8" w:rsidRDefault="00AF62E8" w:rsidP="00AF62E8">
      <w:pPr>
        <w:numPr>
          <w:ilvl w:val="0"/>
          <w:numId w:val="8"/>
        </w:numPr>
        <w:spacing w:after="3" w:line="265" w:lineRule="auto"/>
        <w:ind w:right="35" w:hanging="252"/>
        <w:jc w:val="both"/>
      </w:pPr>
      <w:r>
        <w:t xml:space="preserve">Dynamic and </w:t>
      </w:r>
      <w:proofErr w:type="spellStart"/>
      <w:r>
        <w:t>quasistatic</w:t>
      </w:r>
      <w:proofErr w:type="spellEnd"/>
      <w:r>
        <w:t xml:space="preserve"> measurements</w:t>
      </w:r>
    </w:p>
    <w:p w14:paraId="62A0D5DC" w14:textId="77777777" w:rsidR="00AF62E8" w:rsidRDefault="00AF62E8" w:rsidP="00AF62E8">
      <w:pPr>
        <w:numPr>
          <w:ilvl w:val="0"/>
          <w:numId w:val="8"/>
        </w:numPr>
        <w:spacing w:after="3" w:line="265" w:lineRule="auto"/>
        <w:ind w:right="35" w:hanging="252"/>
        <w:jc w:val="both"/>
      </w:pPr>
      <w:r>
        <w:t>Automatic zero adjustments</w:t>
      </w:r>
    </w:p>
    <w:p w14:paraId="4F3949C3" w14:textId="77777777" w:rsidR="00AF62E8" w:rsidRDefault="00AF62E8" w:rsidP="00AF62E8">
      <w:pPr>
        <w:numPr>
          <w:ilvl w:val="0"/>
          <w:numId w:val="8"/>
        </w:numPr>
        <w:spacing w:after="3" w:line="265" w:lineRule="auto"/>
        <w:ind w:right="35" w:hanging="252"/>
        <w:jc w:val="both"/>
      </w:pPr>
      <w:r>
        <w:t>RS-232C interface</w:t>
      </w:r>
    </w:p>
    <w:p w14:paraId="63CFACCF" w14:textId="77777777" w:rsidR="00AF62E8" w:rsidRDefault="00AF62E8" w:rsidP="00AF62E8">
      <w:pPr>
        <w:numPr>
          <w:ilvl w:val="0"/>
          <w:numId w:val="8"/>
        </w:numPr>
        <w:spacing w:after="3" w:line="265" w:lineRule="auto"/>
        <w:ind w:right="35" w:hanging="252"/>
        <w:jc w:val="both"/>
      </w:pPr>
      <w:r>
        <w:t>Ultra high accuracy and low noise</w:t>
      </w:r>
    </w:p>
    <w:p w14:paraId="31255B6A" w14:textId="77777777" w:rsidR="00AF62E8" w:rsidRDefault="00AF62E8" w:rsidP="00AF62E8">
      <w:pPr>
        <w:numPr>
          <w:ilvl w:val="0"/>
          <w:numId w:val="8"/>
        </w:numPr>
        <w:spacing w:after="364" w:line="265" w:lineRule="auto"/>
        <w:ind w:right="35" w:hanging="252"/>
        <w:jc w:val="both"/>
      </w:pPr>
      <w:r>
        <w:t>Ground isolates I/O connectors</w:t>
      </w:r>
    </w:p>
    <w:p w14:paraId="0130BFAA" w14:textId="77777777" w:rsidR="00AF62E8" w:rsidRDefault="00AF62E8" w:rsidP="00AF62E8">
      <w:pPr>
        <w:ind w:left="-5"/>
      </w:pPr>
      <w:r>
        <w:rPr>
          <w:rFonts w:ascii="Calibri" w:eastAsia="Calibri" w:hAnsi="Calibri" w:cs="Calibri"/>
          <w:b/>
        </w:rPr>
        <w:t>Description</w:t>
      </w:r>
    </w:p>
    <w:p w14:paraId="46357B2E" w14:textId="77777777" w:rsidR="00AF62E8" w:rsidRDefault="00AF62E8" w:rsidP="00AF62E8">
      <w:pPr>
        <w:ind w:left="-5" w:right="35"/>
      </w:pPr>
      <w:r>
        <w:t xml:space="preserve">Type 5010B… is a versatile, line-powered, dual mode amplifier for use with high impedance (charge mode) or low impedance (voltage mode) sensors. In the charge mode, the unit converts the input charge signal into a voltage proportional to the measurand. The voltage mode provides sensor source current for powering low impedance sensors. </w:t>
      </w:r>
    </w:p>
    <w:p w14:paraId="0CC363D0" w14:textId="77777777" w:rsidR="00AF62E8" w:rsidRDefault="00AF62E8" w:rsidP="00AF62E8">
      <w:pPr>
        <w:ind w:left="-5" w:right="35"/>
      </w:pPr>
      <w:r>
        <w:t xml:space="preserve">The dual mode charge amplifier can be used to measure dynamic pressure, force, strain and acceleration from piezoelectric sensors. A </w:t>
      </w:r>
      <w:proofErr w:type="gramStart"/>
      <w:r>
        <w:t>long time</w:t>
      </w:r>
      <w:proofErr w:type="gramEnd"/>
      <w:r>
        <w:t xml:space="preserve"> constant mode permits the user to measure short duration static (quasi-static) events. The scale and sensitivity settings are designed to provide a direct readout in volts per mechanical unit eliminating mathematical manipulations. A rear panel receptacle is provided for remote control of the Reset and Operate modes. </w:t>
      </w:r>
    </w:p>
    <w:p w14:paraId="3ED8E82C" w14:textId="77777777" w:rsidR="00AF62E8" w:rsidRDefault="00AF62E8" w:rsidP="00AF62E8">
      <w:pPr>
        <w:ind w:left="-5" w:right="35"/>
      </w:pPr>
      <w:r>
        <w:t xml:space="preserve">A micro-controller controls all Type 5010B… functions and constantly monitors the unit’s condition. Additionally, it continuously checks for input overload and condition of low impedance sensors. LEDs provide operational status while the LCD provides an indication of error overload, sensitivity, scale, time constant, bias and baud rate when RS-232C is activated. </w:t>
      </w:r>
    </w:p>
    <w:p w14:paraId="224FB003" w14:textId="77777777" w:rsidR="00AF62E8" w:rsidRDefault="00AF62E8" w:rsidP="00AF62E8">
      <w:pPr>
        <w:ind w:left="-5" w:right="35"/>
      </w:pPr>
      <w:r>
        <w:t>Each unit is extensively tested using an automatic test and calibration system to ensure the highest possible accuracy and quality. A detailed NIST traceable calibration certificate is furnished with each unit.</w:t>
      </w:r>
    </w:p>
    <w:p w14:paraId="66201644" w14:textId="77777777" w:rsidR="00AF62E8" w:rsidRDefault="00AF62E8" w:rsidP="00AF62E8">
      <w:pPr>
        <w:spacing w:after="310"/>
        <w:ind w:left="2692"/>
      </w:pPr>
      <w:r>
        <w:rPr>
          <w:noProof/>
        </w:rPr>
        <w:drawing>
          <wp:inline distT="0" distB="0" distL="0" distR="0" wp14:anchorId="1C57817D" wp14:editId="640F5374">
            <wp:extent cx="1374648" cy="1859280"/>
            <wp:effectExtent l="0" t="0" r="0" b="0"/>
            <wp:docPr id="9522" name="Picture 9522"/>
            <wp:cNvGraphicFramePr/>
            <a:graphic xmlns:a="http://schemas.openxmlformats.org/drawingml/2006/main">
              <a:graphicData uri="http://schemas.openxmlformats.org/drawingml/2006/picture">
                <pic:pic xmlns:pic="http://schemas.openxmlformats.org/drawingml/2006/picture">
                  <pic:nvPicPr>
                    <pic:cNvPr id="9522" name="Picture 9522"/>
                    <pic:cNvPicPr/>
                  </pic:nvPicPr>
                  <pic:blipFill>
                    <a:blip r:embed="rId53"/>
                    <a:stretch>
                      <a:fillRect/>
                    </a:stretch>
                  </pic:blipFill>
                  <pic:spPr>
                    <a:xfrm>
                      <a:off x="0" y="0"/>
                      <a:ext cx="1374648" cy="1859280"/>
                    </a:xfrm>
                    <a:prstGeom prst="rect">
                      <a:avLst/>
                    </a:prstGeom>
                  </pic:spPr>
                </pic:pic>
              </a:graphicData>
            </a:graphic>
          </wp:inline>
        </w:drawing>
      </w:r>
    </w:p>
    <w:p w14:paraId="78030ADD" w14:textId="77777777" w:rsidR="00AF62E8" w:rsidRDefault="00AF62E8" w:rsidP="00AF62E8">
      <w:pPr>
        <w:ind w:left="-5"/>
      </w:pPr>
      <w:r>
        <w:rPr>
          <w:rFonts w:ascii="Calibri" w:eastAsia="Calibri" w:hAnsi="Calibri" w:cs="Calibri"/>
          <w:b/>
        </w:rPr>
        <w:t>Application</w:t>
      </w:r>
    </w:p>
    <w:p w14:paraId="27C4AA29" w14:textId="77777777" w:rsidR="00AF62E8" w:rsidRDefault="00AF62E8" w:rsidP="00AF62E8">
      <w:pPr>
        <w:spacing w:after="450"/>
        <w:ind w:left="-5" w:right="35"/>
      </w:pPr>
      <w:r>
        <w:t xml:space="preserve">The primary use for Type 5010B… charge amplifier is to convert the charge signal from a high impedance piezoelectric force, pressure or acceleration type sensor into a </w:t>
      </w:r>
      <w:proofErr w:type="gramStart"/>
      <w:r>
        <w:t>high level</w:t>
      </w:r>
      <w:proofErr w:type="gramEnd"/>
      <w:r>
        <w:t xml:space="preserve"> output voltage and provide excitation power along with signal processing for voltage mode type sensors. When Type 5010B… is used with a voltage mode sensor, the signal polarity as it passes through the amplifier becomes inverted. The dual mode charge amplifier is considered a laboratory type instrument and should be well protected if used in an industrial environment. </w:t>
      </w:r>
    </w:p>
    <w:tbl>
      <w:tblPr>
        <w:tblStyle w:val="TableGrid"/>
        <w:tblpPr w:vertAnchor="text" w:tblpY="318"/>
        <w:tblOverlap w:val="never"/>
        <w:tblW w:w="5302" w:type="dxa"/>
        <w:tblInd w:w="0" w:type="dxa"/>
        <w:tblCellMar>
          <w:top w:w="6" w:type="dxa"/>
        </w:tblCellMar>
        <w:tblLook w:val="04A0" w:firstRow="1" w:lastRow="0" w:firstColumn="1" w:lastColumn="0" w:noHBand="0" w:noVBand="1"/>
      </w:tblPr>
      <w:tblGrid>
        <w:gridCol w:w="5302"/>
      </w:tblGrid>
      <w:tr w:rsidR="00AF62E8" w14:paraId="35F1283F" w14:textId="77777777" w:rsidTr="00AA4297">
        <w:trPr>
          <w:trHeight w:val="120"/>
        </w:trPr>
        <w:tc>
          <w:tcPr>
            <w:tcW w:w="5302" w:type="dxa"/>
            <w:tcBorders>
              <w:top w:val="nil"/>
              <w:left w:val="nil"/>
              <w:bottom w:val="nil"/>
              <w:right w:val="nil"/>
            </w:tcBorders>
          </w:tcPr>
          <w:tbl>
            <w:tblPr>
              <w:tblStyle w:val="TableGrid"/>
              <w:tblpPr w:vertAnchor="text" w:horzAnchor="margin" w:tblpY="303"/>
              <w:tblOverlap w:val="never"/>
              <w:tblW w:w="4984" w:type="dxa"/>
              <w:tblInd w:w="0" w:type="dxa"/>
              <w:tblCellMar>
                <w:top w:w="38" w:type="dxa"/>
              </w:tblCellMar>
              <w:tblLook w:val="04A0" w:firstRow="1" w:lastRow="0" w:firstColumn="1" w:lastColumn="0" w:noHBand="0" w:noVBand="1"/>
            </w:tblPr>
            <w:tblGrid>
              <w:gridCol w:w="2750"/>
              <w:gridCol w:w="923"/>
              <w:gridCol w:w="1311"/>
            </w:tblGrid>
            <w:tr w:rsidR="00AF62E8" w14:paraId="13995BFF" w14:textId="77777777" w:rsidTr="00AA4297">
              <w:trPr>
                <w:trHeight w:val="240"/>
              </w:trPr>
              <w:tc>
                <w:tcPr>
                  <w:tcW w:w="2750" w:type="dxa"/>
                  <w:tcBorders>
                    <w:top w:val="single" w:sz="2" w:space="0" w:color="231F20"/>
                    <w:left w:val="nil"/>
                    <w:bottom w:val="single" w:sz="2" w:space="0" w:color="231F20"/>
                    <w:right w:val="single" w:sz="2" w:space="0" w:color="231F20"/>
                  </w:tcBorders>
                </w:tcPr>
                <w:p w14:paraId="3EC0B3B2" w14:textId="77777777" w:rsidR="00AF62E8" w:rsidRDefault="00AF62E8" w:rsidP="00AA4297">
                  <w:pPr>
                    <w:spacing w:line="259" w:lineRule="auto"/>
                  </w:pPr>
                  <w:r>
                    <w:rPr>
                      <w:sz w:val="16"/>
                    </w:rPr>
                    <w:t xml:space="preserve">Measurement range  </w:t>
                  </w:r>
                </w:p>
              </w:tc>
              <w:tc>
                <w:tcPr>
                  <w:tcW w:w="923" w:type="dxa"/>
                  <w:tcBorders>
                    <w:top w:val="single" w:sz="2" w:space="0" w:color="231F20"/>
                    <w:left w:val="single" w:sz="2" w:space="0" w:color="231F20"/>
                    <w:bottom w:val="single" w:sz="2" w:space="0" w:color="231F20"/>
                    <w:right w:val="single" w:sz="2" w:space="0" w:color="231F20"/>
                  </w:tcBorders>
                </w:tcPr>
                <w:p w14:paraId="01BA947A" w14:textId="77777777" w:rsidR="00AF62E8" w:rsidRDefault="00AF62E8" w:rsidP="00AA4297">
                  <w:pPr>
                    <w:spacing w:line="259" w:lineRule="auto"/>
                    <w:ind w:left="130"/>
                  </w:pPr>
                  <w:proofErr w:type="spellStart"/>
                  <w:r>
                    <w:rPr>
                      <w:sz w:val="16"/>
                    </w:rPr>
                    <w:t>pC</w:t>
                  </w:r>
                  <w:proofErr w:type="spellEnd"/>
                  <w:r>
                    <w:rPr>
                      <w:sz w:val="16"/>
                    </w:rPr>
                    <w:t xml:space="preserve">  </w:t>
                  </w:r>
                </w:p>
              </w:tc>
              <w:tc>
                <w:tcPr>
                  <w:tcW w:w="1311" w:type="dxa"/>
                  <w:tcBorders>
                    <w:top w:val="single" w:sz="2" w:space="0" w:color="231F20"/>
                    <w:left w:val="single" w:sz="2" w:space="0" w:color="231F20"/>
                    <w:bottom w:val="single" w:sz="2" w:space="0" w:color="231F20"/>
                    <w:right w:val="nil"/>
                  </w:tcBorders>
                </w:tcPr>
                <w:p w14:paraId="6DDEB381" w14:textId="77777777" w:rsidR="00AF62E8" w:rsidRDefault="00AF62E8" w:rsidP="00AA4297">
                  <w:pPr>
                    <w:spacing w:line="259" w:lineRule="auto"/>
                    <w:ind w:left="105"/>
                    <w:jc w:val="center"/>
                  </w:pPr>
                  <w:r>
                    <w:rPr>
                      <w:sz w:val="16"/>
                    </w:rPr>
                    <w:t>±10 ... 999000</w:t>
                  </w:r>
                </w:p>
              </w:tc>
            </w:tr>
            <w:tr w:rsidR="00AF62E8" w14:paraId="54557C73" w14:textId="77777777" w:rsidTr="00AA4297">
              <w:trPr>
                <w:trHeight w:val="480"/>
              </w:trPr>
              <w:tc>
                <w:tcPr>
                  <w:tcW w:w="2750" w:type="dxa"/>
                  <w:tcBorders>
                    <w:top w:val="single" w:sz="2" w:space="0" w:color="231F20"/>
                    <w:left w:val="nil"/>
                    <w:bottom w:val="single" w:sz="2" w:space="0" w:color="231F20"/>
                    <w:right w:val="single" w:sz="2" w:space="0" w:color="231F20"/>
                  </w:tcBorders>
                </w:tcPr>
                <w:p w14:paraId="7D6B010D" w14:textId="77777777" w:rsidR="00AF62E8" w:rsidRDefault="00AF62E8" w:rsidP="00AA4297">
                  <w:pPr>
                    <w:spacing w:after="35" w:line="259" w:lineRule="auto"/>
                  </w:pPr>
                  <w:r>
                    <w:rPr>
                      <w:sz w:val="16"/>
                    </w:rPr>
                    <w:t xml:space="preserve">Scale settings 1,2,3,4,5 sequence  </w:t>
                  </w:r>
                </w:p>
                <w:p w14:paraId="0D145180" w14:textId="77777777" w:rsidR="00AF62E8" w:rsidRDefault="00AF62E8" w:rsidP="00AA4297">
                  <w:pPr>
                    <w:spacing w:line="259" w:lineRule="auto"/>
                  </w:pPr>
                  <w:r>
                    <w:rPr>
                      <w:sz w:val="16"/>
                    </w:rPr>
                    <w:t xml:space="preserve"> </w:t>
                  </w:r>
                  <w:r>
                    <w:rPr>
                      <w:sz w:val="16"/>
                    </w:rPr>
                    <w:tab/>
                    <w:t xml:space="preserve"> </w:t>
                  </w:r>
                </w:p>
              </w:tc>
              <w:tc>
                <w:tcPr>
                  <w:tcW w:w="923" w:type="dxa"/>
                  <w:tcBorders>
                    <w:top w:val="single" w:sz="2" w:space="0" w:color="231F20"/>
                    <w:left w:val="single" w:sz="2" w:space="0" w:color="231F20"/>
                    <w:bottom w:val="single" w:sz="2" w:space="0" w:color="231F20"/>
                    <w:right w:val="single" w:sz="2" w:space="0" w:color="231F20"/>
                  </w:tcBorders>
                </w:tcPr>
                <w:p w14:paraId="5F87660D" w14:textId="77777777" w:rsidR="00AF62E8" w:rsidRDefault="00AF62E8" w:rsidP="00AA4297">
                  <w:pPr>
                    <w:spacing w:after="60" w:line="259" w:lineRule="auto"/>
                    <w:ind w:left="130"/>
                  </w:pPr>
                  <w:r>
                    <w:rPr>
                      <w:sz w:val="16"/>
                    </w:rPr>
                    <w:t>MU/</w:t>
                  </w:r>
                  <w:proofErr w:type="gramStart"/>
                  <w:r>
                    <w:rPr>
                      <w:sz w:val="16"/>
                    </w:rPr>
                    <w:t>V</w:t>
                  </w:r>
                  <w:r>
                    <w:rPr>
                      <w:sz w:val="14"/>
                      <w:vertAlign w:val="superscript"/>
                    </w:rPr>
                    <w:t>(</w:t>
                  </w:r>
                  <w:proofErr w:type="gramEnd"/>
                  <w:r>
                    <w:rPr>
                      <w:sz w:val="14"/>
                      <w:vertAlign w:val="superscript"/>
                    </w:rPr>
                    <w:t>1)</w:t>
                  </w:r>
                  <w:r>
                    <w:rPr>
                      <w:sz w:val="16"/>
                    </w:rPr>
                    <w:t xml:space="preserve"> </w:t>
                  </w:r>
                </w:p>
                <w:p w14:paraId="6862F6A8" w14:textId="77777777" w:rsidR="00AF62E8" w:rsidRDefault="00AF62E8" w:rsidP="00AA4297">
                  <w:pPr>
                    <w:spacing w:line="259" w:lineRule="auto"/>
                    <w:ind w:left="130"/>
                  </w:pPr>
                  <w:r>
                    <w:rPr>
                      <w:sz w:val="16"/>
                    </w:rPr>
                    <w:t xml:space="preserve"> </w:t>
                  </w:r>
                </w:p>
              </w:tc>
              <w:tc>
                <w:tcPr>
                  <w:tcW w:w="1311" w:type="dxa"/>
                  <w:tcBorders>
                    <w:top w:val="single" w:sz="2" w:space="0" w:color="231F20"/>
                    <w:left w:val="single" w:sz="2" w:space="0" w:color="231F20"/>
                    <w:bottom w:val="single" w:sz="2" w:space="0" w:color="231F20"/>
                    <w:right w:val="nil"/>
                  </w:tcBorders>
                </w:tcPr>
                <w:p w14:paraId="379D877D" w14:textId="77777777" w:rsidR="00AF62E8" w:rsidRDefault="00AF62E8" w:rsidP="00AA4297">
                  <w:pPr>
                    <w:spacing w:after="29" w:line="259" w:lineRule="auto"/>
                    <w:ind w:right="88"/>
                    <w:jc w:val="right"/>
                  </w:pPr>
                  <w:r>
                    <w:rPr>
                      <w:sz w:val="16"/>
                    </w:rPr>
                    <w:t xml:space="preserve">0.0002 ...  </w:t>
                  </w:r>
                </w:p>
                <w:p w14:paraId="316394F0" w14:textId="77777777" w:rsidR="00AF62E8" w:rsidRDefault="00AF62E8" w:rsidP="00AA4297">
                  <w:pPr>
                    <w:spacing w:line="259" w:lineRule="auto"/>
                    <w:ind w:right="88"/>
                    <w:jc w:val="right"/>
                  </w:pPr>
                  <w:r>
                    <w:rPr>
                      <w:sz w:val="16"/>
                    </w:rPr>
                    <w:t>10000000</w:t>
                  </w:r>
                </w:p>
              </w:tc>
            </w:tr>
            <w:tr w:rsidR="00AF62E8" w14:paraId="3777B941" w14:textId="77777777" w:rsidTr="00AA4297">
              <w:trPr>
                <w:trHeight w:val="257"/>
              </w:trPr>
              <w:tc>
                <w:tcPr>
                  <w:tcW w:w="2750" w:type="dxa"/>
                  <w:tcBorders>
                    <w:top w:val="single" w:sz="2" w:space="0" w:color="231F20"/>
                    <w:left w:val="nil"/>
                    <w:bottom w:val="nil"/>
                    <w:right w:val="single" w:sz="2" w:space="0" w:color="231F20"/>
                  </w:tcBorders>
                </w:tcPr>
                <w:p w14:paraId="6E9429A2" w14:textId="77777777" w:rsidR="00AF62E8" w:rsidRDefault="00AF62E8" w:rsidP="00AA4297">
                  <w:pPr>
                    <w:spacing w:line="259" w:lineRule="auto"/>
                  </w:pPr>
                  <w:r>
                    <w:rPr>
                      <w:sz w:val="16"/>
                    </w:rPr>
                    <w:t xml:space="preserve">Sensor sensitivity  </w:t>
                  </w:r>
                </w:p>
              </w:tc>
              <w:tc>
                <w:tcPr>
                  <w:tcW w:w="923" w:type="dxa"/>
                  <w:tcBorders>
                    <w:top w:val="single" w:sz="2" w:space="0" w:color="231F20"/>
                    <w:left w:val="single" w:sz="2" w:space="0" w:color="231F20"/>
                    <w:bottom w:val="nil"/>
                    <w:right w:val="single" w:sz="2" w:space="0" w:color="231F20"/>
                  </w:tcBorders>
                </w:tcPr>
                <w:p w14:paraId="450E0E3C" w14:textId="77777777" w:rsidR="00AF62E8" w:rsidRDefault="00AF62E8" w:rsidP="00AA4297">
                  <w:pPr>
                    <w:spacing w:line="259" w:lineRule="auto"/>
                    <w:ind w:left="130"/>
                  </w:pPr>
                  <w:proofErr w:type="spellStart"/>
                  <w:r>
                    <w:rPr>
                      <w:sz w:val="16"/>
                    </w:rPr>
                    <w:t>pC</w:t>
                  </w:r>
                  <w:proofErr w:type="spellEnd"/>
                  <w:r>
                    <w:rPr>
                      <w:sz w:val="16"/>
                    </w:rPr>
                    <w:t xml:space="preserve">/MU  </w:t>
                  </w:r>
                </w:p>
              </w:tc>
              <w:tc>
                <w:tcPr>
                  <w:tcW w:w="1311" w:type="dxa"/>
                  <w:tcBorders>
                    <w:top w:val="single" w:sz="2" w:space="0" w:color="231F20"/>
                    <w:left w:val="single" w:sz="2" w:space="0" w:color="231F20"/>
                    <w:bottom w:val="nil"/>
                    <w:right w:val="nil"/>
                  </w:tcBorders>
                </w:tcPr>
                <w:p w14:paraId="4744DA4E" w14:textId="77777777" w:rsidR="00AF62E8" w:rsidRDefault="00AF62E8" w:rsidP="00AA4297">
                  <w:pPr>
                    <w:spacing w:line="259" w:lineRule="auto"/>
                    <w:ind w:right="88"/>
                    <w:jc w:val="right"/>
                  </w:pPr>
                  <w:r>
                    <w:rPr>
                      <w:sz w:val="16"/>
                    </w:rPr>
                    <w:t xml:space="preserve">0.01 ... 9990 </w:t>
                  </w:r>
                </w:p>
              </w:tc>
            </w:tr>
            <w:tr w:rsidR="00AF62E8" w14:paraId="676A3B0B" w14:textId="77777777" w:rsidTr="00AA4297">
              <w:trPr>
                <w:trHeight w:val="223"/>
              </w:trPr>
              <w:tc>
                <w:tcPr>
                  <w:tcW w:w="2750" w:type="dxa"/>
                  <w:tcBorders>
                    <w:top w:val="nil"/>
                    <w:left w:val="nil"/>
                    <w:bottom w:val="single" w:sz="2" w:space="0" w:color="231F20"/>
                    <w:right w:val="single" w:sz="2" w:space="0" w:color="231F20"/>
                  </w:tcBorders>
                </w:tcPr>
                <w:p w14:paraId="070AC111" w14:textId="77777777" w:rsidR="00AF62E8" w:rsidRDefault="00AF62E8" w:rsidP="00AA4297">
                  <w:pPr>
                    <w:spacing w:line="259" w:lineRule="auto"/>
                  </w:pPr>
                  <w:r>
                    <w:rPr>
                      <w:sz w:val="16"/>
                    </w:rPr>
                    <w:t xml:space="preserve"> </w:t>
                  </w:r>
                  <w:r>
                    <w:rPr>
                      <w:sz w:val="16"/>
                    </w:rPr>
                    <w:tab/>
                    <w:t xml:space="preserve"> </w:t>
                  </w:r>
                </w:p>
              </w:tc>
              <w:tc>
                <w:tcPr>
                  <w:tcW w:w="923" w:type="dxa"/>
                  <w:tcBorders>
                    <w:top w:val="nil"/>
                    <w:left w:val="single" w:sz="2" w:space="0" w:color="231F20"/>
                    <w:bottom w:val="single" w:sz="2" w:space="0" w:color="231F20"/>
                    <w:right w:val="single" w:sz="2" w:space="0" w:color="231F20"/>
                  </w:tcBorders>
                </w:tcPr>
                <w:p w14:paraId="429D6378" w14:textId="77777777" w:rsidR="00AF62E8" w:rsidRDefault="00AF62E8" w:rsidP="00AA4297">
                  <w:pPr>
                    <w:spacing w:line="259" w:lineRule="auto"/>
                    <w:ind w:left="130"/>
                  </w:pPr>
                  <w:r>
                    <w:rPr>
                      <w:sz w:val="16"/>
                    </w:rPr>
                    <w:t xml:space="preserve">mV/MU </w:t>
                  </w:r>
                </w:p>
              </w:tc>
              <w:tc>
                <w:tcPr>
                  <w:tcW w:w="1311" w:type="dxa"/>
                  <w:tcBorders>
                    <w:top w:val="nil"/>
                    <w:left w:val="single" w:sz="2" w:space="0" w:color="231F20"/>
                    <w:bottom w:val="single" w:sz="2" w:space="0" w:color="231F20"/>
                    <w:right w:val="nil"/>
                  </w:tcBorders>
                </w:tcPr>
                <w:p w14:paraId="2AFDD893" w14:textId="77777777" w:rsidR="00AF62E8" w:rsidRDefault="00AF62E8" w:rsidP="00AA4297">
                  <w:pPr>
                    <w:spacing w:line="259" w:lineRule="auto"/>
                    <w:ind w:left="334"/>
                  </w:pPr>
                  <w:r>
                    <w:rPr>
                      <w:sz w:val="16"/>
                    </w:rPr>
                    <w:t>0.01 ... 9990</w:t>
                  </w:r>
                </w:p>
              </w:tc>
            </w:tr>
          </w:tbl>
          <w:p w14:paraId="71680550" w14:textId="77777777" w:rsidR="00AF62E8" w:rsidRDefault="00AF62E8" w:rsidP="00AA4297">
            <w:pPr>
              <w:tabs>
                <w:tab w:val="center" w:pos="3031"/>
                <w:tab w:val="right" w:pos="4896"/>
              </w:tabs>
              <w:spacing w:after="1448" w:line="259" w:lineRule="auto"/>
            </w:pPr>
            <w:r>
              <w:rPr>
                <w:b/>
                <w:sz w:val="16"/>
              </w:rPr>
              <w:t>Specifi</w:t>
            </w:r>
            <w:r>
              <w:rPr>
                <w:rFonts w:ascii="Calibri" w:eastAsia="Calibri" w:hAnsi="Calibri" w:cs="Calibri"/>
                <w:b/>
                <w:sz w:val="16"/>
              </w:rPr>
              <w:t xml:space="preserve">cation </w:t>
            </w:r>
            <w:r>
              <w:rPr>
                <w:rFonts w:ascii="Calibri" w:eastAsia="Calibri" w:hAnsi="Calibri" w:cs="Calibri"/>
                <w:b/>
                <w:sz w:val="16"/>
              </w:rPr>
              <w:tab/>
              <w:t xml:space="preserve">Unit </w:t>
            </w:r>
            <w:r>
              <w:rPr>
                <w:rFonts w:ascii="Calibri" w:eastAsia="Calibri" w:hAnsi="Calibri" w:cs="Calibri"/>
                <w:b/>
                <w:sz w:val="16"/>
              </w:rPr>
              <w:tab/>
              <w:t>Type 5010B</w:t>
            </w:r>
          </w:p>
          <w:p w14:paraId="3EA0B29E" w14:textId="77777777" w:rsidR="00AF62E8" w:rsidRDefault="00AF62E8" w:rsidP="00AA4297">
            <w:pPr>
              <w:spacing w:line="259" w:lineRule="auto"/>
            </w:pPr>
            <w:r>
              <w:rPr>
                <w:rFonts w:ascii="Calibri" w:eastAsia="Calibri" w:hAnsi="Calibri" w:cs="Calibri"/>
                <w:b/>
                <w:sz w:val="16"/>
              </w:rPr>
              <w:t>Input</w:t>
            </w:r>
          </w:p>
        </w:tc>
      </w:tr>
    </w:tbl>
    <w:p w14:paraId="7FA1D259" w14:textId="77777777" w:rsidR="00AF62E8" w:rsidRDefault="00AF62E8" w:rsidP="00AF62E8">
      <w:pPr>
        <w:spacing w:after="138"/>
      </w:pPr>
      <w:r>
        <w:rPr>
          <w:rFonts w:ascii="Calibri" w:eastAsia="Calibri" w:hAnsi="Calibri" w:cs="Calibri"/>
          <w:b/>
        </w:rPr>
        <w:t>Technical Data</w:t>
      </w:r>
    </w:p>
    <w:tbl>
      <w:tblPr>
        <w:tblStyle w:val="TableGrid"/>
        <w:tblW w:w="4984" w:type="dxa"/>
        <w:tblInd w:w="0" w:type="dxa"/>
        <w:tblCellMar>
          <w:top w:w="28" w:type="dxa"/>
        </w:tblCellMar>
        <w:tblLook w:val="04A0" w:firstRow="1" w:lastRow="0" w:firstColumn="1" w:lastColumn="0" w:noHBand="0" w:noVBand="1"/>
      </w:tblPr>
      <w:tblGrid>
        <w:gridCol w:w="2750"/>
        <w:gridCol w:w="859"/>
        <w:gridCol w:w="1375"/>
      </w:tblGrid>
      <w:tr w:rsidR="00AF62E8" w14:paraId="72FF2335" w14:textId="77777777" w:rsidTr="00AA4297">
        <w:trPr>
          <w:trHeight w:val="480"/>
        </w:trPr>
        <w:tc>
          <w:tcPr>
            <w:tcW w:w="2750" w:type="dxa"/>
            <w:tcBorders>
              <w:top w:val="single" w:sz="2" w:space="0" w:color="231F20"/>
              <w:left w:val="nil"/>
              <w:bottom w:val="single" w:sz="2" w:space="0" w:color="231F20"/>
              <w:right w:val="single" w:sz="2" w:space="0" w:color="231F20"/>
            </w:tcBorders>
          </w:tcPr>
          <w:p w14:paraId="7E0F9BE3" w14:textId="77777777" w:rsidR="00AF62E8" w:rsidRDefault="00AF62E8" w:rsidP="00AA4297">
            <w:pPr>
              <w:spacing w:after="35" w:line="259" w:lineRule="auto"/>
            </w:pPr>
            <w:r>
              <w:rPr>
                <w:sz w:val="16"/>
              </w:rPr>
              <w:t xml:space="preserve">Connector charge, voltage  </w:t>
            </w:r>
          </w:p>
          <w:p w14:paraId="37DC4189" w14:textId="77777777" w:rsidR="00AF62E8" w:rsidRDefault="00AF62E8" w:rsidP="00AA4297">
            <w:pPr>
              <w:spacing w:line="259" w:lineRule="auto"/>
            </w:pPr>
            <w:r>
              <w:rPr>
                <w:sz w:val="16"/>
              </w:rPr>
              <w:t xml:space="preserve"> </w:t>
            </w:r>
            <w:r>
              <w:rPr>
                <w:sz w:val="16"/>
              </w:rPr>
              <w:tab/>
              <w:t xml:space="preserve"> </w:t>
            </w:r>
          </w:p>
        </w:tc>
        <w:tc>
          <w:tcPr>
            <w:tcW w:w="859" w:type="dxa"/>
            <w:tcBorders>
              <w:top w:val="single" w:sz="2" w:space="0" w:color="231F20"/>
              <w:left w:val="single" w:sz="2" w:space="0" w:color="231F20"/>
              <w:bottom w:val="single" w:sz="2" w:space="0" w:color="231F20"/>
              <w:right w:val="single" w:sz="2" w:space="0" w:color="231F20"/>
            </w:tcBorders>
          </w:tcPr>
          <w:p w14:paraId="17CAF82B" w14:textId="77777777" w:rsidR="00AF62E8" w:rsidRDefault="00AF62E8" w:rsidP="00AA4297">
            <w:pPr>
              <w:spacing w:after="29" w:line="259" w:lineRule="auto"/>
              <w:ind w:left="130"/>
            </w:pPr>
            <w:r>
              <w:rPr>
                <w:sz w:val="16"/>
              </w:rPr>
              <w:t xml:space="preserve"> </w:t>
            </w:r>
          </w:p>
          <w:p w14:paraId="609F4377" w14:textId="77777777" w:rsidR="00AF62E8" w:rsidRDefault="00AF62E8" w:rsidP="00AA4297">
            <w:pPr>
              <w:spacing w:line="259" w:lineRule="auto"/>
              <w:ind w:left="130"/>
            </w:pPr>
            <w:r>
              <w:rPr>
                <w:sz w:val="16"/>
              </w:rPr>
              <w:t xml:space="preserve"> </w:t>
            </w:r>
          </w:p>
        </w:tc>
        <w:tc>
          <w:tcPr>
            <w:tcW w:w="1375" w:type="dxa"/>
            <w:tcBorders>
              <w:top w:val="single" w:sz="2" w:space="0" w:color="231F20"/>
              <w:left w:val="single" w:sz="2" w:space="0" w:color="231F20"/>
              <w:bottom w:val="single" w:sz="2" w:space="0" w:color="231F20"/>
              <w:right w:val="nil"/>
            </w:tcBorders>
          </w:tcPr>
          <w:p w14:paraId="58EC0EC3" w14:textId="77777777" w:rsidR="00AF62E8" w:rsidRDefault="00AF62E8" w:rsidP="00AA4297">
            <w:pPr>
              <w:spacing w:line="259" w:lineRule="auto"/>
              <w:ind w:left="88" w:right="88"/>
              <w:jc w:val="right"/>
            </w:pPr>
            <w:r>
              <w:rPr>
                <w:sz w:val="16"/>
              </w:rPr>
              <w:t>BNC neg.</w:t>
            </w:r>
            <w:proofErr w:type="gramStart"/>
            <w:r>
              <w:rPr>
                <w:sz w:val="16"/>
              </w:rPr>
              <w:t>,  ground</w:t>
            </w:r>
            <w:proofErr w:type="gramEnd"/>
            <w:r>
              <w:rPr>
                <w:sz w:val="16"/>
              </w:rPr>
              <w:t xml:space="preserve"> isolated</w:t>
            </w:r>
          </w:p>
        </w:tc>
      </w:tr>
      <w:tr w:rsidR="00AF62E8" w14:paraId="732B86B4" w14:textId="77777777" w:rsidTr="00AA4297">
        <w:trPr>
          <w:trHeight w:val="240"/>
        </w:trPr>
        <w:tc>
          <w:tcPr>
            <w:tcW w:w="2750" w:type="dxa"/>
            <w:tcBorders>
              <w:top w:val="single" w:sz="2" w:space="0" w:color="231F20"/>
              <w:left w:val="nil"/>
              <w:bottom w:val="single" w:sz="2" w:space="0" w:color="231F20"/>
              <w:right w:val="single" w:sz="2" w:space="0" w:color="231F20"/>
            </w:tcBorders>
          </w:tcPr>
          <w:p w14:paraId="40F69653" w14:textId="77777777" w:rsidR="00AF62E8" w:rsidRDefault="00AF62E8" w:rsidP="00AA4297">
            <w:pPr>
              <w:spacing w:line="259" w:lineRule="auto"/>
            </w:pPr>
            <w:r>
              <w:rPr>
                <w:sz w:val="16"/>
              </w:rPr>
              <w:t xml:space="preserve">Impedance charge mode  </w:t>
            </w:r>
          </w:p>
        </w:tc>
        <w:tc>
          <w:tcPr>
            <w:tcW w:w="859" w:type="dxa"/>
            <w:tcBorders>
              <w:top w:val="single" w:sz="2" w:space="0" w:color="231F20"/>
              <w:left w:val="single" w:sz="2" w:space="0" w:color="231F20"/>
              <w:bottom w:val="single" w:sz="2" w:space="0" w:color="231F20"/>
              <w:right w:val="single" w:sz="2" w:space="0" w:color="231F20"/>
            </w:tcBorders>
          </w:tcPr>
          <w:p w14:paraId="4EF1C18C" w14:textId="77777777" w:rsidR="00AF62E8" w:rsidRDefault="00AF62E8" w:rsidP="00AA4297">
            <w:pPr>
              <w:spacing w:line="259" w:lineRule="auto"/>
              <w:ind w:left="130"/>
            </w:pPr>
            <w:r>
              <w:rPr>
                <w:rFonts w:ascii="Segoe UI Symbol" w:eastAsia="Segoe UI Symbol" w:hAnsi="Segoe UI Symbol" w:cs="Segoe UI Symbol"/>
                <w:sz w:val="16"/>
              </w:rPr>
              <w:t>Ω</w:t>
            </w:r>
            <w:r>
              <w:rPr>
                <w:sz w:val="16"/>
              </w:rPr>
              <w:t xml:space="preserve"> </w:t>
            </w:r>
          </w:p>
        </w:tc>
        <w:tc>
          <w:tcPr>
            <w:tcW w:w="1375" w:type="dxa"/>
            <w:tcBorders>
              <w:top w:val="single" w:sz="2" w:space="0" w:color="231F20"/>
              <w:left w:val="single" w:sz="2" w:space="0" w:color="231F20"/>
              <w:bottom w:val="single" w:sz="2" w:space="0" w:color="231F20"/>
              <w:right w:val="nil"/>
            </w:tcBorders>
          </w:tcPr>
          <w:p w14:paraId="2B9AF812" w14:textId="77777777" w:rsidR="00AF62E8" w:rsidRDefault="00AF62E8" w:rsidP="00AA4297">
            <w:pPr>
              <w:spacing w:line="259" w:lineRule="auto"/>
              <w:ind w:right="88"/>
              <w:jc w:val="right"/>
            </w:pPr>
            <w:r>
              <w:rPr>
                <w:sz w:val="16"/>
              </w:rPr>
              <w:t>70</w:t>
            </w:r>
          </w:p>
        </w:tc>
      </w:tr>
      <w:tr w:rsidR="00AF62E8" w14:paraId="18BF2B13" w14:textId="77777777" w:rsidTr="00AA4297">
        <w:trPr>
          <w:trHeight w:val="480"/>
        </w:trPr>
        <w:tc>
          <w:tcPr>
            <w:tcW w:w="2750" w:type="dxa"/>
            <w:tcBorders>
              <w:top w:val="single" w:sz="2" w:space="0" w:color="231F20"/>
              <w:left w:val="nil"/>
              <w:bottom w:val="single" w:sz="2" w:space="0" w:color="231F20"/>
              <w:right w:val="single" w:sz="2" w:space="0" w:color="231F20"/>
            </w:tcBorders>
          </w:tcPr>
          <w:p w14:paraId="67DBA21F" w14:textId="77777777" w:rsidR="00AF62E8" w:rsidRDefault="00AF62E8" w:rsidP="00AA4297">
            <w:pPr>
              <w:spacing w:after="35" w:line="259" w:lineRule="auto"/>
            </w:pPr>
            <w:r>
              <w:rPr>
                <w:sz w:val="16"/>
              </w:rPr>
              <w:t xml:space="preserve">Impedance voltage mode  </w:t>
            </w:r>
          </w:p>
          <w:p w14:paraId="6FE76D7B" w14:textId="77777777" w:rsidR="00AF62E8" w:rsidRDefault="00AF62E8" w:rsidP="00AA4297">
            <w:pPr>
              <w:spacing w:line="259" w:lineRule="auto"/>
            </w:pPr>
            <w:r>
              <w:rPr>
                <w:sz w:val="16"/>
              </w:rPr>
              <w:t xml:space="preserve"> </w:t>
            </w:r>
            <w:r>
              <w:rPr>
                <w:sz w:val="16"/>
              </w:rPr>
              <w:tab/>
              <w:t xml:space="preserve"> </w:t>
            </w:r>
          </w:p>
        </w:tc>
        <w:tc>
          <w:tcPr>
            <w:tcW w:w="859" w:type="dxa"/>
            <w:tcBorders>
              <w:top w:val="single" w:sz="2" w:space="0" w:color="231F20"/>
              <w:left w:val="single" w:sz="2" w:space="0" w:color="231F20"/>
              <w:bottom w:val="single" w:sz="2" w:space="0" w:color="231F20"/>
              <w:right w:val="single" w:sz="2" w:space="0" w:color="231F20"/>
            </w:tcBorders>
          </w:tcPr>
          <w:p w14:paraId="1C5FE8F1" w14:textId="77777777" w:rsidR="00AF62E8" w:rsidRDefault="00AF62E8" w:rsidP="00AA4297">
            <w:pPr>
              <w:spacing w:after="12" w:line="259" w:lineRule="auto"/>
              <w:ind w:left="130"/>
            </w:pPr>
            <w:r>
              <w:rPr>
                <w:rFonts w:ascii="Segoe UI Symbol" w:eastAsia="Segoe UI Symbol" w:hAnsi="Segoe UI Symbol" w:cs="Segoe UI Symbol"/>
                <w:sz w:val="16"/>
              </w:rPr>
              <w:t>Ω</w:t>
            </w:r>
            <w:r>
              <w:rPr>
                <w:sz w:val="16"/>
              </w:rPr>
              <w:t xml:space="preserve"> </w:t>
            </w:r>
          </w:p>
          <w:p w14:paraId="267836B3" w14:textId="77777777" w:rsidR="00AF62E8" w:rsidRDefault="00AF62E8" w:rsidP="00AA4297">
            <w:pPr>
              <w:spacing w:line="259" w:lineRule="auto"/>
              <w:ind w:left="130"/>
            </w:pPr>
            <w:r>
              <w:rPr>
                <w:sz w:val="16"/>
              </w:rPr>
              <w:t xml:space="preserve"> </w:t>
            </w:r>
          </w:p>
        </w:tc>
        <w:tc>
          <w:tcPr>
            <w:tcW w:w="1375" w:type="dxa"/>
            <w:tcBorders>
              <w:top w:val="single" w:sz="2" w:space="0" w:color="231F20"/>
              <w:left w:val="single" w:sz="2" w:space="0" w:color="231F20"/>
              <w:bottom w:val="single" w:sz="2" w:space="0" w:color="231F20"/>
              <w:right w:val="nil"/>
            </w:tcBorders>
          </w:tcPr>
          <w:p w14:paraId="6CD74000" w14:textId="77777777" w:rsidR="00AF62E8" w:rsidRDefault="00AF62E8" w:rsidP="00AA4297">
            <w:pPr>
              <w:spacing w:line="259" w:lineRule="auto"/>
              <w:ind w:left="105" w:right="88"/>
              <w:jc w:val="right"/>
            </w:pPr>
            <w:r>
              <w:rPr>
                <w:sz w:val="16"/>
              </w:rPr>
              <w:t xml:space="preserve">100k parallel with 1 </w:t>
            </w:r>
            <w:proofErr w:type="spellStart"/>
            <w:r>
              <w:rPr>
                <w:sz w:val="16"/>
              </w:rPr>
              <w:t>nF</w:t>
            </w:r>
            <w:proofErr w:type="spellEnd"/>
          </w:p>
        </w:tc>
      </w:tr>
      <w:tr w:rsidR="00AF62E8" w14:paraId="7DEBB74B" w14:textId="77777777" w:rsidTr="00AA4297">
        <w:trPr>
          <w:trHeight w:val="240"/>
        </w:trPr>
        <w:tc>
          <w:tcPr>
            <w:tcW w:w="2750" w:type="dxa"/>
            <w:tcBorders>
              <w:top w:val="single" w:sz="2" w:space="0" w:color="231F20"/>
              <w:left w:val="nil"/>
              <w:bottom w:val="single" w:sz="2" w:space="0" w:color="231F20"/>
              <w:right w:val="single" w:sz="2" w:space="0" w:color="231F20"/>
            </w:tcBorders>
          </w:tcPr>
          <w:p w14:paraId="78E4411B" w14:textId="77777777" w:rsidR="00AF62E8" w:rsidRDefault="00AF62E8" w:rsidP="00AA4297">
            <w:pPr>
              <w:spacing w:line="259" w:lineRule="auto"/>
            </w:pPr>
            <w:r>
              <w:rPr>
                <w:sz w:val="16"/>
              </w:rPr>
              <w:t xml:space="preserve">Voltage max.  </w:t>
            </w:r>
          </w:p>
        </w:tc>
        <w:tc>
          <w:tcPr>
            <w:tcW w:w="859" w:type="dxa"/>
            <w:tcBorders>
              <w:top w:val="single" w:sz="2" w:space="0" w:color="231F20"/>
              <w:left w:val="single" w:sz="2" w:space="0" w:color="231F20"/>
              <w:bottom w:val="single" w:sz="2" w:space="0" w:color="231F20"/>
              <w:right w:val="single" w:sz="2" w:space="0" w:color="231F20"/>
            </w:tcBorders>
          </w:tcPr>
          <w:p w14:paraId="67A29467" w14:textId="77777777" w:rsidR="00AF62E8" w:rsidRDefault="00AF62E8" w:rsidP="00AA4297">
            <w:pPr>
              <w:spacing w:line="259" w:lineRule="auto"/>
              <w:ind w:left="130"/>
            </w:pPr>
            <w:r>
              <w:rPr>
                <w:sz w:val="16"/>
              </w:rPr>
              <w:t xml:space="preserve">V  </w:t>
            </w:r>
          </w:p>
        </w:tc>
        <w:tc>
          <w:tcPr>
            <w:tcW w:w="1375" w:type="dxa"/>
            <w:tcBorders>
              <w:top w:val="single" w:sz="2" w:space="0" w:color="231F20"/>
              <w:left w:val="single" w:sz="2" w:space="0" w:color="231F20"/>
              <w:bottom w:val="single" w:sz="2" w:space="0" w:color="231F20"/>
              <w:right w:val="nil"/>
            </w:tcBorders>
          </w:tcPr>
          <w:p w14:paraId="63242D53" w14:textId="77777777" w:rsidR="00AF62E8" w:rsidRDefault="00AF62E8" w:rsidP="00AA4297">
            <w:pPr>
              <w:spacing w:line="259" w:lineRule="auto"/>
              <w:ind w:right="88"/>
              <w:jc w:val="right"/>
            </w:pPr>
            <w:r>
              <w:rPr>
                <w:sz w:val="16"/>
              </w:rPr>
              <w:t>50</w:t>
            </w:r>
          </w:p>
        </w:tc>
      </w:tr>
      <w:tr w:rsidR="00AF62E8" w14:paraId="5D92F8F4" w14:textId="77777777" w:rsidTr="00AA4297">
        <w:trPr>
          <w:trHeight w:val="240"/>
        </w:trPr>
        <w:tc>
          <w:tcPr>
            <w:tcW w:w="2750" w:type="dxa"/>
            <w:tcBorders>
              <w:top w:val="single" w:sz="2" w:space="0" w:color="231F20"/>
              <w:left w:val="nil"/>
              <w:bottom w:val="single" w:sz="2" w:space="0" w:color="231F20"/>
              <w:right w:val="single" w:sz="2" w:space="0" w:color="231F20"/>
            </w:tcBorders>
          </w:tcPr>
          <w:p w14:paraId="56E3B8E6" w14:textId="77777777" w:rsidR="00AF62E8" w:rsidRDefault="00AF62E8" w:rsidP="00AA4297">
            <w:pPr>
              <w:spacing w:line="259" w:lineRule="auto"/>
            </w:pPr>
            <w:r>
              <w:rPr>
                <w:sz w:val="16"/>
              </w:rPr>
              <w:t xml:space="preserve">Insulation resistance at input  </w:t>
            </w:r>
          </w:p>
        </w:tc>
        <w:tc>
          <w:tcPr>
            <w:tcW w:w="859" w:type="dxa"/>
            <w:tcBorders>
              <w:top w:val="single" w:sz="2" w:space="0" w:color="231F20"/>
              <w:left w:val="single" w:sz="2" w:space="0" w:color="231F20"/>
              <w:bottom w:val="single" w:sz="2" w:space="0" w:color="231F20"/>
              <w:right w:val="single" w:sz="2" w:space="0" w:color="231F20"/>
            </w:tcBorders>
          </w:tcPr>
          <w:p w14:paraId="793924BF" w14:textId="77777777" w:rsidR="00AF62E8" w:rsidRDefault="00AF62E8" w:rsidP="00AA4297">
            <w:pPr>
              <w:spacing w:line="259" w:lineRule="auto"/>
              <w:ind w:left="130"/>
            </w:pPr>
            <w:r>
              <w:rPr>
                <w:rFonts w:ascii="Segoe UI Symbol" w:eastAsia="Segoe UI Symbol" w:hAnsi="Segoe UI Symbol" w:cs="Segoe UI Symbol"/>
                <w:sz w:val="16"/>
              </w:rPr>
              <w:t>Ω</w:t>
            </w:r>
            <w:r>
              <w:rPr>
                <w:sz w:val="16"/>
              </w:rPr>
              <w:t xml:space="preserve"> </w:t>
            </w:r>
          </w:p>
        </w:tc>
        <w:tc>
          <w:tcPr>
            <w:tcW w:w="1375" w:type="dxa"/>
            <w:tcBorders>
              <w:top w:val="single" w:sz="2" w:space="0" w:color="231F20"/>
              <w:left w:val="single" w:sz="2" w:space="0" w:color="231F20"/>
              <w:bottom w:val="single" w:sz="2" w:space="0" w:color="231F20"/>
              <w:right w:val="nil"/>
            </w:tcBorders>
          </w:tcPr>
          <w:p w14:paraId="2043A162" w14:textId="77777777" w:rsidR="00AF62E8" w:rsidRDefault="00AF62E8" w:rsidP="00AA4297">
            <w:pPr>
              <w:spacing w:line="259" w:lineRule="auto"/>
              <w:ind w:right="88"/>
              <w:jc w:val="right"/>
            </w:pPr>
            <w:r>
              <w:rPr>
                <w:sz w:val="16"/>
              </w:rPr>
              <w:t>10</w:t>
            </w:r>
            <w:r>
              <w:rPr>
                <w:sz w:val="9"/>
              </w:rPr>
              <w:t>14</w:t>
            </w:r>
          </w:p>
        </w:tc>
      </w:tr>
      <w:tr w:rsidR="00AF62E8" w14:paraId="7076FD84" w14:textId="77777777" w:rsidTr="00AA4297">
        <w:trPr>
          <w:trHeight w:val="480"/>
        </w:trPr>
        <w:tc>
          <w:tcPr>
            <w:tcW w:w="2750" w:type="dxa"/>
            <w:tcBorders>
              <w:top w:val="single" w:sz="2" w:space="0" w:color="231F20"/>
              <w:left w:val="nil"/>
              <w:bottom w:val="single" w:sz="2" w:space="0" w:color="231F20"/>
              <w:right w:val="single" w:sz="2" w:space="0" w:color="231F20"/>
            </w:tcBorders>
          </w:tcPr>
          <w:p w14:paraId="6A658600" w14:textId="77777777" w:rsidR="00AF62E8" w:rsidRDefault="00AF62E8" w:rsidP="00AA4297">
            <w:pPr>
              <w:spacing w:after="35" w:line="259" w:lineRule="auto"/>
            </w:pPr>
            <w:r>
              <w:rPr>
                <w:sz w:val="16"/>
              </w:rPr>
              <w:t xml:space="preserve"> Sensor power voltage mode  </w:t>
            </w:r>
          </w:p>
          <w:p w14:paraId="53D29447" w14:textId="77777777" w:rsidR="00AF62E8" w:rsidRDefault="00AF62E8" w:rsidP="00AA4297">
            <w:pPr>
              <w:spacing w:line="259" w:lineRule="auto"/>
            </w:pPr>
            <w:r>
              <w:rPr>
                <w:sz w:val="16"/>
              </w:rPr>
              <w:t xml:space="preserve"> </w:t>
            </w:r>
            <w:r>
              <w:rPr>
                <w:sz w:val="16"/>
              </w:rPr>
              <w:tab/>
              <w:t xml:space="preserve"> </w:t>
            </w:r>
          </w:p>
        </w:tc>
        <w:tc>
          <w:tcPr>
            <w:tcW w:w="859" w:type="dxa"/>
            <w:tcBorders>
              <w:top w:val="single" w:sz="2" w:space="0" w:color="231F20"/>
              <w:left w:val="single" w:sz="2" w:space="0" w:color="231F20"/>
              <w:bottom w:val="single" w:sz="2" w:space="0" w:color="231F20"/>
              <w:right w:val="single" w:sz="2" w:space="0" w:color="231F20"/>
            </w:tcBorders>
          </w:tcPr>
          <w:p w14:paraId="508F3F4F" w14:textId="77777777" w:rsidR="00AF62E8" w:rsidRDefault="00AF62E8" w:rsidP="00AA4297">
            <w:pPr>
              <w:spacing w:after="29" w:line="259" w:lineRule="auto"/>
              <w:ind w:left="130"/>
            </w:pPr>
            <w:r>
              <w:rPr>
                <w:sz w:val="16"/>
              </w:rPr>
              <w:t xml:space="preserve">mA  </w:t>
            </w:r>
          </w:p>
          <w:p w14:paraId="227C9989" w14:textId="77777777" w:rsidR="00AF62E8" w:rsidRDefault="00AF62E8" w:rsidP="00AA4297">
            <w:pPr>
              <w:spacing w:line="259" w:lineRule="auto"/>
              <w:ind w:left="130"/>
            </w:pPr>
            <w:r>
              <w:rPr>
                <w:sz w:val="16"/>
              </w:rPr>
              <w:t xml:space="preserve"> </w:t>
            </w:r>
          </w:p>
        </w:tc>
        <w:tc>
          <w:tcPr>
            <w:tcW w:w="1375" w:type="dxa"/>
            <w:tcBorders>
              <w:top w:val="single" w:sz="2" w:space="0" w:color="231F20"/>
              <w:left w:val="single" w:sz="2" w:space="0" w:color="231F20"/>
              <w:bottom w:val="single" w:sz="2" w:space="0" w:color="231F20"/>
              <w:right w:val="nil"/>
            </w:tcBorders>
          </w:tcPr>
          <w:p w14:paraId="211ADC76" w14:textId="77777777" w:rsidR="00AF62E8" w:rsidRDefault="00AF62E8" w:rsidP="00AA4297">
            <w:pPr>
              <w:spacing w:after="29" w:line="259" w:lineRule="auto"/>
              <w:ind w:right="88"/>
              <w:jc w:val="right"/>
            </w:pPr>
            <w:r>
              <w:rPr>
                <w:sz w:val="16"/>
              </w:rPr>
              <w:t>4</w:t>
            </w:r>
          </w:p>
          <w:p w14:paraId="1E885D7B" w14:textId="77777777" w:rsidR="00AF62E8" w:rsidRDefault="00AF62E8" w:rsidP="00AA4297">
            <w:pPr>
              <w:spacing w:line="259" w:lineRule="auto"/>
              <w:ind w:left="87"/>
            </w:pPr>
            <w:r>
              <w:rPr>
                <w:sz w:val="16"/>
              </w:rPr>
              <w:t>(2 ... 18 optional)</w:t>
            </w:r>
          </w:p>
        </w:tc>
      </w:tr>
    </w:tbl>
    <w:p w14:paraId="1FE895E2" w14:textId="77777777" w:rsidR="00AF62E8" w:rsidRDefault="00AF62E8" w:rsidP="00AF62E8">
      <w:pPr>
        <w:sectPr w:rsidR="00AF62E8">
          <w:type w:val="continuous"/>
          <w:pgSz w:w="12240" w:h="15840"/>
          <w:pgMar w:top="1440" w:right="850" w:bottom="1440" w:left="1134" w:header="720" w:footer="720" w:gutter="0"/>
          <w:cols w:num="2" w:space="237"/>
        </w:sectPr>
      </w:pPr>
    </w:p>
    <w:tbl>
      <w:tblPr>
        <w:tblStyle w:val="TableGrid"/>
        <w:tblW w:w="4984" w:type="dxa"/>
        <w:tblInd w:w="0" w:type="dxa"/>
        <w:tblCellMar>
          <w:top w:w="56" w:type="dxa"/>
          <w:bottom w:w="21" w:type="dxa"/>
          <w:right w:w="88" w:type="dxa"/>
        </w:tblCellMar>
        <w:tblLook w:val="04A0" w:firstRow="1" w:lastRow="0" w:firstColumn="1" w:lastColumn="0" w:noHBand="0" w:noVBand="1"/>
      </w:tblPr>
      <w:tblGrid>
        <w:gridCol w:w="2716"/>
        <w:gridCol w:w="923"/>
        <w:gridCol w:w="1345"/>
      </w:tblGrid>
      <w:tr w:rsidR="00AF62E8" w14:paraId="704B0C75" w14:textId="77777777" w:rsidTr="00AA4297">
        <w:trPr>
          <w:trHeight w:val="480"/>
        </w:trPr>
        <w:tc>
          <w:tcPr>
            <w:tcW w:w="2716" w:type="dxa"/>
            <w:tcBorders>
              <w:top w:val="single" w:sz="2" w:space="0" w:color="231F20"/>
              <w:left w:val="nil"/>
              <w:bottom w:val="single" w:sz="2" w:space="0" w:color="231F20"/>
              <w:right w:val="single" w:sz="2" w:space="0" w:color="231F20"/>
            </w:tcBorders>
          </w:tcPr>
          <w:p w14:paraId="38CACC5A" w14:textId="77777777" w:rsidR="00AF62E8" w:rsidRDefault="00AF62E8" w:rsidP="00AA4297">
            <w:pPr>
              <w:spacing w:after="29" w:line="259" w:lineRule="auto"/>
            </w:pPr>
            <w:r>
              <w:rPr>
                <w:sz w:val="16"/>
              </w:rPr>
              <w:lastRenderedPageBreak/>
              <w:t>Frequency response: standard filter,</w:t>
            </w:r>
          </w:p>
          <w:p w14:paraId="570E7CF3" w14:textId="77777777" w:rsidR="00AF62E8" w:rsidRDefault="00AF62E8" w:rsidP="00AA4297">
            <w:pPr>
              <w:spacing w:line="259" w:lineRule="auto"/>
            </w:pPr>
            <w:r>
              <w:rPr>
                <w:sz w:val="16"/>
              </w:rPr>
              <w:t xml:space="preserve">Type 5311 (3dB)  </w:t>
            </w:r>
          </w:p>
        </w:tc>
        <w:tc>
          <w:tcPr>
            <w:tcW w:w="923" w:type="dxa"/>
            <w:tcBorders>
              <w:top w:val="single" w:sz="2" w:space="0" w:color="231F20"/>
              <w:left w:val="single" w:sz="2" w:space="0" w:color="231F20"/>
              <w:bottom w:val="single" w:sz="2" w:space="0" w:color="231F20"/>
              <w:right w:val="single" w:sz="2" w:space="0" w:color="231F20"/>
            </w:tcBorders>
            <w:vAlign w:val="bottom"/>
          </w:tcPr>
          <w:p w14:paraId="61DC5177" w14:textId="77777777" w:rsidR="00AF62E8" w:rsidRDefault="00AF62E8" w:rsidP="00AA4297">
            <w:pPr>
              <w:spacing w:line="259" w:lineRule="auto"/>
              <w:ind w:left="164"/>
            </w:pPr>
            <w:r>
              <w:rPr>
                <w:sz w:val="16"/>
              </w:rPr>
              <w:t xml:space="preserve">Hz  </w:t>
            </w:r>
          </w:p>
        </w:tc>
        <w:tc>
          <w:tcPr>
            <w:tcW w:w="1345" w:type="dxa"/>
            <w:tcBorders>
              <w:top w:val="single" w:sz="2" w:space="0" w:color="231F20"/>
              <w:left w:val="single" w:sz="2" w:space="0" w:color="231F20"/>
              <w:bottom w:val="single" w:sz="2" w:space="0" w:color="231F20"/>
              <w:right w:val="nil"/>
            </w:tcBorders>
            <w:vAlign w:val="bottom"/>
          </w:tcPr>
          <w:p w14:paraId="5C2E1E3E" w14:textId="77777777" w:rsidR="00AF62E8" w:rsidRDefault="00AF62E8" w:rsidP="00AA4297">
            <w:pPr>
              <w:spacing w:line="259" w:lineRule="auto"/>
              <w:jc w:val="right"/>
            </w:pPr>
            <w:r>
              <w:rPr>
                <w:sz w:val="16"/>
              </w:rPr>
              <w:t>180000</w:t>
            </w:r>
          </w:p>
        </w:tc>
      </w:tr>
      <w:tr w:rsidR="00AF62E8" w14:paraId="470791BD"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0A29DFD7" w14:textId="77777777" w:rsidR="00AF62E8" w:rsidRDefault="00AF62E8" w:rsidP="00AA4297">
            <w:pPr>
              <w:spacing w:line="259" w:lineRule="auto"/>
            </w:pPr>
            <w:r>
              <w:rPr>
                <w:sz w:val="16"/>
              </w:rPr>
              <w:t xml:space="preserve">Accuracy (Long time constant) </w:t>
            </w:r>
          </w:p>
        </w:tc>
        <w:tc>
          <w:tcPr>
            <w:tcW w:w="923" w:type="dxa"/>
            <w:tcBorders>
              <w:top w:val="single" w:sz="2" w:space="0" w:color="231F20"/>
              <w:left w:val="single" w:sz="2" w:space="0" w:color="231F20"/>
              <w:bottom w:val="single" w:sz="2" w:space="0" w:color="231F20"/>
              <w:right w:val="single" w:sz="2" w:space="0" w:color="231F20"/>
            </w:tcBorders>
          </w:tcPr>
          <w:p w14:paraId="037CEDFC" w14:textId="77777777" w:rsidR="00AF62E8" w:rsidRDefault="00AF62E8" w:rsidP="00AA4297">
            <w:pPr>
              <w:spacing w:line="259" w:lineRule="auto"/>
              <w:ind w:left="164"/>
            </w:pPr>
            <w:r>
              <w:rPr>
                <w:sz w:val="16"/>
              </w:rPr>
              <w:t xml:space="preserve">% </w:t>
            </w:r>
          </w:p>
        </w:tc>
        <w:tc>
          <w:tcPr>
            <w:tcW w:w="1345" w:type="dxa"/>
            <w:tcBorders>
              <w:top w:val="single" w:sz="2" w:space="0" w:color="231F20"/>
              <w:left w:val="single" w:sz="2" w:space="0" w:color="231F20"/>
              <w:bottom w:val="single" w:sz="2" w:space="0" w:color="231F20"/>
              <w:right w:val="nil"/>
            </w:tcBorders>
          </w:tcPr>
          <w:p w14:paraId="6AC29CD5" w14:textId="77777777" w:rsidR="00AF62E8" w:rsidRDefault="00AF62E8" w:rsidP="00AA4297">
            <w:pPr>
              <w:spacing w:line="259" w:lineRule="auto"/>
              <w:jc w:val="right"/>
            </w:pPr>
            <w:r>
              <w:rPr>
                <w:sz w:val="16"/>
              </w:rPr>
              <w:t>≤ ± 0.50</w:t>
            </w:r>
          </w:p>
        </w:tc>
      </w:tr>
    </w:tbl>
    <w:p w14:paraId="086ECAE4" w14:textId="77777777" w:rsidR="00AF62E8" w:rsidRDefault="00AF62E8" w:rsidP="00AF62E8">
      <w:pPr>
        <w:spacing w:after="0"/>
        <w:ind w:left="-5"/>
      </w:pPr>
      <w:r>
        <w:rPr>
          <w:rFonts w:ascii="Calibri" w:eastAsia="Calibri" w:hAnsi="Calibri" w:cs="Calibri"/>
          <w:b/>
          <w:sz w:val="16"/>
        </w:rPr>
        <w:t xml:space="preserve">Time constant (range dependent) </w:t>
      </w:r>
    </w:p>
    <w:tbl>
      <w:tblPr>
        <w:tblStyle w:val="TableGrid"/>
        <w:tblW w:w="4984" w:type="dxa"/>
        <w:tblInd w:w="0" w:type="dxa"/>
        <w:tblCellMar>
          <w:top w:w="56" w:type="dxa"/>
          <w:right w:w="88" w:type="dxa"/>
        </w:tblCellMar>
        <w:tblLook w:val="04A0" w:firstRow="1" w:lastRow="0" w:firstColumn="1" w:lastColumn="0" w:noHBand="0" w:noVBand="1"/>
      </w:tblPr>
      <w:tblGrid>
        <w:gridCol w:w="2716"/>
        <w:gridCol w:w="923"/>
        <w:gridCol w:w="1345"/>
      </w:tblGrid>
      <w:tr w:rsidR="00AF62E8" w14:paraId="7FD2533D"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1D6A4E65" w14:textId="77777777" w:rsidR="00AF62E8" w:rsidRDefault="00AF62E8" w:rsidP="00AA4297">
            <w:pPr>
              <w:spacing w:line="259" w:lineRule="auto"/>
            </w:pPr>
            <w:r>
              <w:rPr>
                <w:sz w:val="16"/>
              </w:rPr>
              <w:t xml:space="preserve">Long  </w:t>
            </w:r>
          </w:p>
        </w:tc>
        <w:tc>
          <w:tcPr>
            <w:tcW w:w="923" w:type="dxa"/>
            <w:tcBorders>
              <w:top w:val="single" w:sz="2" w:space="0" w:color="231F20"/>
              <w:left w:val="single" w:sz="2" w:space="0" w:color="231F20"/>
              <w:bottom w:val="single" w:sz="2" w:space="0" w:color="231F20"/>
              <w:right w:val="single" w:sz="2" w:space="0" w:color="231F20"/>
            </w:tcBorders>
          </w:tcPr>
          <w:p w14:paraId="124E29B3" w14:textId="77777777" w:rsidR="00AF62E8" w:rsidRDefault="00AF62E8" w:rsidP="00AA4297">
            <w:pPr>
              <w:spacing w:line="259" w:lineRule="auto"/>
              <w:ind w:left="164"/>
            </w:pPr>
            <w:r>
              <w:rPr>
                <w:sz w:val="16"/>
              </w:rPr>
              <w:t xml:space="preserve">sec </w:t>
            </w:r>
          </w:p>
        </w:tc>
        <w:tc>
          <w:tcPr>
            <w:tcW w:w="1345" w:type="dxa"/>
            <w:tcBorders>
              <w:top w:val="single" w:sz="2" w:space="0" w:color="231F20"/>
              <w:left w:val="single" w:sz="2" w:space="0" w:color="231F20"/>
              <w:bottom w:val="single" w:sz="2" w:space="0" w:color="231F20"/>
              <w:right w:val="nil"/>
            </w:tcBorders>
          </w:tcPr>
          <w:p w14:paraId="5BA2638F" w14:textId="77777777" w:rsidR="00AF62E8" w:rsidRDefault="00AF62E8" w:rsidP="00AA4297">
            <w:pPr>
              <w:spacing w:line="259" w:lineRule="auto"/>
              <w:ind w:left="385"/>
            </w:pPr>
            <w:r>
              <w:rPr>
                <w:sz w:val="16"/>
              </w:rPr>
              <w:t>0 … 100000</w:t>
            </w:r>
          </w:p>
        </w:tc>
      </w:tr>
      <w:tr w:rsidR="00AF62E8" w14:paraId="4048ED3D"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42D059C0" w14:textId="77777777" w:rsidR="00AF62E8" w:rsidRDefault="00AF62E8" w:rsidP="00AA4297">
            <w:pPr>
              <w:spacing w:line="259" w:lineRule="auto"/>
            </w:pPr>
            <w:r>
              <w:rPr>
                <w:sz w:val="16"/>
              </w:rPr>
              <w:t xml:space="preserve">Medium </w:t>
            </w:r>
          </w:p>
        </w:tc>
        <w:tc>
          <w:tcPr>
            <w:tcW w:w="923" w:type="dxa"/>
            <w:tcBorders>
              <w:top w:val="single" w:sz="2" w:space="0" w:color="231F20"/>
              <w:left w:val="single" w:sz="2" w:space="0" w:color="231F20"/>
              <w:bottom w:val="single" w:sz="2" w:space="0" w:color="231F20"/>
              <w:right w:val="single" w:sz="2" w:space="0" w:color="231F20"/>
            </w:tcBorders>
          </w:tcPr>
          <w:p w14:paraId="4E0FE7B3" w14:textId="77777777" w:rsidR="00AF62E8" w:rsidRDefault="00AF62E8" w:rsidP="00AA4297">
            <w:pPr>
              <w:spacing w:line="259" w:lineRule="auto"/>
              <w:ind w:left="164"/>
            </w:pPr>
            <w:r>
              <w:rPr>
                <w:sz w:val="16"/>
              </w:rPr>
              <w:t xml:space="preserve">sec </w:t>
            </w:r>
          </w:p>
        </w:tc>
        <w:tc>
          <w:tcPr>
            <w:tcW w:w="1345" w:type="dxa"/>
            <w:tcBorders>
              <w:top w:val="single" w:sz="2" w:space="0" w:color="231F20"/>
              <w:left w:val="single" w:sz="2" w:space="0" w:color="231F20"/>
              <w:bottom w:val="single" w:sz="2" w:space="0" w:color="231F20"/>
              <w:right w:val="nil"/>
            </w:tcBorders>
          </w:tcPr>
          <w:p w14:paraId="5338ACC5" w14:textId="77777777" w:rsidR="00AF62E8" w:rsidRDefault="00AF62E8" w:rsidP="00AA4297">
            <w:pPr>
              <w:spacing w:line="259" w:lineRule="auto"/>
              <w:jc w:val="right"/>
            </w:pPr>
            <w:r>
              <w:rPr>
                <w:sz w:val="16"/>
              </w:rPr>
              <w:t>1 … 10000</w:t>
            </w:r>
          </w:p>
        </w:tc>
      </w:tr>
      <w:tr w:rsidR="00AF62E8" w14:paraId="769E806C"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48C217AC" w14:textId="77777777" w:rsidR="00AF62E8" w:rsidRDefault="00AF62E8" w:rsidP="00AA4297">
            <w:pPr>
              <w:spacing w:line="259" w:lineRule="auto"/>
            </w:pPr>
            <w:r>
              <w:rPr>
                <w:sz w:val="16"/>
              </w:rPr>
              <w:t xml:space="preserve"> Short </w:t>
            </w:r>
          </w:p>
        </w:tc>
        <w:tc>
          <w:tcPr>
            <w:tcW w:w="923" w:type="dxa"/>
            <w:tcBorders>
              <w:top w:val="single" w:sz="2" w:space="0" w:color="231F20"/>
              <w:left w:val="single" w:sz="2" w:space="0" w:color="231F20"/>
              <w:bottom w:val="single" w:sz="2" w:space="0" w:color="231F20"/>
              <w:right w:val="single" w:sz="2" w:space="0" w:color="231F20"/>
            </w:tcBorders>
          </w:tcPr>
          <w:p w14:paraId="59130B82" w14:textId="77777777" w:rsidR="00AF62E8" w:rsidRDefault="00AF62E8" w:rsidP="00AA4297">
            <w:pPr>
              <w:spacing w:line="259" w:lineRule="auto"/>
              <w:ind w:left="164"/>
            </w:pPr>
            <w:r>
              <w:rPr>
                <w:sz w:val="16"/>
              </w:rPr>
              <w:t xml:space="preserve">sec </w:t>
            </w:r>
          </w:p>
        </w:tc>
        <w:tc>
          <w:tcPr>
            <w:tcW w:w="1345" w:type="dxa"/>
            <w:tcBorders>
              <w:top w:val="single" w:sz="2" w:space="0" w:color="231F20"/>
              <w:left w:val="single" w:sz="2" w:space="0" w:color="231F20"/>
              <w:bottom w:val="single" w:sz="2" w:space="0" w:color="231F20"/>
              <w:right w:val="nil"/>
            </w:tcBorders>
          </w:tcPr>
          <w:p w14:paraId="4AAD54E4" w14:textId="77777777" w:rsidR="00AF62E8" w:rsidRDefault="00AF62E8" w:rsidP="00AA4297">
            <w:pPr>
              <w:spacing w:line="259" w:lineRule="auto"/>
              <w:ind w:left="430"/>
            </w:pPr>
            <w:r>
              <w:rPr>
                <w:sz w:val="16"/>
              </w:rPr>
              <w:t>0.01 … 100</w:t>
            </w:r>
          </w:p>
        </w:tc>
      </w:tr>
    </w:tbl>
    <w:p w14:paraId="39B1A805" w14:textId="77777777" w:rsidR="00AF62E8" w:rsidRDefault="00AF62E8" w:rsidP="00AF62E8">
      <w:pPr>
        <w:spacing w:after="0"/>
        <w:ind w:left="-5"/>
      </w:pPr>
      <w:r>
        <w:rPr>
          <w:rFonts w:ascii="Calibri" w:eastAsia="Calibri" w:hAnsi="Calibri" w:cs="Calibri"/>
          <w:b/>
          <w:sz w:val="16"/>
        </w:rPr>
        <w:t>Time constant resistor</w:t>
      </w:r>
    </w:p>
    <w:tbl>
      <w:tblPr>
        <w:tblStyle w:val="TableGrid"/>
        <w:tblW w:w="4984" w:type="dxa"/>
        <w:tblInd w:w="0" w:type="dxa"/>
        <w:tblCellMar>
          <w:top w:w="28" w:type="dxa"/>
          <w:right w:w="88" w:type="dxa"/>
        </w:tblCellMar>
        <w:tblLook w:val="04A0" w:firstRow="1" w:lastRow="0" w:firstColumn="1" w:lastColumn="0" w:noHBand="0" w:noVBand="1"/>
      </w:tblPr>
      <w:tblGrid>
        <w:gridCol w:w="2716"/>
        <w:gridCol w:w="923"/>
        <w:gridCol w:w="1345"/>
      </w:tblGrid>
      <w:tr w:rsidR="00AF62E8" w14:paraId="4DCD0F58"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6F879A29" w14:textId="77777777" w:rsidR="00AF62E8" w:rsidRDefault="00AF62E8" w:rsidP="00AA4297">
            <w:pPr>
              <w:spacing w:line="259" w:lineRule="auto"/>
            </w:pPr>
            <w:r>
              <w:rPr>
                <w:sz w:val="16"/>
              </w:rPr>
              <w:t xml:space="preserve">Long  </w:t>
            </w:r>
          </w:p>
        </w:tc>
        <w:tc>
          <w:tcPr>
            <w:tcW w:w="923" w:type="dxa"/>
            <w:tcBorders>
              <w:top w:val="single" w:sz="2" w:space="0" w:color="231F20"/>
              <w:left w:val="single" w:sz="2" w:space="0" w:color="231F20"/>
              <w:bottom w:val="single" w:sz="2" w:space="0" w:color="231F20"/>
              <w:right w:val="single" w:sz="2" w:space="0" w:color="231F20"/>
            </w:tcBorders>
          </w:tcPr>
          <w:p w14:paraId="403208A3" w14:textId="77777777" w:rsidR="00AF62E8" w:rsidRDefault="00AF62E8" w:rsidP="00AA4297">
            <w:pPr>
              <w:spacing w:line="259" w:lineRule="auto"/>
              <w:ind w:left="164"/>
            </w:pPr>
            <w:r>
              <w:rPr>
                <w:rFonts w:ascii="Segoe UI Symbol" w:eastAsia="Segoe UI Symbol" w:hAnsi="Segoe UI Symbol" w:cs="Segoe UI Symbol"/>
                <w:sz w:val="16"/>
              </w:rPr>
              <w:t>Ω</w:t>
            </w:r>
            <w:r>
              <w:rPr>
                <w:sz w:val="16"/>
              </w:rPr>
              <w:t xml:space="preserve"> </w:t>
            </w:r>
          </w:p>
        </w:tc>
        <w:tc>
          <w:tcPr>
            <w:tcW w:w="1345" w:type="dxa"/>
            <w:tcBorders>
              <w:top w:val="single" w:sz="2" w:space="0" w:color="231F20"/>
              <w:left w:val="single" w:sz="2" w:space="0" w:color="231F20"/>
              <w:bottom w:val="single" w:sz="2" w:space="0" w:color="231F20"/>
              <w:right w:val="nil"/>
            </w:tcBorders>
          </w:tcPr>
          <w:p w14:paraId="5A8224DD" w14:textId="77777777" w:rsidR="00AF62E8" w:rsidRDefault="00AF62E8" w:rsidP="00AA4297">
            <w:pPr>
              <w:spacing w:line="259" w:lineRule="auto"/>
              <w:jc w:val="right"/>
            </w:pPr>
            <w:r>
              <w:rPr>
                <w:sz w:val="16"/>
              </w:rPr>
              <w:t>&gt;10</w:t>
            </w:r>
            <w:r>
              <w:rPr>
                <w:sz w:val="14"/>
                <w:vertAlign w:val="superscript"/>
              </w:rPr>
              <w:t>14</w:t>
            </w:r>
          </w:p>
        </w:tc>
      </w:tr>
      <w:tr w:rsidR="00AF62E8" w14:paraId="55A041C3"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4ED293BC" w14:textId="77777777" w:rsidR="00AF62E8" w:rsidRDefault="00AF62E8" w:rsidP="00AA4297">
            <w:pPr>
              <w:spacing w:line="259" w:lineRule="auto"/>
            </w:pPr>
            <w:r>
              <w:rPr>
                <w:sz w:val="16"/>
              </w:rPr>
              <w:t xml:space="preserve">Medium </w:t>
            </w:r>
          </w:p>
        </w:tc>
        <w:tc>
          <w:tcPr>
            <w:tcW w:w="923" w:type="dxa"/>
            <w:tcBorders>
              <w:top w:val="single" w:sz="2" w:space="0" w:color="231F20"/>
              <w:left w:val="single" w:sz="2" w:space="0" w:color="231F20"/>
              <w:bottom w:val="single" w:sz="2" w:space="0" w:color="231F20"/>
              <w:right w:val="single" w:sz="2" w:space="0" w:color="231F20"/>
            </w:tcBorders>
          </w:tcPr>
          <w:p w14:paraId="7F7A7B4B" w14:textId="77777777" w:rsidR="00AF62E8" w:rsidRDefault="00AF62E8" w:rsidP="00AA4297">
            <w:pPr>
              <w:spacing w:line="259" w:lineRule="auto"/>
              <w:ind w:left="164"/>
            </w:pPr>
            <w:r>
              <w:rPr>
                <w:rFonts w:ascii="Segoe UI Symbol" w:eastAsia="Segoe UI Symbol" w:hAnsi="Segoe UI Symbol" w:cs="Segoe UI Symbol"/>
                <w:sz w:val="16"/>
              </w:rPr>
              <w:t>Ω</w:t>
            </w:r>
            <w:r>
              <w:rPr>
                <w:sz w:val="16"/>
              </w:rPr>
              <w:t xml:space="preserve"> </w:t>
            </w:r>
          </w:p>
        </w:tc>
        <w:tc>
          <w:tcPr>
            <w:tcW w:w="1345" w:type="dxa"/>
            <w:tcBorders>
              <w:top w:val="single" w:sz="2" w:space="0" w:color="231F20"/>
              <w:left w:val="single" w:sz="2" w:space="0" w:color="231F20"/>
              <w:bottom w:val="single" w:sz="2" w:space="0" w:color="231F20"/>
              <w:right w:val="nil"/>
            </w:tcBorders>
          </w:tcPr>
          <w:p w14:paraId="18D8F0F2" w14:textId="77777777" w:rsidR="00AF62E8" w:rsidRDefault="00AF62E8" w:rsidP="00AA4297">
            <w:pPr>
              <w:spacing w:line="259" w:lineRule="auto"/>
              <w:jc w:val="right"/>
            </w:pPr>
            <w:r>
              <w:rPr>
                <w:sz w:val="16"/>
              </w:rPr>
              <w:t>10</w:t>
            </w:r>
            <w:r>
              <w:rPr>
                <w:sz w:val="9"/>
              </w:rPr>
              <w:t>11</w:t>
            </w:r>
          </w:p>
        </w:tc>
      </w:tr>
      <w:tr w:rsidR="00AF62E8" w14:paraId="1395E2DD"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0007CB7B" w14:textId="77777777" w:rsidR="00AF62E8" w:rsidRDefault="00AF62E8" w:rsidP="00AA4297">
            <w:pPr>
              <w:spacing w:line="259" w:lineRule="auto"/>
            </w:pPr>
            <w:r>
              <w:rPr>
                <w:sz w:val="16"/>
              </w:rPr>
              <w:t xml:space="preserve"> Short </w:t>
            </w:r>
          </w:p>
        </w:tc>
        <w:tc>
          <w:tcPr>
            <w:tcW w:w="923" w:type="dxa"/>
            <w:tcBorders>
              <w:top w:val="single" w:sz="2" w:space="0" w:color="231F20"/>
              <w:left w:val="single" w:sz="2" w:space="0" w:color="231F20"/>
              <w:bottom w:val="single" w:sz="2" w:space="0" w:color="231F20"/>
              <w:right w:val="single" w:sz="2" w:space="0" w:color="231F20"/>
            </w:tcBorders>
          </w:tcPr>
          <w:p w14:paraId="4615E7E7" w14:textId="77777777" w:rsidR="00AF62E8" w:rsidRDefault="00AF62E8" w:rsidP="00AA4297">
            <w:pPr>
              <w:spacing w:line="259" w:lineRule="auto"/>
              <w:ind w:left="164"/>
            </w:pPr>
            <w:r>
              <w:rPr>
                <w:rFonts w:ascii="Segoe UI Symbol" w:eastAsia="Segoe UI Symbol" w:hAnsi="Segoe UI Symbol" w:cs="Segoe UI Symbol"/>
                <w:sz w:val="16"/>
              </w:rPr>
              <w:t>Ω</w:t>
            </w:r>
            <w:r>
              <w:rPr>
                <w:sz w:val="16"/>
              </w:rPr>
              <w:t xml:space="preserve"> </w:t>
            </w:r>
          </w:p>
        </w:tc>
        <w:tc>
          <w:tcPr>
            <w:tcW w:w="1345" w:type="dxa"/>
            <w:tcBorders>
              <w:top w:val="single" w:sz="2" w:space="0" w:color="231F20"/>
              <w:left w:val="single" w:sz="2" w:space="0" w:color="231F20"/>
              <w:bottom w:val="single" w:sz="2" w:space="0" w:color="231F20"/>
              <w:right w:val="nil"/>
            </w:tcBorders>
          </w:tcPr>
          <w:p w14:paraId="516E67ED" w14:textId="77777777" w:rsidR="00AF62E8" w:rsidRDefault="00AF62E8" w:rsidP="00AA4297">
            <w:pPr>
              <w:spacing w:line="259" w:lineRule="auto"/>
              <w:jc w:val="right"/>
            </w:pPr>
            <w:r>
              <w:rPr>
                <w:sz w:val="16"/>
              </w:rPr>
              <w:t>10</w:t>
            </w:r>
            <w:r>
              <w:rPr>
                <w:sz w:val="14"/>
                <w:vertAlign w:val="superscript"/>
              </w:rPr>
              <w:t>9</w:t>
            </w:r>
          </w:p>
        </w:tc>
      </w:tr>
    </w:tbl>
    <w:p w14:paraId="782D041C" w14:textId="77777777" w:rsidR="00AF62E8" w:rsidRDefault="00AF62E8" w:rsidP="00AF62E8">
      <w:pPr>
        <w:spacing w:after="0"/>
        <w:ind w:left="-5"/>
      </w:pPr>
      <w:r>
        <w:rPr>
          <w:rFonts w:ascii="Calibri" w:eastAsia="Calibri" w:hAnsi="Calibri" w:cs="Calibri"/>
          <w:b/>
          <w:sz w:val="16"/>
        </w:rPr>
        <w:t>Noise</w:t>
      </w:r>
    </w:p>
    <w:tbl>
      <w:tblPr>
        <w:tblStyle w:val="TableGrid"/>
        <w:tblW w:w="4984" w:type="dxa"/>
        <w:tblInd w:w="0" w:type="dxa"/>
        <w:tblCellMar>
          <w:top w:w="56" w:type="dxa"/>
          <w:right w:w="88" w:type="dxa"/>
        </w:tblCellMar>
        <w:tblLook w:val="04A0" w:firstRow="1" w:lastRow="0" w:firstColumn="1" w:lastColumn="0" w:noHBand="0" w:noVBand="1"/>
      </w:tblPr>
      <w:tblGrid>
        <w:gridCol w:w="2716"/>
        <w:gridCol w:w="923"/>
        <w:gridCol w:w="1345"/>
      </w:tblGrid>
      <w:tr w:rsidR="00AF62E8" w14:paraId="4A36F295"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72039F7A" w14:textId="77777777" w:rsidR="00AF62E8" w:rsidRDefault="00AF62E8" w:rsidP="00AA4297">
            <w:pPr>
              <w:spacing w:line="259" w:lineRule="auto"/>
            </w:pPr>
            <w:r>
              <w:rPr>
                <w:sz w:val="16"/>
              </w:rPr>
              <w:t xml:space="preserve">Referred to with input shield  </w:t>
            </w:r>
          </w:p>
        </w:tc>
        <w:tc>
          <w:tcPr>
            <w:tcW w:w="923" w:type="dxa"/>
            <w:tcBorders>
              <w:top w:val="single" w:sz="2" w:space="0" w:color="231F20"/>
              <w:left w:val="single" w:sz="2" w:space="0" w:color="231F20"/>
              <w:bottom w:val="single" w:sz="2" w:space="0" w:color="231F20"/>
              <w:right w:val="single" w:sz="2" w:space="0" w:color="231F20"/>
            </w:tcBorders>
          </w:tcPr>
          <w:p w14:paraId="100A0E86" w14:textId="77777777" w:rsidR="00AF62E8" w:rsidRDefault="00AF62E8" w:rsidP="00AA4297">
            <w:pPr>
              <w:spacing w:line="259" w:lineRule="auto"/>
              <w:ind w:left="164"/>
            </w:pPr>
            <w:proofErr w:type="spellStart"/>
            <w:r>
              <w:rPr>
                <w:sz w:val="16"/>
              </w:rPr>
              <w:t>pC</w:t>
            </w:r>
            <w:r>
              <w:rPr>
                <w:sz w:val="14"/>
              </w:rPr>
              <w:t>rms</w:t>
            </w:r>
            <w:proofErr w:type="spellEnd"/>
            <w:r>
              <w:rPr>
                <w:sz w:val="16"/>
              </w:rPr>
              <w:t xml:space="preserve">  </w:t>
            </w:r>
          </w:p>
        </w:tc>
        <w:tc>
          <w:tcPr>
            <w:tcW w:w="1345" w:type="dxa"/>
            <w:tcBorders>
              <w:top w:val="single" w:sz="2" w:space="0" w:color="231F20"/>
              <w:left w:val="single" w:sz="2" w:space="0" w:color="231F20"/>
              <w:bottom w:val="single" w:sz="2" w:space="0" w:color="231F20"/>
              <w:right w:val="nil"/>
            </w:tcBorders>
          </w:tcPr>
          <w:p w14:paraId="6CDBE040" w14:textId="77777777" w:rsidR="00AF62E8" w:rsidRDefault="00AF62E8" w:rsidP="00AA4297">
            <w:pPr>
              <w:spacing w:line="259" w:lineRule="auto"/>
              <w:jc w:val="right"/>
            </w:pPr>
            <w:r>
              <w:rPr>
                <w:sz w:val="16"/>
              </w:rPr>
              <w:t>0.0036</w:t>
            </w:r>
          </w:p>
        </w:tc>
      </w:tr>
      <w:tr w:rsidR="00AF62E8" w14:paraId="3505F1D3"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3905175F" w14:textId="77777777" w:rsidR="00AF62E8" w:rsidRDefault="00AF62E8" w:rsidP="00AA4297">
            <w:pPr>
              <w:spacing w:line="259" w:lineRule="auto"/>
            </w:pPr>
            <w:r>
              <w:rPr>
                <w:sz w:val="16"/>
              </w:rPr>
              <w:t xml:space="preserve">1 </w:t>
            </w:r>
            <w:proofErr w:type="spellStart"/>
            <w:r>
              <w:rPr>
                <w:sz w:val="16"/>
              </w:rPr>
              <w:t>pC</w:t>
            </w:r>
            <w:proofErr w:type="spellEnd"/>
            <w:r>
              <w:rPr>
                <w:sz w:val="16"/>
              </w:rPr>
              <w:t xml:space="preserve">/V max. </w:t>
            </w:r>
            <w:r>
              <w:rPr>
                <w:sz w:val="14"/>
                <w:vertAlign w:val="superscript"/>
              </w:rPr>
              <w:t>(2)</w:t>
            </w:r>
            <w:r>
              <w:rPr>
                <w:sz w:val="16"/>
              </w:rPr>
              <w:t xml:space="preserve"> </w:t>
            </w:r>
          </w:p>
        </w:tc>
        <w:tc>
          <w:tcPr>
            <w:tcW w:w="923" w:type="dxa"/>
            <w:tcBorders>
              <w:top w:val="single" w:sz="2" w:space="0" w:color="231F20"/>
              <w:left w:val="single" w:sz="2" w:space="0" w:color="231F20"/>
              <w:bottom w:val="single" w:sz="2" w:space="0" w:color="231F20"/>
              <w:right w:val="single" w:sz="2" w:space="0" w:color="231F20"/>
            </w:tcBorders>
          </w:tcPr>
          <w:p w14:paraId="135E57CE" w14:textId="77777777" w:rsidR="00AF62E8" w:rsidRDefault="00AF62E8" w:rsidP="00AA4297">
            <w:pPr>
              <w:spacing w:line="259" w:lineRule="auto"/>
              <w:ind w:left="164"/>
            </w:pPr>
            <w:proofErr w:type="spellStart"/>
            <w:r>
              <w:rPr>
                <w:sz w:val="16"/>
              </w:rPr>
              <w:t>μV</w:t>
            </w:r>
            <w:r>
              <w:rPr>
                <w:sz w:val="14"/>
              </w:rPr>
              <w:t>rms</w:t>
            </w:r>
            <w:proofErr w:type="spellEnd"/>
            <w:r>
              <w:rPr>
                <w:sz w:val="16"/>
              </w:rPr>
              <w:t xml:space="preserve">  </w:t>
            </w:r>
          </w:p>
        </w:tc>
        <w:tc>
          <w:tcPr>
            <w:tcW w:w="1345" w:type="dxa"/>
            <w:tcBorders>
              <w:top w:val="single" w:sz="2" w:space="0" w:color="231F20"/>
              <w:left w:val="single" w:sz="2" w:space="0" w:color="231F20"/>
              <w:bottom w:val="single" w:sz="2" w:space="0" w:color="231F20"/>
              <w:right w:val="nil"/>
            </w:tcBorders>
          </w:tcPr>
          <w:p w14:paraId="255B2778" w14:textId="77777777" w:rsidR="00AF62E8" w:rsidRDefault="00AF62E8" w:rsidP="00AA4297">
            <w:pPr>
              <w:spacing w:line="259" w:lineRule="auto"/>
              <w:jc w:val="right"/>
            </w:pPr>
            <w:r>
              <w:rPr>
                <w:sz w:val="16"/>
              </w:rPr>
              <w:t>500</w:t>
            </w:r>
          </w:p>
        </w:tc>
      </w:tr>
      <w:tr w:rsidR="00AF62E8" w14:paraId="7543455D"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401AED37" w14:textId="77777777" w:rsidR="00AF62E8" w:rsidRDefault="00AF62E8" w:rsidP="00AA4297">
            <w:pPr>
              <w:spacing w:line="259" w:lineRule="auto"/>
            </w:pPr>
            <w:r>
              <w:rPr>
                <w:sz w:val="16"/>
              </w:rPr>
              <w:t xml:space="preserve">100 </w:t>
            </w:r>
            <w:proofErr w:type="spellStart"/>
            <w:r>
              <w:rPr>
                <w:sz w:val="16"/>
              </w:rPr>
              <w:t>pC</w:t>
            </w:r>
            <w:proofErr w:type="spellEnd"/>
            <w:r>
              <w:rPr>
                <w:sz w:val="16"/>
              </w:rPr>
              <w:t xml:space="preserve">/V typical </w:t>
            </w:r>
            <w:r>
              <w:rPr>
                <w:sz w:val="14"/>
                <w:vertAlign w:val="superscript"/>
              </w:rPr>
              <w:t>(2)</w:t>
            </w:r>
            <w:r>
              <w:rPr>
                <w:sz w:val="16"/>
              </w:rPr>
              <w:t xml:space="preserve"> </w:t>
            </w:r>
          </w:p>
        </w:tc>
        <w:tc>
          <w:tcPr>
            <w:tcW w:w="923" w:type="dxa"/>
            <w:tcBorders>
              <w:top w:val="single" w:sz="2" w:space="0" w:color="231F20"/>
              <w:left w:val="single" w:sz="2" w:space="0" w:color="231F20"/>
              <w:bottom w:val="single" w:sz="2" w:space="0" w:color="231F20"/>
              <w:right w:val="single" w:sz="2" w:space="0" w:color="231F20"/>
            </w:tcBorders>
          </w:tcPr>
          <w:p w14:paraId="640B2E58" w14:textId="77777777" w:rsidR="00AF62E8" w:rsidRDefault="00AF62E8" w:rsidP="00AA4297">
            <w:pPr>
              <w:spacing w:line="259" w:lineRule="auto"/>
              <w:ind w:left="164"/>
            </w:pPr>
            <w:proofErr w:type="spellStart"/>
            <w:r>
              <w:rPr>
                <w:sz w:val="16"/>
              </w:rPr>
              <w:t>μV</w:t>
            </w:r>
            <w:r>
              <w:rPr>
                <w:sz w:val="14"/>
              </w:rPr>
              <w:t>rms</w:t>
            </w:r>
            <w:proofErr w:type="spellEnd"/>
            <w:r>
              <w:rPr>
                <w:sz w:val="16"/>
              </w:rPr>
              <w:t xml:space="preserve">  </w:t>
            </w:r>
          </w:p>
        </w:tc>
        <w:tc>
          <w:tcPr>
            <w:tcW w:w="1345" w:type="dxa"/>
            <w:tcBorders>
              <w:top w:val="single" w:sz="2" w:space="0" w:color="231F20"/>
              <w:left w:val="single" w:sz="2" w:space="0" w:color="231F20"/>
              <w:bottom w:val="single" w:sz="2" w:space="0" w:color="231F20"/>
              <w:right w:val="nil"/>
            </w:tcBorders>
          </w:tcPr>
          <w:p w14:paraId="1BFDDE3B" w14:textId="77777777" w:rsidR="00AF62E8" w:rsidRDefault="00AF62E8" w:rsidP="00AA4297">
            <w:pPr>
              <w:spacing w:line="259" w:lineRule="auto"/>
              <w:jc w:val="right"/>
            </w:pPr>
            <w:r>
              <w:rPr>
                <w:sz w:val="16"/>
              </w:rPr>
              <w:t>300</w:t>
            </w:r>
          </w:p>
        </w:tc>
      </w:tr>
      <w:tr w:rsidR="00AF62E8" w14:paraId="4E49118C"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30C8E903" w14:textId="77777777" w:rsidR="00AF62E8" w:rsidRDefault="00AF62E8" w:rsidP="00AA4297">
            <w:pPr>
              <w:spacing w:line="259" w:lineRule="auto"/>
            </w:pPr>
            <w:r>
              <w:rPr>
                <w:sz w:val="16"/>
              </w:rPr>
              <w:t xml:space="preserve"> 100000 </w:t>
            </w:r>
            <w:proofErr w:type="spellStart"/>
            <w:r>
              <w:rPr>
                <w:sz w:val="16"/>
              </w:rPr>
              <w:t>pC</w:t>
            </w:r>
            <w:proofErr w:type="spellEnd"/>
            <w:r>
              <w:rPr>
                <w:sz w:val="16"/>
              </w:rPr>
              <w:t xml:space="preserve">/V typical </w:t>
            </w:r>
            <w:r>
              <w:rPr>
                <w:sz w:val="14"/>
                <w:vertAlign w:val="superscript"/>
              </w:rPr>
              <w:t>(2)</w:t>
            </w:r>
            <w:r>
              <w:rPr>
                <w:sz w:val="16"/>
              </w:rPr>
              <w:t xml:space="preserve"> </w:t>
            </w:r>
          </w:p>
        </w:tc>
        <w:tc>
          <w:tcPr>
            <w:tcW w:w="923" w:type="dxa"/>
            <w:tcBorders>
              <w:top w:val="single" w:sz="2" w:space="0" w:color="231F20"/>
              <w:left w:val="single" w:sz="2" w:space="0" w:color="231F20"/>
              <w:bottom w:val="single" w:sz="2" w:space="0" w:color="231F20"/>
              <w:right w:val="single" w:sz="2" w:space="0" w:color="231F20"/>
            </w:tcBorders>
          </w:tcPr>
          <w:p w14:paraId="269FE50B" w14:textId="77777777" w:rsidR="00AF62E8" w:rsidRDefault="00AF62E8" w:rsidP="00AA4297">
            <w:pPr>
              <w:spacing w:line="259" w:lineRule="auto"/>
              <w:ind w:right="94"/>
              <w:jc w:val="center"/>
            </w:pPr>
            <w:proofErr w:type="spellStart"/>
            <w:r>
              <w:rPr>
                <w:sz w:val="16"/>
              </w:rPr>
              <w:t>μV</w:t>
            </w:r>
            <w:r>
              <w:rPr>
                <w:sz w:val="14"/>
              </w:rPr>
              <w:t>rms</w:t>
            </w:r>
            <w:proofErr w:type="spellEnd"/>
            <w:r>
              <w:rPr>
                <w:sz w:val="16"/>
              </w:rPr>
              <w:t xml:space="preserve">   </w:t>
            </w:r>
          </w:p>
        </w:tc>
        <w:tc>
          <w:tcPr>
            <w:tcW w:w="1345" w:type="dxa"/>
            <w:tcBorders>
              <w:top w:val="single" w:sz="2" w:space="0" w:color="231F20"/>
              <w:left w:val="single" w:sz="2" w:space="0" w:color="231F20"/>
              <w:bottom w:val="single" w:sz="2" w:space="0" w:color="231F20"/>
              <w:right w:val="nil"/>
            </w:tcBorders>
          </w:tcPr>
          <w:p w14:paraId="5F229F60" w14:textId="77777777" w:rsidR="00AF62E8" w:rsidRDefault="00AF62E8" w:rsidP="00AA4297">
            <w:pPr>
              <w:spacing w:line="259" w:lineRule="auto"/>
              <w:jc w:val="right"/>
            </w:pPr>
            <w:r>
              <w:rPr>
                <w:sz w:val="16"/>
              </w:rPr>
              <w:t>200</w:t>
            </w:r>
          </w:p>
        </w:tc>
      </w:tr>
      <w:tr w:rsidR="00AF62E8" w14:paraId="0CB7EDED"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6433025F" w14:textId="77777777" w:rsidR="00AF62E8" w:rsidRDefault="00AF62E8" w:rsidP="00AA4297">
            <w:pPr>
              <w:spacing w:line="259" w:lineRule="auto"/>
            </w:pPr>
            <w:r>
              <w:rPr>
                <w:sz w:val="16"/>
              </w:rPr>
              <w:t xml:space="preserve">Drift MOSFET leakage current  </w:t>
            </w:r>
          </w:p>
        </w:tc>
        <w:tc>
          <w:tcPr>
            <w:tcW w:w="923" w:type="dxa"/>
            <w:tcBorders>
              <w:top w:val="single" w:sz="2" w:space="0" w:color="231F20"/>
              <w:left w:val="single" w:sz="2" w:space="0" w:color="231F20"/>
              <w:bottom w:val="single" w:sz="2" w:space="0" w:color="231F20"/>
              <w:right w:val="single" w:sz="2" w:space="0" w:color="231F20"/>
            </w:tcBorders>
          </w:tcPr>
          <w:p w14:paraId="13EEE08A" w14:textId="77777777" w:rsidR="00AF62E8" w:rsidRDefault="00AF62E8" w:rsidP="00AA4297">
            <w:pPr>
              <w:spacing w:line="259" w:lineRule="auto"/>
              <w:ind w:left="164"/>
            </w:pPr>
            <w:proofErr w:type="spellStart"/>
            <w:r>
              <w:rPr>
                <w:sz w:val="16"/>
              </w:rPr>
              <w:t>pC</w:t>
            </w:r>
            <w:proofErr w:type="spellEnd"/>
            <w:r>
              <w:rPr>
                <w:sz w:val="16"/>
              </w:rPr>
              <w:t xml:space="preserve">/s  </w:t>
            </w:r>
          </w:p>
        </w:tc>
        <w:tc>
          <w:tcPr>
            <w:tcW w:w="1345" w:type="dxa"/>
            <w:tcBorders>
              <w:top w:val="single" w:sz="2" w:space="0" w:color="231F20"/>
              <w:left w:val="single" w:sz="2" w:space="0" w:color="231F20"/>
              <w:bottom w:val="single" w:sz="2" w:space="0" w:color="231F20"/>
              <w:right w:val="nil"/>
            </w:tcBorders>
          </w:tcPr>
          <w:p w14:paraId="4E28C26F" w14:textId="77777777" w:rsidR="00AF62E8" w:rsidRDefault="00AF62E8" w:rsidP="00AA4297">
            <w:pPr>
              <w:spacing w:line="259" w:lineRule="auto"/>
              <w:jc w:val="right"/>
            </w:pPr>
            <w:r>
              <w:rPr>
                <w:sz w:val="16"/>
              </w:rPr>
              <w:t>&lt;±0.03</w:t>
            </w:r>
          </w:p>
        </w:tc>
      </w:tr>
      <w:tr w:rsidR="00AF62E8" w14:paraId="77B2A265"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072F4929" w14:textId="77777777" w:rsidR="00AF62E8" w:rsidRDefault="00AF62E8" w:rsidP="00AA4297">
            <w:pPr>
              <w:spacing w:line="259" w:lineRule="auto"/>
            </w:pPr>
            <w:r>
              <w:rPr>
                <w:sz w:val="16"/>
              </w:rPr>
              <w:t xml:space="preserve">Zero offset in reset typical  </w:t>
            </w:r>
          </w:p>
        </w:tc>
        <w:tc>
          <w:tcPr>
            <w:tcW w:w="923" w:type="dxa"/>
            <w:tcBorders>
              <w:top w:val="single" w:sz="2" w:space="0" w:color="231F20"/>
              <w:left w:val="single" w:sz="2" w:space="0" w:color="231F20"/>
              <w:bottom w:val="single" w:sz="2" w:space="0" w:color="231F20"/>
              <w:right w:val="single" w:sz="2" w:space="0" w:color="231F20"/>
            </w:tcBorders>
          </w:tcPr>
          <w:p w14:paraId="3C1655E1" w14:textId="77777777" w:rsidR="00AF62E8" w:rsidRDefault="00AF62E8" w:rsidP="00AA4297">
            <w:pPr>
              <w:spacing w:line="259" w:lineRule="auto"/>
              <w:ind w:left="164"/>
            </w:pPr>
            <w:r>
              <w:rPr>
                <w:sz w:val="16"/>
              </w:rPr>
              <w:t xml:space="preserve">mV  </w:t>
            </w:r>
          </w:p>
        </w:tc>
        <w:tc>
          <w:tcPr>
            <w:tcW w:w="1345" w:type="dxa"/>
            <w:tcBorders>
              <w:top w:val="single" w:sz="2" w:space="0" w:color="231F20"/>
              <w:left w:val="single" w:sz="2" w:space="0" w:color="231F20"/>
              <w:bottom w:val="single" w:sz="2" w:space="0" w:color="231F20"/>
              <w:right w:val="nil"/>
            </w:tcBorders>
          </w:tcPr>
          <w:p w14:paraId="3FE9641E" w14:textId="77777777" w:rsidR="00AF62E8" w:rsidRDefault="00AF62E8" w:rsidP="00AA4297">
            <w:pPr>
              <w:spacing w:line="259" w:lineRule="auto"/>
              <w:jc w:val="right"/>
            </w:pPr>
            <w:r>
              <w:rPr>
                <w:sz w:val="16"/>
              </w:rPr>
              <w:t>0.50</w:t>
            </w:r>
          </w:p>
        </w:tc>
      </w:tr>
    </w:tbl>
    <w:p w14:paraId="1B0CF22E" w14:textId="77777777" w:rsidR="00AF62E8" w:rsidRDefault="00AF62E8" w:rsidP="00AF62E8">
      <w:pPr>
        <w:spacing w:after="0"/>
        <w:ind w:left="-5"/>
      </w:pPr>
      <w:r>
        <w:rPr>
          <w:rFonts w:ascii="Calibri" w:eastAsia="Calibri" w:hAnsi="Calibri" w:cs="Calibri"/>
          <w:b/>
          <w:sz w:val="16"/>
        </w:rPr>
        <w:t>Output:</w:t>
      </w:r>
    </w:p>
    <w:tbl>
      <w:tblPr>
        <w:tblStyle w:val="TableGrid"/>
        <w:tblW w:w="4984" w:type="dxa"/>
        <w:tblInd w:w="0" w:type="dxa"/>
        <w:tblCellMar>
          <w:top w:w="28" w:type="dxa"/>
          <w:right w:w="88" w:type="dxa"/>
        </w:tblCellMar>
        <w:tblLook w:val="04A0" w:firstRow="1" w:lastRow="0" w:firstColumn="1" w:lastColumn="0" w:noHBand="0" w:noVBand="1"/>
      </w:tblPr>
      <w:tblGrid>
        <w:gridCol w:w="2716"/>
        <w:gridCol w:w="923"/>
        <w:gridCol w:w="1345"/>
      </w:tblGrid>
      <w:tr w:rsidR="00AF62E8" w14:paraId="42F69AE3"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5AB3A15B" w14:textId="77777777" w:rsidR="00AF62E8" w:rsidRDefault="00AF62E8" w:rsidP="00AA4297">
            <w:pPr>
              <w:spacing w:line="259" w:lineRule="auto"/>
            </w:pPr>
            <w:proofErr w:type="gramStart"/>
            <w:r>
              <w:rPr>
                <w:sz w:val="16"/>
              </w:rPr>
              <w:t>Connector,  ground</w:t>
            </w:r>
            <w:proofErr w:type="gramEnd"/>
            <w:r>
              <w:rPr>
                <w:sz w:val="16"/>
              </w:rPr>
              <w:t xml:space="preserve"> isolated  </w:t>
            </w:r>
          </w:p>
        </w:tc>
        <w:tc>
          <w:tcPr>
            <w:tcW w:w="923" w:type="dxa"/>
            <w:tcBorders>
              <w:top w:val="single" w:sz="2" w:space="0" w:color="231F20"/>
              <w:left w:val="single" w:sz="2" w:space="0" w:color="231F20"/>
              <w:bottom w:val="single" w:sz="2" w:space="0" w:color="231F20"/>
              <w:right w:val="single" w:sz="2" w:space="0" w:color="231F20"/>
            </w:tcBorders>
          </w:tcPr>
          <w:p w14:paraId="38420750" w14:textId="77777777" w:rsidR="00AF62E8" w:rsidRDefault="00AF62E8" w:rsidP="00AA4297">
            <w:pPr>
              <w:spacing w:line="259" w:lineRule="auto"/>
              <w:ind w:left="164"/>
            </w:pPr>
            <w:r>
              <w:rPr>
                <w:sz w:val="16"/>
              </w:rPr>
              <w:t xml:space="preserve"> </w:t>
            </w:r>
          </w:p>
        </w:tc>
        <w:tc>
          <w:tcPr>
            <w:tcW w:w="1345" w:type="dxa"/>
            <w:tcBorders>
              <w:top w:val="single" w:sz="2" w:space="0" w:color="231F20"/>
              <w:left w:val="single" w:sz="2" w:space="0" w:color="231F20"/>
              <w:bottom w:val="single" w:sz="2" w:space="0" w:color="231F20"/>
              <w:right w:val="nil"/>
            </w:tcBorders>
          </w:tcPr>
          <w:p w14:paraId="581F4713" w14:textId="77777777" w:rsidR="00AF62E8" w:rsidRDefault="00AF62E8" w:rsidP="00AA4297">
            <w:pPr>
              <w:spacing w:line="259" w:lineRule="auto"/>
              <w:jc w:val="right"/>
            </w:pPr>
            <w:r>
              <w:rPr>
                <w:sz w:val="16"/>
              </w:rPr>
              <w:t>BNC neg.</w:t>
            </w:r>
          </w:p>
        </w:tc>
      </w:tr>
      <w:tr w:rsidR="00AF62E8" w14:paraId="714FAB6D"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09A0E164" w14:textId="77777777" w:rsidR="00AF62E8" w:rsidRDefault="00AF62E8" w:rsidP="00AA4297">
            <w:pPr>
              <w:spacing w:line="259" w:lineRule="auto"/>
            </w:pPr>
            <w:r>
              <w:rPr>
                <w:sz w:val="16"/>
              </w:rPr>
              <w:t xml:space="preserve">Impedance  </w:t>
            </w:r>
          </w:p>
        </w:tc>
        <w:tc>
          <w:tcPr>
            <w:tcW w:w="923" w:type="dxa"/>
            <w:tcBorders>
              <w:top w:val="single" w:sz="2" w:space="0" w:color="231F20"/>
              <w:left w:val="single" w:sz="2" w:space="0" w:color="231F20"/>
              <w:bottom w:val="single" w:sz="2" w:space="0" w:color="231F20"/>
              <w:right w:val="single" w:sz="2" w:space="0" w:color="231F20"/>
            </w:tcBorders>
          </w:tcPr>
          <w:p w14:paraId="7BF37485" w14:textId="77777777" w:rsidR="00AF62E8" w:rsidRDefault="00AF62E8" w:rsidP="00AA4297">
            <w:pPr>
              <w:spacing w:line="259" w:lineRule="auto"/>
              <w:ind w:left="164"/>
            </w:pPr>
            <w:r>
              <w:rPr>
                <w:rFonts w:ascii="Segoe UI Symbol" w:eastAsia="Segoe UI Symbol" w:hAnsi="Segoe UI Symbol" w:cs="Segoe UI Symbol"/>
                <w:sz w:val="16"/>
              </w:rPr>
              <w:t>Ω</w:t>
            </w:r>
            <w:r>
              <w:rPr>
                <w:sz w:val="16"/>
              </w:rPr>
              <w:t xml:space="preserve"> </w:t>
            </w:r>
          </w:p>
        </w:tc>
        <w:tc>
          <w:tcPr>
            <w:tcW w:w="1345" w:type="dxa"/>
            <w:tcBorders>
              <w:top w:val="single" w:sz="2" w:space="0" w:color="231F20"/>
              <w:left w:val="single" w:sz="2" w:space="0" w:color="231F20"/>
              <w:bottom w:val="single" w:sz="2" w:space="0" w:color="231F20"/>
              <w:right w:val="nil"/>
            </w:tcBorders>
          </w:tcPr>
          <w:p w14:paraId="45C9FF30" w14:textId="77777777" w:rsidR="00AF62E8" w:rsidRDefault="00AF62E8" w:rsidP="00AA4297">
            <w:pPr>
              <w:spacing w:line="259" w:lineRule="auto"/>
              <w:jc w:val="right"/>
            </w:pPr>
            <w:r>
              <w:rPr>
                <w:sz w:val="16"/>
              </w:rPr>
              <w:t>100</w:t>
            </w:r>
          </w:p>
        </w:tc>
      </w:tr>
      <w:tr w:rsidR="00AF62E8" w14:paraId="4A002FA4"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18707062" w14:textId="77777777" w:rsidR="00AF62E8" w:rsidRDefault="00AF62E8" w:rsidP="00AA4297">
            <w:pPr>
              <w:spacing w:line="259" w:lineRule="auto"/>
            </w:pPr>
            <w:r>
              <w:rPr>
                <w:sz w:val="16"/>
              </w:rPr>
              <w:t xml:space="preserve"> Voltage range  </w:t>
            </w:r>
          </w:p>
        </w:tc>
        <w:tc>
          <w:tcPr>
            <w:tcW w:w="923" w:type="dxa"/>
            <w:tcBorders>
              <w:top w:val="single" w:sz="2" w:space="0" w:color="231F20"/>
              <w:left w:val="single" w:sz="2" w:space="0" w:color="231F20"/>
              <w:bottom w:val="single" w:sz="2" w:space="0" w:color="231F20"/>
              <w:right w:val="single" w:sz="2" w:space="0" w:color="231F20"/>
            </w:tcBorders>
          </w:tcPr>
          <w:p w14:paraId="2C9415C7" w14:textId="77777777" w:rsidR="00AF62E8" w:rsidRDefault="00AF62E8" w:rsidP="00AA4297">
            <w:pPr>
              <w:spacing w:line="259" w:lineRule="auto"/>
              <w:ind w:left="164"/>
            </w:pPr>
            <w:r>
              <w:rPr>
                <w:sz w:val="16"/>
              </w:rPr>
              <w:t xml:space="preserve">V  </w:t>
            </w:r>
          </w:p>
        </w:tc>
        <w:tc>
          <w:tcPr>
            <w:tcW w:w="1345" w:type="dxa"/>
            <w:tcBorders>
              <w:top w:val="single" w:sz="2" w:space="0" w:color="231F20"/>
              <w:left w:val="single" w:sz="2" w:space="0" w:color="231F20"/>
              <w:bottom w:val="single" w:sz="2" w:space="0" w:color="231F20"/>
              <w:right w:val="nil"/>
            </w:tcBorders>
          </w:tcPr>
          <w:p w14:paraId="48143348" w14:textId="77777777" w:rsidR="00AF62E8" w:rsidRDefault="00AF62E8" w:rsidP="00AA4297">
            <w:pPr>
              <w:spacing w:line="259" w:lineRule="auto"/>
              <w:jc w:val="right"/>
            </w:pPr>
            <w:r>
              <w:rPr>
                <w:sz w:val="16"/>
              </w:rPr>
              <w:t>±10</w:t>
            </w:r>
          </w:p>
        </w:tc>
      </w:tr>
      <w:tr w:rsidR="00AF62E8" w14:paraId="7E182AC1"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0430824B" w14:textId="77777777" w:rsidR="00AF62E8" w:rsidRDefault="00AF62E8" w:rsidP="00AA4297">
            <w:pPr>
              <w:spacing w:line="259" w:lineRule="auto"/>
            </w:pPr>
            <w:r>
              <w:rPr>
                <w:sz w:val="16"/>
              </w:rPr>
              <w:t xml:space="preserve">Current limit  </w:t>
            </w:r>
          </w:p>
        </w:tc>
        <w:tc>
          <w:tcPr>
            <w:tcW w:w="923" w:type="dxa"/>
            <w:tcBorders>
              <w:top w:val="single" w:sz="2" w:space="0" w:color="231F20"/>
              <w:left w:val="single" w:sz="2" w:space="0" w:color="231F20"/>
              <w:bottom w:val="single" w:sz="2" w:space="0" w:color="231F20"/>
              <w:right w:val="single" w:sz="2" w:space="0" w:color="231F20"/>
            </w:tcBorders>
          </w:tcPr>
          <w:p w14:paraId="5403374F" w14:textId="77777777" w:rsidR="00AF62E8" w:rsidRDefault="00AF62E8" w:rsidP="00AA4297">
            <w:pPr>
              <w:spacing w:line="259" w:lineRule="auto"/>
              <w:ind w:left="164"/>
            </w:pPr>
            <w:r>
              <w:rPr>
                <w:sz w:val="16"/>
              </w:rPr>
              <w:t xml:space="preserve">mA  </w:t>
            </w:r>
          </w:p>
        </w:tc>
        <w:tc>
          <w:tcPr>
            <w:tcW w:w="1345" w:type="dxa"/>
            <w:tcBorders>
              <w:top w:val="single" w:sz="2" w:space="0" w:color="231F20"/>
              <w:left w:val="single" w:sz="2" w:space="0" w:color="231F20"/>
              <w:bottom w:val="single" w:sz="2" w:space="0" w:color="231F20"/>
              <w:right w:val="nil"/>
            </w:tcBorders>
          </w:tcPr>
          <w:p w14:paraId="1A6DB728" w14:textId="77777777" w:rsidR="00AF62E8" w:rsidRDefault="00AF62E8" w:rsidP="00AA4297">
            <w:pPr>
              <w:spacing w:line="259" w:lineRule="auto"/>
              <w:jc w:val="right"/>
            </w:pPr>
            <w:r>
              <w:rPr>
                <w:sz w:val="16"/>
              </w:rPr>
              <w:t>5</w:t>
            </w:r>
          </w:p>
        </w:tc>
      </w:tr>
      <w:tr w:rsidR="00AF62E8" w14:paraId="5693ACA5"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002D3B48" w14:textId="77777777" w:rsidR="00AF62E8" w:rsidRDefault="00AF62E8" w:rsidP="00AA4297">
            <w:pPr>
              <w:spacing w:line="259" w:lineRule="auto"/>
            </w:pPr>
            <w:r>
              <w:rPr>
                <w:sz w:val="16"/>
              </w:rPr>
              <w:t xml:space="preserve">Display  </w:t>
            </w:r>
          </w:p>
        </w:tc>
        <w:tc>
          <w:tcPr>
            <w:tcW w:w="923" w:type="dxa"/>
            <w:tcBorders>
              <w:top w:val="single" w:sz="2" w:space="0" w:color="231F20"/>
              <w:left w:val="single" w:sz="2" w:space="0" w:color="231F20"/>
              <w:bottom w:val="single" w:sz="2" w:space="0" w:color="231F20"/>
              <w:right w:val="single" w:sz="2" w:space="0" w:color="231F20"/>
            </w:tcBorders>
          </w:tcPr>
          <w:p w14:paraId="6247F4B9" w14:textId="77777777" w:rsidR="00AF62E8" w:rsidRDefault="00AF62E8" w:rsidP="00AA4297">
            <w:pPr>
              <w:spacing w:line="259" w:lineRule="auto"/>
              <w:ind w:left="164"/>
            </w:pPr>
            <w:r>
              <w:rPr>
                <w:sz w:val="16"/>
              </w:rPr>
              <w:t xml:space="preserve">Type  </w:t>
            </w:r>
          </w:p>
        </w:tc>
        <w:tc>
          <w:tcPr>
            <w:tcW w:w="1345" w:type="dxa"/>
            <w:tcBorders>
              <w:top w:val="single" w:sz="2" w:space="0" w:color="231F20"/>
              <w:left w:val="single" w:sz="2" w:space="0" w:color="231F20"/>
              <w:bottom w:val="single" w:sz="2" w:space="0" w:color="231F20"/>
              <w:right w:val="nil"/>
            </w:tcBorders>
          </w:tcPr>
          <w:p w14:paraId="7D84468E" w14:textId="77777777" w:rsidR="00AF62E8" w:rsidRDefault="00AF62E8" w:rsidP="00AA4297">
            <w:pPr>
              <w:spacing w:line="259" w:lineRule="auto"/>
              <w:ind w:left="288"/>
            </w:pPr>
            <w:r>
              <w:rPr>
                <w:sz w:val="16"/>
              </w:rPr>
              <w:t>LCD 16 chars.</w:t>
            </w:r>
          </w:p>
        </w:tc>
      </w:tr>
    </w:tbl>
    <w:p w14:paraId="7A5327E7" w14:textId="77777777" w:rsidR="00AF62E8" w:rsidRDefault="00AF62E8" w:rsidP="00AF62E8">
      <w:pPr>
        <w:spacing w:after="0"/>
        <w:ind w:left="-5"/>
      </w:pPr>
      <w:r>
        <w:rPr>
          <w:rFonts w:ascii="Calibri" w:eastAsia="Calibri" w:hAnsi="Calibri" w:cs="Calibri"/>
          <w:b/>
          <w:sz w:val="16"/>
        </w:rPr>
        <w:t>Serial interface (RS-232C)</w:t>
      </w:r>
    </w:p>
    <w:tbl>
      <w:tblPr>
        <w:tblStyle w:val="TableGrid"/>
        <w:tblW w:w="4984" w:type="dxa"/>
        <w:tblInd w:w="0" w:type="dxa"/>
        <w:tblCellMar>
          <w:top w:w="55" w:type="dxa"/>
          <w:right w:w="88" w:type="dxa"/>
        </w:tblCellMar>
        <w:tblLook w:val="04A0" w:firstRow="1" w:lastRow="0" w:firstColumn="1" w:lastColumn="0" w:noHBand="0" w:noVBand="1"/>
      </w:tblPr>
      <w:tblGrid>
        <w:gridCol w:w="2716"/>
        <w:gridCol w:w="923"/>
        <w:gridCol w:w="1345"/>
      </w:tblGrid>
      <w:tr w:rsidR="00AF62E8" w14:paraId="5CCC8DCB"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632ED3AF" w14:textId="77777777" w:rsidR="00AF62E8" w:rsidRDefault="00AF62E8" w:rsidP="00AA4297">
            <w:pPr>
              <w:spacing w:line="259" w:lineRule="auto"/>
            </w:pPr>
            <w:r>
              <w:rPr>
                <w:sz w:val="16"/>
              </w:rPr>
              <w:t xml:space="preserve">Connector  </w:t>
            </w:r>
          </w:p>
        </w:tc>
        <w:tc>
          <w:tcPr>
            <w:tcW w:w="923" w:type="dxa"/>
            <w:tcBorders>
              <w:top w:val="single" w:sz="2" w:space="0" w:color="231F20"/>
              <w:left w:val="single" w:sz="2" w:space="0" w:color="231F20"/>
              <w:bottom w:val="single" w:sz="2" w:space="0" w:color="231F20"/>
              <w:right w:val="single" w:sz="2" w:space="0" w:color="231F20"/>
            </w:tcBorders>
          </w:tcPr>
          <w:p w14:paraId="167BC9B4" w14:textId="77777777" w:rsidR="00AF62E8" w:rsidRDefault="00AF62E8" w:rsidP="00AA4297">
            <w:pPr>
              <w:spacing w:line="259" w:lineRule="auto"/>
              <w:ind w:left="164"/>
            </w:pPr>
            <w:r>
              <w:rPr>
                <w:sz w:val="16"/>
              </w:rPr>
              <w:t xml:space="preserve"> </w:t>
            </w:r>
          </w:p>
        </w:tc>
        <w:tc>
          <w:tcPr>
            <w:tcW w:w="1345" w:type="dxa"/>
            <w:tcBorders>
              <w:top w:val="single" w:sz="2" w:space="0" w:color="231F20"/>
              <w:left w:val="single" w:sz="2" w:space="0" w:color="231F20"/>
              <w:bottom w:val="single" w:sz="2" w:space="0" w:color="231F20"/>
              <w:right w:val="nil"/>
            </w:tcBorders>
          </w:tcPr>
          <w:p w14:paraId="25F5ABCD" w14:textId="77777777" w:rsidR="00AF62E8" w:rsidRDefault="00AF62E8" w:rsidP="00AA4297">
            <w:pPr>
              <w:spacing w:line="259" w:lineRule="auto"/>
              <w:ind w:left="385"/>
            </w:pPr>
            <w:r>
              <w:rPr>
                <w:sz w:val="16"/>
              </w:rPr>
              <w:t>9 pin D-Sub.</w:t>
            </w:r>
          </w:p>
        </w:tc>
      </w:tr>
      <w:tr w:rsidR="00AF62E8" w14:paraId="4AF97C42"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2E689909" w14:textId="77777777" w:rsidR="00AF62E8" w:rsidRDefault="00AF62E8" w:rsidP="00AA4297">
            <w:pPr>
              <w:spacing w:line="259" w:lineRule="auto"/>
            </w:pPr>
            <w:r>
              <w:rPr>
                <w:sz w:val="16"/>
              </w:rPr>
              <w:t xml:space="preserve">Baud Rates  </w:t>
            </w:r>
          </w:p>
        </w:tc>
        <w:tc>
          <w:tcPr>
            <w:tcW w:w="923" w:type="dxa"/>
            <w:tcBorders>
              <w:top w:val="single" w:sz="2" w:space="0" w:color="231F20"/>
              <w:left w:val="single" w:sz="2" w:space="0" w:color="231F20"/>
              <w:bottom w:val="single" w:sz="2" w:space="0" w:color="231F20"/>
              <w:right w:val="single" w:sz="2" w:space="0" w:color="231F20"/>
            </w:tcBorders>
          </w:tcPr>
          <w:p w14:paraId="7DC3C482" w14:textId="77777777" w:rsidR="00AF62E8" w:rsidRDefault="00AF62E8" w:rsidP="00AA4297">
            <w:pPr>
              <w:spacing w:line="259" w:lineRule="auto"/>
              <w:ind w:left="164"/>
            </w:pPr>
            <w:r>
              <w:rPr>
                <w:sz w:val="16"/>
              </w:rPr>
              <w:t xml:space="preserve"> </w:t>
            </w:r>
          </w:p>
        </w:tc>
        <w:tc>
          <w:tcPr>
            <w:tcW w:w="1345" w:type="dxa"/>
            <w:tcBorders>
              <w:top w:val="single" w:sz="2" w:space="0" w:color="231F20"/>
              <w:left w:val="single" w:sz="2" w:space="0" w:color="231F20"/>
              <w:bottom w:val="single" w:sz="2" w:space="0" w:color="231F20"/>
              <w:right w:val="nil"/>
            </w:tcBorders>
          </w:tcPr>
          <w:p w14:paraId="5A56B20D" w14:textId="77777777" w:rsidR="00AF62E8" w:rsidRDefault="00AF62E8" w:rsidP="00AA4297">
            <w:pPr>
              <w:spacing w:line="259" w:lineRule="auto"/>
              <w:ind w:left="385"/>
            </w:pPr>
            <w:r>
              <w:rPr>
                <w:sz w:val="16"/>
              </w:rPr>
              <w:t>150 … 9600</w:t>
            </w:r>
          </w:p>
        </w:tc>
      </w:tr>
      <w:tr w:rsidR="00AF62E8" w14:paraId="4671FA4E"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6020BA27" w14:textId="77777777" w:rsidR="00AF62E8" w:rsidRDefault="00AF62E8" w:rsidP="00AA4297">
            <w:pPr>
              <w:spacing w:line="259" w:lineRule="auto"/>
            </w:pPr>
            <w:r>
              <w:rPr>
                <w:sz w:val="16"/>
              </w:rPr>
              <w:t xml:space="preserve"> Maximum cable length  </w:t>
            </w:r>
          </w:p>
        </w:tc>
        <w:tc>
          <w:tcPr>
            <w:tcW w:w="923" w:type="dxa"/>
            <w:tcBorders>
              <w:top w:val="single" w:sz="2" w:space="0" w:color="231F20"/>
              <w:left w:val="single" w:sz="2" w:space="0" w:color="231F20"/>
              <w:bottom w:val="single" w:sz="2" w:space="0" w:color="231F20"/>
              <w:right w:val="single" w:sz="2" w:space="0" w:color="231F20"/>
            </w:tcBorders>
          </w:tcPr>
          <w:p w14:paraId="629263A0" w14:textId="77777777" w:rsidR="00AF62E8" w:rsidRDefault="00AF62E8" w:rsidP="00AA4297">
            <w:pPr>
              <w:spacing w:line="259" w:lineRule="auto"/>
              <w:ind w:left="164"/>
            </w:pPr>
            <w:r>
              <w:rPr>
                <w:sz w:val="16"/>
              </w:rPr>
              <w:t xml:space="preserve">ft  </w:t>
            </w:r>
          </w:p>
        </w:tc>
        <w:tc>
          <w:tcPr>
            <w:tcW w:w="1345" w:type="dxa"/>
            <w:tcBorders>
              <w:top w:val="single" w:sz="2" w:space="0" w:color="231F20"/>
              <w:left w:val="single" w:sz="2" w:space="0" w:color="231F20"/>
              <w:bottom w:val="single" w:sz="2" w:space="0" w:color="231F20"/>
              <w:right w:val="nil"/>
            </w:tcBorders>
          </w:tcPr>
          <w:p w14:paraId="2504DBD3" w14:textId="77777777" w:rsidR="00AF62E8" w:rsidRDefault="00AF62E8" w:rsidP="00AA4297">
            <w:pPr>
              <w:spacing w:line="259" w:lineRule="auto"/>
              <w:ind w:left="358"/>
            </w:pPr>
            <w:r>
              <w:rPr>
                <w:sz w:val="16"/>
              </w:rPr>
              <w:t>65 (2500 pF)</w:t>
            </w:r>
          </w:p>
        </w:tc>
      </w:tr>
      <w:tr w:rsidR="00AF62E8" w14:paraId="613E0884" w14:textId="77777777" w:rsidTr="00AA4297">
        <w:trPr>
          <w:trHeight w:val="479"/>
        </w:trPr>
        <w:tc>
          <w:tcPr>
            <w:tcW w:w="2716" w:type="dxa"/>
            <w:tcBorders>
              <w:top w:val="nil"/>
              <w:left w:val="nil"/>
              <w:bottom w:val="single" w:sz="2" w:space="0" w:color="231F20"/>
              <w:right w:val="single" w:sz="2" w:space="0" w:color="231F20"/>
            </w:tcBorders>
          </w:tcPr>
          <w:p w14:paraId="1D9C5536" w14:textId="77777777" w:rsidR="00AF62E8" w:rsidRDefault="00AF62E8" w:rsidP="00AA4297">
            <w:pPr>
              <w:spacing w:after="35" w:line="259" w:lineRule="auto"/>
            </w:pPr>
            <w:r>
              <w:rPr>
                <w:sz w:val="16"/>
              </w:rPr>
              <w:t xml:space="preserve">Remote control connector  </w:t>
            </w:r>
          </w:p>
          <w:p w14:paraId="117DA80D" w14:textId="77777777" w:rsidR="00AF62E8" w:rsidRDefault="00AF62E8" w:rsidP="00AA4297">
            <w:pPr>
              <w:spacing w:line="259" w:lineRule="auto"/>
            </w:pPr>
            <w:r>
              <w:rPr>
                <w:sz w:val="16"/>
              </w:rPr>
              <w:t xml:space="preserve"> </w:t>
            </w:r>
            <w:r>
              <w:rPr>
                <w:sz w:val="16"/>
              </w:rPr>
              <w:tab/>
              <w:t xml:space="preserve"> </w:t>
            </w:r>
          </w:p>
        </w:tc>
        <w:tc>
          <w:tcPr>
            <w:tcW w:w="923" w:type="dxa"/>
            <w:tcBorders>
              <w:top w:val="nil"/>
              <w:left w:val="single" w:sz="2" w:space="0" w:color="231F20"/>
              <w:bottom w:val="single" w:sz="2" w:space="0" w:color="231F20"/>
              <w:right w:val="single" w:sz="2" w:space="0" w:color="231F20"/>
            </w:tcBorders>
          </w:tcPr>
          <w:p w14:paraId="1CA4AD60" w14:textId="77777777" w:rsidR="00AF62E8" w:rsidRDefault="00AF62E8" w:rsidP="00AA4297">
            <w:pPr>
              <w:spacing w:after="29" w:line="259" w:lineRule="auto"/>
              <w:ind w:left="164"/>
            </w:pPr>
            <w:r>
              <w:rPr>
                <w:sz w:val="16"/>
              </w:rPr>
              <w:t xml:space="preserve"> </w:t>
            </w:r>
          </w:p>
          <w:p w14:paraId="749C0D9E" w14:textId="77777777" w:rsidR="00AF62E8" w:rsidRDefault="00AF62E8" w:rsidP="00AA4297">
            <w:pPr>
              <w:spacing w:line="259" w:lineRule="auto"/>
              <w:ind w:left="164"/>
            </w:pPr>
            <w:r>
              <w:rPr>
                <w:sz w:val="16"/>
              </w:rPr>
              <w:t xml:space="preserve"> </w:t>
            </w:r>
          </w:p>
        </w:tc>
        <w:tc>
          <w:tcPr>
            <w:tcW w:w="1345" w:type="dxa"/>
            <w:tcBorders>
              <w:top w:val="nil"/>
              <w:left w:val="single" w:sz="2" w:space="0" w:color="231F20"/>
              <w:bottom w:val="single" w:sz="2" w:space="0" w:color="231F20"/>
              <w:right w:val="nil"/>
            </w:tcBorders>
          </w:tcPr>
          <w:p w14:paraId="21C36D1F" w14:textId="77777777" w:rsidR="00AF62E8" w:rsidRDefault="00AF62E8" w:rsidP="00AA4297">
            <w:pPr>
              <w:spacing w:line="259" w:lineRule="auto"/>
              <w:ind w:left="545" w:hanging="53"/>
            </w:pPr>
            <w:r>
              <w:rPr>
                <w:sz w:val="16"/>
              </w:rPr>
              <w:t>DIN 45322 6-pol neg.</w:t>
            </w:r>
          </w:p>
        </w:tc>
      </w:tr>
      <w:tr w:rsidR="00AF62E8" w14:paraId="1D49752D"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23D98A05" w14:textId="77777777" w:rsidR="00AF62E8" w:rsidRDefault="00AF62E8" w:rsidP="00AA4297">
            <w:pPr>
              <w:spacing w:line="259" w:lineRule="auto"/>
            </w:pPr>
            <w:r>
              <w:rPr>
                <w:sz w:val="16"/>
              </w:rPr>
              <w:t xml:space="preserve">Temperature range operating  </w:t>
            </w:r>
          </w:p>
        </w:tc>
        <w:tc>
          <w:tcPr>
            <w:tcW w:w="923" w:type="dxa"/>
            <w:tcBorders>
              <w:top w:val="single" w:sz="2" w:space="0" w:color="231F20"/>
              <w:left w:val="single" w:sz="2" w:space="0" w:color="231F20"/>
              <w:bottom w:val="single" w:sz="2" w:space="0" w:color="231F20"/>
              <w:right w:val="single" w:sz="2" w:space="0" w:color="231F20"/>
            </w:tcBorders>
          </w:tcPr>
          <w:p w14:paraId="6B90A207" w14:textId="77777777" w:rsidR="00AF62E8" w:rsidRDefault="00AF62E8" w:rsidP="00AA4297">
            <w:pPr>
              <w:spacing w:line="259" w:lineRule="auto"/>
              <w:ind w:left="164"/>
            </w:pPr>
            <w:r>
              <w:rPr>
                <w:sz w:val="16"/>
              </w:rPr>
              <w:t xml:space="preserve">°F  </w:t>
            </w:r>
          </w:p>
        </w:tc>
        <w:tc>
          <w:tcPr>
            <w:tcW w:w="1345" w:type="dxa"/>
            <w:tcBorders>
              <w:top w:val="single" w:sz="2" w:space="0" w:color="231F20"/>
              <w:left w:val="single" w:sz="2" w:space="0" w:color="231F20"/>
              <w:bottom w:val="single" w:sz="2" w:space="0" w:color="231F20"/>
              <w:right w:val="nil"/>
            </w:tcBorders>
          </w:tcPr>
          <w:p w14:paraId="26A4D9EF" w14:textId="77777777" w:rsidR="00AF62E8" w:rsidRDefault="00AF62E8" w:rsidP="00AA4297">
            <w:pPr>
              <w:spacing w:line="259" w:lineRule="auto"/>
              <w:jc w:val="right"/>
            </w:pPr>
            <w:r>
              <w:rPr>
                <w:sz w:val="16"/>
              </w:rPr>
              <w:t>32 … 122</w:t>
            </w:r>
          </w:p>
        </w:tc>
      </w:tr>
      <w:tr w:rsidR="00AF62E8" w14:paraId="35FD26D4"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2621008A" w14:textId="77777777" w:rsidR="00AF62E8" w:rsidRDefault="00AF62E8" w:rsidP="00AA4297">
            <w:pPr>
              <w:spacing w:line="259" w:lineRule="auto"/>
            </w:pPr>
            <w:r>
              <w:rPr>
                <w:sz w:val="16"/>
              </w:rPr>
              <w:t xml:space="preserve">Temperature range storage  </w:t>
            </w:r>
          </w:p>
        </w:tc>
        <w:tc>
          <w:tcPr>
            <w:tcW w:w="923" w:type="dxa"/>
            <w:tcBorders>
              <w:top w:val="single" w:sz="2" w:space="0" w:color="231F20"/>
              <w:left w:val="single" w:sz="2" w:space="0" w:color="231F20"/>
              <w:bottom w:val="single" w:sz="2" w:space="0" w:color="231F20"/>
              <w:right w:val="single" w:sz="2" w:space="0" w:color="231F20"/>
            </w:tcBorders>
          </w:tcPr>
          <w:p w14:paraId="5B1E62A8" w14:textId="77777777" w:rsidR="00AF62E8" w:rsidRDefault="00AF62E8" w:rsidP="00AA4297">
            <w:pPr>
              <w:spacing w:line="259" w:lineRule="auto"/>
              <w:ind w:left="164"/>
            </w:pPr>
            <w:r>
              <w:rPr>
                <w:sz w:val="16"/>
              </w:rPr>
              <w:t xml:space="preserve">°F  </w:t>
            </w:r>
          </w:p>
        </w:tc>
        <w:tc>
          <w:tcPr>
            <w:tcW w:w="1345" w:type="dxa"/>
            <w:tcBorders>
              <w:top w:val="single" w:sz="2" w:space="0" w:color="231F20"/>
              <w:left w:val="single" w:sz="2" w:space="0" w:color="231F20"/>
              <w:bottom w:val="single" w:sz="2" w:space="0" w:color="231F20"/>
              <w:right w:val="nil"/>
            </w:tcBorders>
          </w:tcPr>
          <w:p w14:paraId="37BBAD89" w14:textId="77777777" w:rsidR="00AF62E8" w:rsidRDefault="00AF62E8" w:rsidP="00AA4297">
            <w:pPr>
              <w:spacing w:line="259" w:lineRule="auto"/>
              <w:jc w:val="right"/>
            </w:pPr>
            <w:r>
              <w:rPr>
                <w:sz w:val="16"/>
              </w:rPr>
              <w:t>–4 … 158</w:t>
            </w:r>
          </w:p>
        </w:tc>
      </w:tr>
      <w:tr w:rsidR="00AF62E8" w14:paraId="0247D2A5"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4BC7667C" w14:textId="77777777" w:rsidR="00AF62E8" w:rsidRDefault="00AF62E8" w:rsidP="00AA4297">
            <w:pPr>
              <w:spacing w:line="259" w:lineRule="auto"/>
            </w:pPr>
            <w:r>
              <w:rPr>
                <w:sz w:val="16"/>
              </w:rPr>
              <w:t xml:space="preserve">Humidity non-condensing  </w:t>
            </w:r>
          </w:p>
        </w:tc>
        <w:tc>
          <w:tcPr>
            <w:tcW w:w="923" w:type="dxa"/>
            <w:tcBorders>
              <w:top w:val="single" w:sz="2" w:space="0" w:color="231F20"/>
              <w:left w:val="single" w:sz="2" w:space="0" w:color="231F20"/>
              <w:bottom w:val="single" w:sz="2" w:space="0" w:color="231F20"/>
              <w:right w:val="single" w:sz="2" w:space="0" w:color="231F20"/>
            </w:tcBorders>
          </w:tcPr>
          <w:p w14:paraId="3BB38A39" w14:textId="77777777" w:rsidR="00AF62E8" w:rsidRDefault="00AF62E8" w:rsidP="00AA4297">
            <w:pPr>
              <w:spacing w:line="259" w:lineRule="auto"/>
              <w:ind w:left="164"/>
            </w:pPr>
            <w:r>
              <w:rPr>
                <w:sz w:val="16"/>
              </w:rPr>
              <w:t xml:space="preserve">%  </w:t>
            </w:r>
          </w:p>
        </w:tc>
        <w:tc>
          <w:tcPr>
            <w:tcW w:w="1345" w:type="dxa"/>
            <w:tcBorders>
              <w:top w:val="single" w:sz="2" w:space="0" w:color="231F20"/>
              <w:left w:val="single" w:sz="2" w:space="0" w:color="231F20"/>
              <w:bottom w:val="single" w:sz="2" w:space="0" w:color="231F20"/>
              <w:right w:val="nil"/>
            </w:tcBorders>
          </w:tcPr>
          <w:p w14:paraId="71CA8B1D" w14:textId="77777777" w:rsidR="00AF62E8" w:rsidRDefault="00AF62E8" w:rsidP="00AA4297">
            <w:pPr>
              <w:spacing w:line="259" w:lineRule="auto"/>
              <w:jc w:val="right"/>
            </w:pPr>
            <w:r>
              <w:rPr>
                <w:sz w:val="16"/>
              </w:rPr>
              <w:t>10 … 90</w:t>
            </w:r>
          </w:p>
        </w:tc>
      </w:tr>
    </w:tbl>
    <w:p w14:paraId="1868C834" w14:textId="77777777" w:rsidR="00AF62E8" w:rsidRDefault="00AF62E8" w:rsidP="00AF62E8">
      <w:pPr>
        <w:spacing w:after="0"/>
        <w:ind w:left="-5"/>
      </w:pPr>
      <w:r>
        <w:rPr>
          <w:rFonts w:ascii="Calibri" w:eastAsia="Calibri" w:hAnsi="Calibri" w:cs="Calibri"/>
          <w:b/>
          <w:sz w:val="16"/>
        </w:rPr>
        <w:t>Power line</w:t>
      </w:r>
    </w:p>
    <w:tbl>
      <w:tblPr>
        <w:tblStyle w:val="TableGrid"/>
        <w:tblW w:w="4984" w:type="dxa"/>
        <w:tblInd w:w="0" w:type="dxa"/>
        <w:tblCellMar>
          <w:top w:w="56" w:type="dxa"/>
          <w:right w:w="88" w:type="dxa"/>
        </w:tblCellMar>
        <w:tblLook w:val="04A0" w:firstRow="1" w:lastRow="0" w:firstColumn="1" w:lastColumn="0" w:noHBand="0" w:noVBand="1"/>
      </w:tblPr>
      <w:tblGrid>
        <w:gridCol w:w="2716"/>
        <w:gridCol w:w="923"/>
        <w:gridCol w:w="1345"/>
      </w:tblGrid>
      <w:tr w:rsidR="00AF62E8" w14:paraId="65AB8924"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06D53895" w14:textId="77777777" w:rsidR="00AF62E8" w:rsidRDefault="00AF62E8" w:rsidP="00AA4297">
            <w:pPr>
              <w:spacing w:line="259" w:lineRule="auto"/>
            </w:pPr>
            <w:r>
              <w:rPr>
                <w:sz w:val="16"/>
              </w:rPr>
              <w:t xml:space="preserve">Voltage  </w:t>
            </w:r>
          </w:p>
        </w:tc>
        <w:tc>
          <w:tcPr>
            <w:tcW w:w="923" w:type="dxa"/>
            <w:tcBorders>
              <w:top w:val="single" w:sz="2" w:space="0" w:color="231F20"/>
              <w:left w:val="single" w:sz="2" w:space="0" w:color="231F20"/>
              <w:bottom w:val="single" w:sz="2" w:space="0" w:color="231F20"/>
              <w:right w:val="single" w:sz="2" w:space="0" w:color="231F20"/>
            </w:tcBorders>
          </w:tcPr>
          <w:p w14:paraId="3CE84D66" w14:textId="77777777" w:rsidR="00AF62E8" w:rsidRDefault="00AF62E8" w:rsidP="00AA4297">
            <w:pPr>
              <w:spacing w:line="259" w:lineRule="auto"/>
              <w:ind w:left="164"/>
            </w:pPr>
            <w:r>
              <w:rPr>
                <w:sz w:val="16"/>
              </w:rPr>
              <w:t xml:space="preserve">VAC  </w:t>
            </w:r>
          </w:p>
        </w:tc>
        <w:tc>
          <w:tcPr>
            <w:tcW w:w="1345" w:type="dxa"/>
            <w:tcBorders>
              <w:top w:val="single" w:sz="2" w:space="0" w:color="231F20"/>
              <w:left w:val="single" w:sz="2" w:space="0" w:color="231F20"/>
              <w:bottom w:val="single" w:sz="2" w:space="0" w:color="231F20"/>
              <w:right w:val="nil"/>
            </w:tcBorders>
          </w:tcPr>
          <w:p w14:paraId="36EE0E68" w14:textId="77777777" w:rsidR="00AF62E8" w:rsidRDefault="00AF62E8" w:rsidP="00AA4297">
            <w:pPr>
              <w:spacing w:line="259" w:lineRule="auto"/>
              <w:jc w:val="right"/>
            </w:pPr>
            <w:r>
              <w:rPr>
                <w:sz w:val="16"/>
              </w:rPr>
              <w:t>89 … 135</w:t>
            </w:r>
          </w:p>
        </w:tc>
      </w:tr>
      <w:tr w:rsidR="00AF62E8" w14:paraId="4706F450"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00B9105C" w14:textId="77777777" w:rsidR="00AF62E8" w:rsidRDefault="00AF62E8" w:rsidP="00AA4297">
            <w:pPr>
              <w:spacing w:line="259" w:lineRule="auto"/>
            </w:pPr>
            <w:r>
              <w:rPr>
                <w:sz w:val="16"/>
              </w:rPr>
              <w:t xml:space="preserve">Frequency  </w:t>
            </w:r>
          </w:p>
        </w:tc>
        <w:tc>
          <w:tcPr>
            <w:tcW w:w="923" w:type="dxa"/>
            <w:tcBorders>
              <w:top w:val="single" w:sz="2" w:space="0" w:color="231F20"/>
              <w:left w:val="single" w:sz="2" w:space="0" w:color="231F20"/>
              <w:bottom w:val="single" w:sz="2" w:space="0" w:color="231F20"/>
              <w:right w:val="single" w:sz="2" w:space="0" w:color="231F20"/>
            </w:tcBorders>
          </w:tcPr>
          <w:p w14:paraId="56B54A93" w14:textId="77777777" w:rsidR="00AF62E8" w:rsidRDefault="00AF62E8" w:rsidP="00AA4297">
            <w:pPr>
              <w:spacing w:line="259" w:lineRule="auto"/>
              <w:ind w:left="164"/>
            </w:pPr>
            <w:r>
              <w:rPr>
                <w:sz w:val="16"/>
              </w:rPr>
              <w:t xml:space="preserve">Hz  </w:t>
            </w:r>
          </w:p>
        </w:tc>
        <w:tc>
          <w:tcPr>
            <w:tcW w:w="1345" w:type="dxa"/>
            <w:tcBorders>
              <w:top w:val="single" w:sz="2" w:space="0" w:color="231F20"/>
              <w:left w:val="single" w:sz="2" w:space="0" w:color="231F20"/>
              <w:bottom w:val="single" w:sz="2" w:space="0" w:color="231F20"/>
              <w:right w:val="nil"/>
            </w:tcBorders>
          </w:tcPr>
          <w:p w14:paraId="03FAC93E" w14:textId="77777777" w:rsidR="00AF62E8" w:rsidRDefault="00AF62E8" w:rsidP="00AA4297">
            <w:pPr>
              <w:spacing w:line="259" w:lineRule="auto"/>
              <w:jc w:val="right"/>
            </w:pPr>
            <w:r>
              <w:rPr>
                <w:sz w:val="16"/>
              </w:rPr>
              <w:t>48 … 62</w:t>
            </w:r>
          </w:p>
        </w:tc>
      </w:tr>
      <w:tr w:rsidR="00AF62E8" w14:paraId="3C20BD3F"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70D78204" w14:textId="77777777" w:rsidR="00AF62E8" w:rsidRDefault="00AF62E8" w:rsidP="00AA4297">
            <w:pPr>
              <w:spacing w:line="259" w:lineRule="auto"/>
            </w:pPr>
            <w:r>
              <w:rPr>
                <w:sz w:val="16"/>
              </w:rPr>
              <w:t xml:space="preserve"> Power consumption max.  </w:t>
            </w:r>
          </w:p>
        </w:tc>
        <w:tc>
          <w:tcPr>
            <w:tcW w:w="923" w:type="dxa"/>
            <w:tcBorders>
              <w:top w:val="single" w:sz="2" w:space="0" w:color="231F20"/>
              <w:left w:val="single" w:sz="2" w:space="0" w:color="231F20"/>
              <w:bottom w:val="single" w:sz="2" w:space="0" w:color="231F20"/>
              <w:right w:val="single" w:sz="2" w:space="0" w:color="231F20"/>
            </w:tcBorders>
          </w:tcPr>
          <w:p w14:paraId="16A3D54F" w14:textId="77777777" w:rsidR="00AF62E8" w:rsidRDefault="00AF62E8" w:rsidP="00AA4297">
            <w:pPr>
              <w:spacing w:line="259" w:lineRule="auto"/>
              <w:ind w:left="164"/>
            </w:pPr>
            <w:r>
              <w:rPr>
                <w:sz w:val="16"/>
              </w:rPr>
              <w:t xml:space="preserve">VA  </w:t>
            </w:r>
          </w:p>
        </w:tc>
        <w:tc>
          <w:tcPr>
            <w:tcW w:w="1345" w:type="dxa"/>
            <w:tcBorders>
              <w:top w:val="single" w:sz="2" w:space="0" w:color="231F20"/>
              <w:left w:val="single" w:sz="2" w:space="0" w:color="231F20"/>
              <w:bottom w:val="single" w:sz="2" w:space="0" w:color="231F20"/>
              <w:right w:val="nil"/>
            </w:tcBorders>
          </w:tcPr>
          <w:p w14:paraId="263AE2EF" w14:textId="77777777" w:rsidR="00AF62E8" w:rsidRDefault="00AF62E8" w:rsidP="00AA4297">
            <w:pPr>
              <w:spacing w:line="259" w:lineRule="auto"/>
              <w:jc w:val="right"/>
            </w:pPr>
            <w:r>
              <w:rPr>
                <w:sz w:val="16"/>
              </w:rPr>
              <w:t>14</w:t>
            </w:r>
          </w:p>
        </w:tc>
      </w:tr>
      <w:tr w:rsidR="00AF62E8" w14:paraId="3041F9F5"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4F08EC3B" w14:textId="77777777" w:rsidR="00AF62E8" w:rsidRDefault="00AF62E8" w:rsidP="00AA4297">
            <w:pPr>
              <w:spacing w:line="259" w:lineRule="auto"/>
            </w:pPr>
            <w:r>
              <w:rPr>
                <w:sz w:val="16"/>
              </w:rPr>
              <w:t xml:space="preserve">Weight without case  </w:t>
            </w:r>
          </w:p>
        </w:tc>
        <w:tc>
          <w:tcPr>
            <w:tcW w:w="923" w:type="dxa"/>
            <w:tcBorders>
              <w:top w:val="single" w:sz="2" w:space="0" w:color="231F20"/>
              <w:left w:val="single" w:sz="2" w:space="0" w:color="231F20"/>
              <w:bottom w:val="single" w:sz="2" w:space="0" w:color="231F20"/>
              <w:right w:val="single" w:sz="2" w:space="0" w:color="231F20"/>
            </w:tcBorders>
          </w:tcPr>
          <w:p w14:paraId="245B852D" w14:textId="77777777" w:rsidR="00AF62E8" w:rsidRDefault="00AF62E8" w:rsidP="00AA4297">
            <w:pPr>
              <w:spacing w:line="259" w:lineRule="auto"/>
              <w:ind w:left="164"/>
            </w:pPr>
            <w:r>
              <w:rPr>
                <w:sz w:val="16"/>
              </w:rPr>
              <w:t xml:space="preserve">lb  </w:t>
            </w:r>
          </w:p>
        </w:tc>
        <w:tc>
          <w:tcPr>
            <w:tcW w:w="1345" w:type="dxa"/>
            <w:tcBorders>
              <w:top w:val="single" w:sz="2" w:space="0" w:color="231F20"/>
              <w:left w:val="single" w:sz="2" w:space="0" w:color="231F20"/>
              <w:bottom w:val="single" w:sz="2" w:space="0" w:color="231F20"/>
              <w:right w:val="nil"/>
            </w:tcBorders>
          </w:tcPr>
          <w:p w14:paraId="6610DED8" w14:textId="77777777" w:rsidR="00AF62E8" w:rsidRDefault="00AF62E8" w:rsidP="00AA4297">
            <w:pPr>
              <w:spacing w:line="259" w:lineRule="auto"/>
              <w:jc w:val="right"/>
            </w:pPr>
            <w:r>
              <w:rPr>
                <w:sz w:val="16"/>
              </w:rPr>
              <w:t>2.8</w:t>
            </w:r>
          </w:p>
        </w:tc>
      </w:tr>
      <w:tr w:rsidR="00AF62E8" w14:paraId="6DC8C518" w14:textId="77777777" w:rsidTr="00AA4297">
        <w:trPr>
          <w:trHeight w:val="240"/>
        </w:trPr>
        <w:tc>
          <w:tcPr>
            <w:tcW w:w="2716" w:type="dxa"/>
            <w:tcBorders>
              <w:top w:val="single" w:sz="2" w:space="0" w:color="231F20"/>
              <w:left w:val="nil"/>
              <w:bottom w:val="single" w:sz="2" w:space="0" w:color="231F20"/>
              <w:right w:val="single" w:sz="2" w:space="0" w:color="231F20"/>
            </w:tcBorders>
          </w:tcPr>
          <w:p w14:paraId="6E1EFEA6" w14:textId="77777777" w:rsidR="00AF62E8" w:rsidRDefault="00AF62E8" w:rsidP="00AA4297">
            <w:pPr>
              <w:spacing w:line="259" w:lineRule="auto"/>
            </w:pPr>
            <w:r>
              <w:rPr>
                <w:sz w:val="16"/>
              </w:rPr>
              <w:t xml:space="preserve">Dimensions without case  </w:t>
            </w:r>
          </w:p>
        </w:tc>
        <w:tc>
          <w:tcPr>
            <w:tcW w:w="923" w:type="dxa"/>
            <w:tcBorders>
              <w:top w:val="single" w:sz="2" w:space="0" w:color="231F20"/>
              <w:left w:val="single" w:sz="2" w:space="0" w:color="231F20"/>
              <w:bottom w:val="single" w:sz="2" w:space="0" w:color="231F20"/>
              <w:right w:val="single" w:sz="2" w:space="0" w:color="231F20"/>
            </w:tcBorders>
          </w:tcPr>
          <w:p w14:paraId="361C0D8F" w14:textId="77777777" w:rsidR="00AF62E8" w:rsidRDefault="00AF62E8" w:rsidP="00AA4297">
            <w:pPr>
              <w:spacing w:line="259" w:lineRule="auto"/>
              <w:ind w:left="164"/>
            </w:pPr>
            <w:r>
              <w:rPr>
                <w:sz w:val="16"/>
              </w:rPr>
              <w:t xml:space="preserve">in  </w:t>
            </w:r>
          </w:p>
        </w:tc>
        <w:tc>
          <w:tcPr>
            <w:tcW w:w="1345" w:type="dxa"/>
            <w:tcBorders>
              <w:top w:val="single" w:sz="2" w:space="0" w:color="231F20"/>
              <w:left w:val="single" w:sz="2" w:space="0" w:color="231F20"/>
              <w:bottom w:val="single" w:sz="2" w:space="0" w:color="231F20"/>
              <w:right w:val="nil"/>
            </w:tcBorders>
          </w:tcPr>
          <w:p w14:paraId="6D40E61D" w14:textId="77777777" w:rsidR="00AF62E8" w:rsidRDefault="00AF62E8" w:rsidP="00AA4297">
            <w:pPr>
              <w:spacing w:line="259" w:lineRule="auto"/>
              <w:ind w:left="163"/>
              <w:jc w:val="center"/>
            </w:pPr>
            <w:r>
              <w:rPr>
                <w:sz w:val="16"/>
              </w:rPr>
              <w:t>2.8 x 5.1 x 7.25</w:t>
            </w:r>
          </w:p>
        </w:tc>
      </w:tr>
    </w:tbl>
    <w:p w14:paraId="4A3E0C8D" w14:textId="77777777" w:rsidR="00AF62E8" w:rsidRDefault="00AF62E8" w:rsidP="00AF62E8">
      <w:pPr>
        <w:numPr>
          <w:ilvl w:val="0"/>
          <w:numId w:val="9"/>
        </w:numPr>
        <w:spacing w:after="0" w:line="265" w:lineRule="auto"/>
        <w:ind w:hanging="225"/>
      </w:pPr>
      <w:r>
        <w:rPr>
          <w:sz w:val="15"/>
        </w:rPr>
        <w:t xml:space="preserve">MU = mechanical unit (e.g., psi, lb, g, </w:t>
      </w:r>
      <w:proofErr w:type="spellStart"/>
      <w:r>
        <w:rPr>
          <w:sz w:val="15"/>
        </w:rPr>
        <w:t>etc</w:t>
      </w:r>
      <w:proofErr w:type="spellEnd"/>
      <w:r>
        <w:rPr>
          <w:sz w:val="15"/>
        </w:rPr>
        <w:t>)</w:t>
      </w:r>
    </w:p>
    <w:p w14:paraId="4974472D" w14:textId="77777777" w:rsidR="00AF62E8" w:rsidRDefault="00AF62E8" w:rsidP="00AF62E8">
      <w:pPr>
        <w:numPr>
          <w:ilvl w:val="0"/>
          <w:numId w:val="9"/>
        </w:numPr>
        <w:spacing w:after="226" w:line="265" w:lineRule="auto"/>
        <w:ind w:hanging="225"/>
      </w:pPr>
      <w:r>
        <w:rPr>
          <w:sz w:val="15"/>
        </w:rPr>
        <w:t>Referred to output with input shielded</w:t>
      </w:r>
    </w:p>
    <w:p w14:paraId="0CDB6DE8" w14:textId="77777777" w:rsidR="00AF62E8" w:rsidRDefault="00AF62E8" w:rsidP="00AF62E8">
      <w:pPr>
        <w:spacing w:after="297"/>
      </w:pPr>
      <w:r>
        <w:rPr>
          <w:sz w:val="13"/>
        </w:rPr>
        <w:t>1 g = 9.80665 m/s</w:t>
      </w:r>
      <w:r>
        <w:rPr>
          <w:sz w:val="12"/>
          <w:vertAlign w:val="superscript"/>
        </w:rPr>
        <w:t>2</w:t>
      </w:r>
      <w:r>
        <w:rPr>
          <w:sz w:val="13"/>
        </w:rPr>
        <w:t>, 1 Inch = 25.4 mm, 1 Gramm = 0.03527 oz, 1 lbf-in = 0.113 Nm</w:t>
      </w:r>
    </w:p>
    <w:p w14:paraId="5914079D" w14:textId="77777777" w:rsidR="00AF62E8" w:rsidRDefault="00AF62E8" w:rsidP="00AF62E8">
      <w:pPr>
        <w:spacing w:after="297"/>
      </w:pPr>
    </w:p>
    <w:p w14:paraId="707503EC" w14:textId="77777777" w:rsidR="00AF62E8" w:rsidRDefault="00AF62E8" w:rsidP="00AF62E8">
      <w:pPr>
        <w:spacing w:after="297"/>
      </w:pPr>
    </w:p>
    <w:tbl>
      <w:tblPr>
        <w:tblStyle w:val="TableGrid"/>
        <w:tblW w:w="4952" w:type="dxa"/>
        <w:tblInd w:w="4" w:type="dxa"/>
        <w:tblLook w:val="04A0" w:firstRow="1" w:lastRow="0" w:firstColumn="1" w:lastColumn="0" w:noHBand="0" w:noVBand="1"/>
      </w:tblPr>
      <w:tblGrid>
        <w:gridCol w:w="3444"/>
        <w:gridCol w:w="1508"/>
      </w:tblGrid>
      <w:tr w:rsidR="00AF62E8" w14:paraId="6D1047EE" w14:textId="77777777" w:rsidTr="00AA4297">
        <w:trPr>
          <w:trHeight w:val="212"/>
        </w:trPr>
        <w:tc>
          <w:tcPr>
            <w:tcW w:w="3444" w:type="dxa"/>
            <w:tcBorders>
              <w:top w:val="nil"/>
              <w:left w:val="nil"/>
              <w:bottom w:val="nil"/>
              <w:right w:val="nil"/>
            </w:tcBorders>
          </w:tcPr>
          <w:p w14:paraId="54247888" w14:textId="77777777" w:rsidR="00AF62E8" w:rsidRDefault="00AF62E8" w:rsidP="00AA4297">
            <w:pPr>
              <w:spacing w:line="259" w:lineRule="auto"/>
            </w:pPr>
            <w:r>
              <w:rPr>
                <w:rFonts w:ascii="Calibri" w:eastAsia="Calibri" w:hAnsi="Calibri" w:cs="Calibri"/>
                <w:b/>
              </w:rPr>
              <w:t>Accessories Included</w:t>
            </w:r>
          </w:p>
        </w:tc>
        <w:tc>
          <w:tcPr>
            <w:tcW w:w="1508" w:type="dxa"/>
            <w:tcBorders>
              <w:top w:val="nil"/>
              <w:left w:val="nil"/>
              <w:bottom w:val="nil"/>
              <w:right w:val="nil"/>
            </w:tcBorders>
          </w:tcPr>
          <w:p w14:paraId="1630E6BB" w14:textId="77777777" w:rsidR="00AF62E8" w:rsidRDefault="00AF62E8" w:rsidP="00AA4297">
            <w:pPr>
              <w:spacing w:line="259" w:lineRule="auto"/>
              <w:ind w:right="94"/>
              <w:jc w:val="center"/>
            </w:pPr>
            <w:r>
              <w:rPr>
                <w:rFonts w:ascii="Calibri" w:eastAsia="Calibri" w:hAnsi="Calibri" w:cs="Calibri"/>
                <w:b/>
              </w:rPr>
              <w:t>Type</w:t>
            </w:r>
          </w:p>
        </w:tc>
      </w:tr>
      <w:tr w:rsidR="00AF62E8" w14:paraId="0DECB9F2" w14:textId="77777777" w:rsidTr="00AA4297">
        <w:trPr>
          <w:trHeight w:val="248"/>
        </w:trPr>
        <w:tc>
          <w:tcPr>
            <w:tcW w:w="3444" w:type="dxa"/>
            <w:tcBorders>
              <w:top w:val="nil"/>
              <w:left w:val="nil"/>
              <w:bottom w:val="nil"/>
              <w:right w:val="nil"/>
            </w:tcBorders>
          </w:tcPr>
          <w:p w14:paraId="24A477EA" w14:textId="77777777" w:rsidR="00AF62E8" w:rsidRDefault="00AF62E8" w:rsidP="00AA4297">
            <w:pPr>
              <w:tabs>
                <w:tab w:val="center" w:pos="691"/>
              </w:tabs>
              <w:spacing w:line="259" w:lineRule="auto"/>
            </w:pPr>
            <w:r>
              <w:t>•</w:t>
            </w:r>
            <w:r>
              <w:tab/>
              <w:t>Power cord</w:t>
            </w:r>
          </w:p>
        </w:tc>
        <w:tc>
          <w:tcPr>
            <w:tcW w:w="1508" w:type="dxa"/>
            <w:tcBorders>
              <w:top w:val="nil"/>
              <w:left w:val="nil"/>
              <w:bottom w:val="nil"/>
              <w:right w:val="nil"/>
            </w:tcBorders>
          </w:tcPr>
          <w:p w14:paraId="549908A0" w14:textId="77777777" w:rsidR="00AF62E8" w:rsidRDefault="00AF62E8" w:rsidP="00AA4297">
            <w:pPr>
              <w:spacing w:line="259" w:lineRule="auto"/>
              <w:ind w:right="60"/>
              <w:jc w:val="center"/>
            </w:pPr>
            <w:r>
              <w:t>1508</w:t>
            </w:r>
          </w:p>
        </w:tc>
      </w:tr>
      <w:tr w:rsidR="00AF62E8" w14:paraId="362E69F3" w14:textId="77777777" w:rsidTr="00AA4297">
        <w:trPr>
          <w:trHeight w:val="250"/>
        </w:trPr>
        <w:tc>
          <w:tcPr>
            <w:tcW w:w="3444" w:type="dxa"/>
            <w:tcBorders>
              <w:top w:val="nil"/>
              <w:left w:val="nil"/>
              <w:bottom w:val="nil"/>
              <w:right w:val="nil"/>
            </w:tcBorders>
          </w:tcPr>
          <w:p w14:paraId="4DA627E5" w14:textId="77777777" w:rsidR="00AF62E8" w:rsidRDefault="00AF62E8" w:rsidP="00AA4297">
            <w:pPr>
              <w:tabs>
                <w:tab w:val="center" w:pos="1171"/>
              </w:tabs>
              <w:spacing w:line="259" w:lineRule="auto"/>
            </w:pPr>
            <w:r>
              <w:t>•</w:t>
            </w:r>
            <w:r>
              <w:tab/>
              <w:t>Remote reset connector</w:t>
            </w:r>
          </w:p>
        </w:tc>
        <w:tc>
          <w:tcPr>
            <w:tcW w:w="1508" w:type="dxa"/>
            <w:tcBorders>
              <w:top w:val="nil"/>
              <w:left w:val="nil"/>
              <w:bottom w:val="nil"/>
              <w:right w:val="nil"/>
            </w:tcBorders>
          </w:tcPr>
          <w:p w14:paraId="7A5551C2" w14:textId="77777777" w:rsidR="00AF62E8" w:rsidRDefault="00AF62E8" w:rsidP="00AA4297">
            <w:pPr>
              <w:spacing w:line="259" w:lineRule="auto"/>
              <w:ind w:right="60"/>
              <w:jc w:val="center"/>
            </w:pPr>
            <w:r>
              <w:t>1564</w:t>
            </w:r>
          </w:p>
        </w:tc>
      </w:tr>
      <w:tr w:rsidR="00AF62E8" w14:paraId="4F133916" w14:textId="77777777" w:rsidTr="00AA4297">
        <w:trPr>
          <w:trHeight w:val="386"/>
        </w:trPr>
        <w:tc>
          <w:tcPr>
            <w:tcW w:w="3444" w:type="dxa"/>
            <w:tcBorders>
              <w:top w:val="nil"/>
              <w:left w:val="nil"/>
              <w:bottom w:val="nil"/>
              <w:right w:val="nil"/>
            </w:tcBorders>
          </w:tcPr>
          <w:p w14:paraId="2DA36D77" w14:textId="77777777" w:rsidR="00AF62E8" w:rsidRDefault="00AF62E8" w:rsidP="00AA4297">
            <w:pPr>
              <w:tabs>
                <w:tab w:val="center" w:pos="1095"/>
              </w:tabs>
              <w:spacing w:line="259" w:lineRule="auto"/>
            </w:pPr>
            <w:r>
              <w:t>•</w:t>
            </w:r>
            <w:r>
              <w:tab/>
              <w:t>Plug-in filter, 180 kHz</w:t>
            </w:r>
          </w:p>
        </w:tc>
        <w:tc>
          <w:tcPr>
            <w:tcW w:w="1508" w:type="dxa"/>
            <w:tcBorders>
              <w:top w:val="nil"/>
              <w:left w:val="nil"/>
              <w:bottom w:val="nil"/>
              <w:right w:val="nil"/>
            </w:tcBorders>
          </w:tcPr>
          <w:p w14:paraId="71AB2E11" w14:textId="77777777" w:rsidR="00AF62E8" w:rsidRDefault="00AF62E8" w:rsidP="00AA4297">
            <w:pPr>
              <w:spacing w:line="259" w:lineRule="auto"/>
              <w:ind w:right="60"/>
              <w:jc w:val="center"/>
            </w:pPr>
            <w:r>
              <w:t>5311</w:t>
            </w:r>
          </w:p>
        </w:tc>
      </w:tr>
      <w:tr w:rsidR="00AF62E8" w14:paraId="04ABE03F" w14:textId="77777777" w:rsidTr="00AA4297">
        <w:trPr>
          <w:trHeight w:val="381"/>
        </w:trPr>
        <w:tc>
          <w:tcPr>
            <w:tcW w:w="3444" w:type="dxa"/>
            <w:tcBorders>
              <w:top w:val="nil"/>
              <w:left w:val="nil"/>
              <w:bottom w:val="nil"/>
              <w:right w:val="nil"/>
            </w:tcBorders>
            <w:vAlign w:val="bottom"/>
          </w:tcPr>
          <w:p w14:paraId="2F81E506" w14:textId="77777777" w:rsidR="00AF62E8" w:rsidRDefault="00AF62E8" w:rsidP="00AA4297">
            <w:pPr>
              <w:spacing w:line="259" w:lineRule="auto"/>
            </w:pPr>
            <w:r>
              <w:rPr>
                <w:rFonts w:ascii="Calibri" w:eastAsia="Calibri" w:hAnsi="Calibri" w:cs="Calibri"/>
                <w:b/>
              </w:rPr>
              <w:t>Optional Accessories</w:t>
            </w:r>
          </w:p>
        </w:tc>
        <w:tc>
          <w:tcPr>
            <w:tcW w:w="1508" w:type="dxa"/>
            <w:tcBorders>
              <w:top w:val="nil"/>
              <w:left w:val="nil"/>
              <w:bottom w:val="nil"/>
              <w:right w:val="nil"/>
            </w:tcBorders>
            <w:vAlign w:val="bottom"/>
          </w:tcPr>
          <w:p w14:paraId="253BDD77" w14:textId="77777777" w:rsidR="00AF62E8" w:rsidRDefault="00AF62E8" w:rsidP="00AA4297">
            <w:pPr>
              <w:spacing w:line="259" w:lineRule="auto"/>
              <w:ind w:right="94"/>
              <w:jc w:val="center"/>
            </w:pPr>
            <w:r>
              <w:rPr>
                <w:rFonts w:ascii="Calibri" w:eastAsia="Calibri" w:hAnsi="Calibri" w:cs="Calibri"/>
                <w:b/>
              </w:rPr>
              <w:t>Type</w:t>
            </w:r>
          </w:p>
        </w:tc>
      </w:tr>
      <w:tr w:rsidR="00AF62E8" w14:paraId="7D618378" w14:textId="77777777" w:rsidTr="00AA4297">
        <w:trPr>
          <w:trHeight w:val="248"/>
        </w:trPr>
        <w:tc>
          <w:tcPr>
            <w:tcW w:w="3444" w:type="dxa"/>
            <w:tcBorders>
              <w:top w:val="nil"/>
              <w:left w:val="nil"/>
              <w:bottom w:val="nil"/>
              <w:right w:val="nil"/>
            </w:tcBorders>
          </w:tcPr>
          <w:p w14:paraId="50C68556" w14:textId="77777777" w:rsidR="00AF62E8" w:rsidRDefault="00AF62E8" w:rsidP="00AA4297">
            <w:pPr>
              <w:tabs>
                <w:tab w:val="center" w:pos="1220"/>
              </w:tabs>
              <w:spacing w:line="259" w:lineRule="auto"/>
            </w:pPr>
            <w:r>
              <w:t>•</w:t>
            </w:r>
            <w:r>
              <w:tab/>
              <w:t>5 m remote control cable</w:t>
            </w:r>
          </w:p>
        </w:tc>
        <w:tc>
          <w:tcPr>
            <w:tcW w:w="1508" w:type="dxa"/>
            <w:tcBorders>
              <w:top w:val="nil"/>
              <w:left w:val="nil"/>
              <w:bottom w:val="nil"/>
              <w:right w:val="nil"/>
            </w:tcBorders>
          </w:tcPr>
          <w:p w14:paraId="6AF613C6" w14:textId="77777777" w:rsidR="00AF62E8" w:rsidRDefault="00AF62E8" w:rsidP="00AA4297">
            <w:pPr>
              <w:spacing w:line="259" w:lineRule="auto"/>
              <w:ind w:left="160"/>
              <w:jc w:val="center"/>
            </w:pPr>
            <w:r>
              <w:t>1455A5</w:t>
            </w:r>
          </w:p>
        </w:tc>
      </w:tr>
      <w:tr w:rsidR="00AF62E8" w14:paraId="0C4FE48B" w14:textId="77777777" w:rsidTr="00AA4297">
        <w:trPr>
          <w:trHeight w:val="250"/>
        </w:trPr>
        <w:tc>
          <w:tcPr>
            <w:tcW w:w="3444" w:type="dxa"/>
            <w:tcBorders>
              <w:top w:val="nil"/>
              <w:left w:val="nil"/>
              <w:bottom w:val="nil"/>
              <w:right w:val="nil"/>
            </w:tcBorders>
          </w:tcPr>
          <w:p w14:paraId="20FD8C34" w14:textId="77777777" w:rsidR="00AF62E8" w:rsidRDefault="00AF62E8" w:rsidP="00AA4297">
            <w:pPr>
              <w:tabs>
                <w:tab w:val="center" w:pos="1016"/>
              </w:tabs>
              <w:spacing w:line="259" w:lineRule="auto"/>
            </w:pPr>
            <w:r>
              <w:t>•</w:t>
            </w:r>
            <w:r>
              <w:tab/>
              <w:t>Remote control box</w:t>
            </w:r>
          </w:p>
        </w:tc>
        <w:tc>
          <w:tcPr>
            <w:tcW w:w="1508" w:type="dxa"/>
            <w:tcBorders>
              <w:top w:val="nil"/>
              <w:left w:val="nil"/>
              <w:bottom w:val="nil"/>
              <w:right w:val="nil"/>
            </w:tcBorders>
          </w:tcPr>
          <w:p w14:paraId="39F8793D" w14:textId="77777777" w:rsidR="00AF62E8" w:rsidRDefault="00AF62E8" w:rsidP="00AA4297">
            <w:pPr>
              <w:spacing w:line="259" w:lineRule="auto"/>
              <w:ind w:right="60"/>
              <w:jc w:val="center"/>
            </w:pPr>
            <w:r>
              <w:t>5663</w:t>
            </w:r>
          </w:p>
        </w:tc>
      </w:tr>
      <w:tr w:rsidR="00AF62E8" w14:paraId="391C537B" w14:textId="77777777" w:rsidTr="00AA4297">
        <w:trPr>
          <w:trHeight w:val="677"/>
        </w:trPr>
        <w:tc>
          <w:tcPr>
            <w:tcW w:w="3444" w:type="dxa"/>
            <w:tcBorders>
              <w:top w:val="nil"/>
              <w:left w:val="nil"/>
              <w:bottom w:val="nil"/>
              <w:right w:val="nil"/>
            </w:tcBorders>
          </w:tcPr>
          <w:p w14:paraId="6FFF51A1" w14:textId="77777777" w:rsidR="00AF62E8" w:rsidRDefault="00AF62E8" w:rsidP="00AA4297">
            <w:pPr>
              <w:tabs>
                <w:tab w:val="center" w:pos="1542"/>
              </w:tabs>
              <w:spacing w:after="55" w:line="259" w:lineRule="auto"/>
            </w:pPr>
            <w:r>
              <w:t>•</w:t>
            </w:r>
            <w:r>
              <w:tab/>
              <w:t>Rack adaptor for 6 each 5010B…</w:t>
            </w:r>
          </w:p>
          <w:p w14:paraId="30EB82FA" w14:textId="77777777" w:rsidR="00AF62E8" w:rsidRDefault="00AF62E8" w:rsidP="00AA4297">
            <w:pPr>
              <w:spacing w:line="259" w:lineRule="auto"/>
            </w:pPr>
            <w:r>
              <w:rPr>
                <w:sz w:val="16"/>
              </w:rPr>
              <w:t>Plug-In low pass filters; see filter options below</w:t>
            </w:r>
          </w:p>
        </w:tc>
        <w:tc>
          <w:tcPr>
            <w:tcW w:w="1508" w:type="dxa"/>
            <w:tcBorders>
              <w:top w:val="nil"/>
              <w:left w:val="nil"/>
              <w:bottom w:val="nil"/>
              <w:right w:val="nil"/>
            </w:tcBorders>
          </w:tcPr>
          <w:p w14:paraId="560C8377" w14:textId="77777777" w:rsidR="00AF62E8" w:rsidRDefault="00AF62E8" w:rsidP="00AA4297">
            <w:pPr>
              <w:spacing w:line="259" w:lineRule="auto"/>
              <w:ind w:right="60"/>
              <w:jc w:val="center"/>
            </w:pPr>
            <w:r>
              <w:t>5730</w:t>
            </w:r>
          </w:p>
        </w:tc>
      </w:tr>
      <w:tr w:rsidR="00AF62E8" w14:paraId="71AABE3F" w14:textId="77777777" w:rsidTr="00AA4297">
        <w:trPr>
          <w:trHeight w:val="386"/>
        </w:trPr>
        <w:tc>
          <w:tcPr>
            <w:tcW w:w="3444" w:type="dxa"/>
            <w:tcBorders>
              <w:top w:val="nil"/>
              <w:left w:val="nil"/>
              <w:bottom w:val="nil"/>
              <w:right w:val="nil"/>
            </w:tcBorders>
            <w:vAlign w:val="bottom"/>
          </w:tcPr>
          <w:p w14:paraId="0EBB7B11" w14:textId="77777777" w:rsidR="00AF62E8" w:rsidRDefault="00AF62E8" w:rsidP="00AA4297">
            <w:pPr>
              <w:spacing w:line="259" w:lineRule="auto"/>
            </w:pPr>
            <w:r>
              <w:rPr>
                <w:rFonts w:ascii="Calibri" w:eastAsia="Calibri" w:hAnsi="Calibri" w:cs="Calibri"/>
                <w:b/>
              </w:rPr>
              <w:t>Filter Options-Bandwidth Limiting</w:t>
            </w:r>
          </w:p>
        </w:tc>
        <w:tc>
          <w:tcPr>
            <w:tcW w:w="1508" w:type="dxa"/>
            <w:tcBorders>
              <w:top w:val="nil"/>
              <w:left w:val="nil"/>
              <w:bottom w:val="nil"/>
              <w:right w:val="nil"/>
            </w:tcBorders>
            <w:vAlign w:val="bottom"/>
          </w:tcPr>
          <w:p w14:paraId="496CE56F" w14:textId="77777777" w:rsidR="00AF62E8" w:rsidRDefault="00AF62E8" w:rsidP="00AA4297">
            <w:pPr>
              <w:spacing w:line="259" w:lineRule="auto"/>
              <w:ind w:left="478"/>
            </w:pPr>
            <w:r>
              <w:rPr>
                <w:rFonts w:ascii="Calibri" w:eastAsia="Calibri" w:hAnsi="Calibri" w:cs="Calibri"/>
                <w:b/>
              </w:rPr>
              <w:t>Type</w:t>
            </w:r>
          </w:p>
        </w:tc>
      </w:tr>
      <w:tr w:rsidR="00AF62E8" w14:paraId="07669B65" w14:textId="77777777" w:rsidTr="00AA4297">
        <w:trPr>
          <w:trHeight w:val="488"/>
        </w:trPr>
        <w:tc>
          <w:tcPr>
            <w:tcW w:w="3444" w:type="dxa"/>
            <w:tcBorders>
              <w:top w:val="nil"/>
              <w:left w:val="nil"/>
              <w:bottom w:val="nil"/>
              <w:right w:val="nil"/>
            </w:tcBorders>
          </w:tcPr>
          <w:p w14:paraId="3E515872" w14:textId="77777777" w:rsidR="00AF62E8" w:rsidRDefault="00AF62E8" w:rsidP="00AA4297">
            <w:pPr>
              <w:spacing w:line="259" w:lineRule="auto"/>
              <w:ind w:left="252" w:right="390" w:hanging="252"/>
            </w:pPr>
            <w:r>
              <w:t>•</w:t>
            </w:r>
            <w:r>
              <w:tab/>
              <w:t xml:space="preserve">1, 1.5, 2.2, 3.3, 4.7, 6.8, 10, 15, 22, 33, 47 </w:t>
            </w:r>
          </w:p>
        </w:tc>
        <w:tc>
          <w:tcPr>
            <w:tcW w:w="1508" w:type="dxa"/>
            <w:tcBorders>
              <w:top w:val="nil"/>
              <w:left w:val="nil"/>
              <w:bottom w:val="nil"/>
              <w:right w:val="nil"/>
            </w:tcBorders>
          </w:tcPr>
          <w:p w14:paraId="51BAD412" w14:textId="77777777" w:rsidR="00AF62E8" w:rsidRDefault="00AF62E8" w:rsidP="00AA4297">
            <w:pPr>
              <w:spacing w:line="259" w:lineRule="auto"/>
              <w:jc w:val="right"/>
            </w:pPr>
            <w:r>
              <w:t>5311A(x)kHz</w:t>
            </w:r>
          </w:p>
        </w:tc>
      </w:tr>
      <w:tr w:rsidR="00AF62E8" w14:paraId="0CBEE34E" w14:textId="77777777" w:rsidTr="00AA4297">
        <w:trPr>
          <w:trHeight w:val="457"/>
        </w:trPr>
        <w:tc>
          <w:tcPr>
            <w:tcW w:w="3444" w:type="dxa"/>
            <w:tcBorders>
              <w:top w:val="nil"/>
              <w:left w:val="nil"/>
              <w:bottom w:val="nil"/>
              <w:right w:val="nil"/>
            </w:tcBorders>
          </w:tcPr>
          <w:p w14:paraId="066437E7" w14:textId="77777777" w:rsidR="00AF62E8" w:rsidRDefault="00AF62E8" w:rsidP="00AA4297">
            <w:pPr>
              <w:spacing w:line="259" w:lineRule="auto"/>
              <w:ind w:left="252" w:hanging="252"/>
            </w:pPr>
            <w:r>
              <w:t>•</w:t>
            </w:r>
            <w:r>
              <w:tab/>
              <w:t>10, 15, 22, 33, 47, 68, 100, 150, 220, 330, 68, 100, 150, 220, 330, 470, 680</w:t>
            </w:r>
          </w:p>
        </w:tc>
        <w:tc>
          <w:tcPr>
            <w:tcW w:w="1508" w:type="dxa"/>
            <w:tcBorders>
              <w:top w:val="nil"/>
              <w:left w:val="nil"/>
              <w:bottom w:val="nil"/>
              <w:right w:val="nil"/>
            </w:tcBorders>
          </w:tcPr>
          <w:p w14:paraId="4DC153F6" w14:textId="77777777" w:rsidR="00AF62E8" w:rsidRDefault="00AF62E8" w:rsidP="00AA4297">
            <w:pPr>
              <w:spacing w:line="259" w:lineRule="auto"/>
              <w:ind w:right="90"/>
              <w:jc w:val="right"/>
            </w:pPr>
            <w:r>
              <w:t>5313A(x)Hz</w:t>
            </w:r>
          </w:p>
        </w:tc>
      </w:tr>
    </w:tbl>
    <w:p w14:paraId="1222E022" w14:textId="77777777" w:rsidR="00AF62E8" w:rsidRDefault="00AF62E8" w:rsidP="00AF62E8">
      <w:pPr>
        <w:spacing w:after="217" w:line="246" w:lineRule="auto"/>
        <w:ind w:left="-1" w:right="2654"/>
      </w:pPr>
      <w:r>
        <w:rPr>
          <w:sz w:val="16"/>
        </w:rPr>
        <w:t>Low pass, 12 dB/Octave Roll-off x = cut-off frequency (-3db)</w:t>
      </w:r>
    </w:p>
    <w:p w14:paraId="5EFD460D" w14:textId="77777777" w:rsidR="00AF62E8" w:rsidRDefault="00AF62E8" w:rsidP="00AF62E8">
      <w:pPr>
        <w:spacing w:after="549"/>
        <w:ind w:right="-35"/>
      </w:pPr>
      <w:r>
        <w:rPr>
          <w:noProof/>
          <w:color w:val="000000"/>
          <w:sz w:val="22"/>
        </w:rPr>
        <mc:AlternateContent>
          <mc:Choice Requires="wpg">
            <w:drawing>
              <wp:inline distT="0" distB="0" distL="0" distR="0" wp14:anchorId="63BD3550" wp14:editId="6CB31A4C">
                <wp:extent cx="3187162" cy="1244981"/>
                <wp:effectExtent l="0" t="0" r="0" b="0"/>
                <wp:docPr id="8912" name="Group 8912"/>
                <wp:cNvGraphicFramePr/>
                <a:graphic xmlns:a="http://schemas.openxmlformats.org/drawingml/2006/main">
                  <a:graphicData uri="http://schemas.microsoft.com/office/word/2010/wordprocessingGroup">
                    <wpg:wgp>
                      <wpg:cNvGrpSpPr/>
                      <wpg:grpSpPr>
                        <a:xfrm>
                          <a:off x="0" y="0"/>
                          <a:ext cx="3187162" cy="1244981"/>
                          <a:chOff x="0" y="0"/>
                          <a:chExt cx="3187162" cy="1244981"/>
                        </a:xfrm>
                      </wpg:grpSpPr>
                      <wps:wsp>
                        <wps:cNvPr id="243" name="Shape 243"/>
                        <wps:cNvSpPr/>
                        <wps:spPr>
                          <a:xfrm>
                            <a:off x="0" y="517525"/>
                            <a:ext cx="2470759" cy="0"/>
                          </a:xfrm>
                          <a:custGeom>
                            <a:avLst/>
                            <a:gdLst/>
                            <a:ahLst/>
                            <a:cxnLst/>
                            <a:rect l="0" t="0" r="0" b="0"/>
                            <a:pathLst>
                              <a:path w="2470759">
                                <a:moveTo>
                                  <a:pt x="0" y="0"/>
                                </a:moveTo>
                                <a:lnTo>
                                  <a:pt x="2470759" y="0"/>
                                </a:lnTo>
                              </a:path>
                            </a:pathLst>
                          </a:custGeom>
                          <a:ln w="1270" cap="flat">
                            <a:miter lim="127000"/>
                          </a:ln>
                        </wps:spPr>
                        <wps:style>
                          <a:lnRef idx="1">
                            <a:srgbClr val="231F20"/>
                          </a:lnRef>
                          <a:fillRef idx="0">
                            <a:srgbClr val="000000">
                              <a:alpha val="0"/>
                            </a:srgbClr>
                          </a:fillRef>
                          <a:effectRef idx="0">
                            <a:scrgbClr r="0" g="0" b="0"/>
                          </a:effectRef>
                          <a:fontRef idx="none"/>
                        </wps:style>
                        <wps:bodyPr/>
                      </wps:wsp>
                      <wps:wsp>
                        <wps:cNvPr id="244" name="Shape 244"/>
                        <wps:cNvSpPr/>
                        <wps:spPr>
                          <a:xfrm>
                            <a:off x="2470125" y="518160"/>
                            <a:ext cx="0" cy="198882"/>
                          </a:xfrm>
                          <a:custGeom>
                            <a:avLst/>
                            <a:gdLst/>
                            <a:ahLst/>
                            <a:cxnLst/>
                            <a:rect l="0" t="0" r="0" b="0"/>
                            <a:pathLst>
                              <a:path h="198882">
                                <a:moveTo>
                                  <a:pt x="0" y="198882"/>
                                </a:moveTo>
                                <a:lnTo>
                                  <a:pt x="0" y="0"/>
                                </a:lnTo>
                              </a:path>
                            </a:pathLst>
                          </a:custGeom>
                          <a:ln w="1270" cap="flat">
                            <a:miter lim="127000"/>
                          </a:ln>
                        </wps:spPr>
                        <wps:style>
                          <a:lnRef idx="1">
                            <a:srgbClr val="231F20"/>
                          </a:lnRef>
                          <a:fillRef idx="0">
                            <a:srgbClr val="000000">
                              <a:alpha val="0"/>
                            </a:srgbClr>
                          </a:fillRef>
                          <a:effectRef idx="0">
                            <a:scrgbClr r="0" g="0" b="0"/>
                          </a:effectRef>
                          <a:fontRef idx="none"/>
                        </wps:style>
                        <wps:bodyPr/>
                      </wps:wsp>
                      <wps:wsp>
                        <wps:cNvPr id="245" name="Shape 245"/>
                        <wps:cNvSpPr/>
                        <wps:spPr>
                          <a:xfrm>
                            <a:off x="2937053" y="518478"/>
                            <a:ext cx="0" cy="199199"/>
                          </a:xfrm>
                          <a:custGeom>
                            <a:avLst/>
                            <a:gdLst/>
                            <a:ahLst/>
                            <a:cxnLst/>
                            <a:rect l="0" t="0" r="0" b="0"/>
                            <a:pathLst>
                              <a:path h="199199">
                                <a:moveTo>
                                  <a:pt x="0" y="199199"/>
                                </a:moveTo>
                                <a:lnTo>
                                  <a:pt x="0" y="0"/>
                                </a:lnTo>
                              </a:path>
                            </a:pathLst>
                          </a:custGeom>
                          <a:ln w="1270" cap="flat">
                            <a:miter lim="127000"/>
                          </a:ln>
                        </wps:spPr>
                        <wps:style>
                          <a:lnRef idx="1">
                            <a:srgbClr val="231F20"/>
                          </a:lnRef>
                          <a:fillRef idx="0">
                            <a:srgbClr val="000000">
                              <a:alpha val="0"/>
                            </a:srgbClr>
                          </a:fillRef>
                          <a:effectRef idx="0">
                            <a:scrgbClr r="0" g="0" b="0"/>
                          </a:effectRef>
                          <a:fontRef idx="none"/>
                        </wps:style>
                        <wps:bodyPr/>
                      </wps:wsp>
                      <wps:wsp>
                        <wps:cNvPr id="246" name="Shape 246"/>
                        <wps:cNvSpPr/>
                        <wps:spPr>
                          <a:xfrm>
                            <a:off x="0" y="717677"/>
                            <a:ext cx="2470759" cy="0"/>
                          </a:xfrm>
                          <a:custGeom>
                            <a:avLst/>
                            <a:gdLst/>
                            <a:ahLst/>
                            <a:cxnLst/>
                            <a:rect l="0" t="0" r="0" b="0"/>
                            <a:pathLst>
                              <a:path w="2470759">
                                <a:moveTo>
                                  <a:pt x="0" y="0"/>
                                </a:moveTo>
                                <a:lnTo>
                                  <a:pt x="2470759" y="0"/>
                                </a:lnTo>
                              </a:path>
                            </a:pathLst>
                          </a:custGeom>
                          <a:ln w="1270" cap="flat">
                            <a:miter lim="127000"/>
                          </a:ln>
                        </wps:spPr>
                        <wps:style>
                          <a:lnRef idx="1">
                            <a:srgbClr val="231F20"/>
                          </a:lnRef>
                          <a:fillRef idx="0">
                            <a:srgbClr val="000000">
                              <a:alpha val="0"/>
                            </a:srgbClr>
                          </a:fillRef>
                          <a:effectRef idx="0">
                            <a:scrgbClr r="0" g="0" b="0"/>
                          </a:effectRef>
                          <a:fontRef idx="none"/>
                        </wps:style>
                        <wps:bodyPr/>
                      </wps:wsp>
                      <wps:wsp>
                        <wps:cNvPr id="247" name="Shape 247"/>
                        <wps:cNvSpPr/>
                        <wps:spPr>
                          <a:xfrm>
                            <a:off x="2470125" y="718312"/>
                            <a:ext cx="0" cy="198882"/>
                          </a:xfrm>
                          <a:custGeom>
                            <a:avLst/>
                            <a:gdLst/>
                            <a:ahLst/>
                            <a:cxnLst/>
                            <a:rect l="0" t="0" r="0" b="0"/>
                            <a:pathLst>
                              <a:path h="198882">
                                <a:moveTo>
                                  <a:pt x="0" y="198882"/>
                                </a:moveTo>
                                <a:lnTo>
                                  <a:pt x="0" y="0"/>
                                </a:lnTo>
                              </a:path>
                            </a:pathLst>
                          </a:custGeom>
                          <a:ln w="1270" cap="flat">
                            <a:miter lim="127000"/>
                          </a:ln>
                        </wps:spPr>
                        <wps:style>
                          <a:lnRef idx="1">
                            <a:srgbClr val="231F20"/>
                          </a:lnRef>
                          <a:fillRef idx="0">
                            <a:srgbClr val="000000">
                              <a:alpha val="0"/>
                            </a:srgbClr>
                          </a:fillRef>
                          <a:effectRef idx="0">
                            <a:scrgbClr r="0" g="0" b="0"/>
                          </a:effectRef>
                          <a:fontRef idx="none"/>
                        </wps:style>
                        <wps:bodyPr/>
                      </wps:wsp>
                      <wps:wsp>
                        <wps:cNvPr id="248" name="Shape 248"/>
                        <wps:cNvSpPr/>
                        <wps:spPr>
                          <a:xfrm>
                            <a:off x="2937053" y="717677"/>
                            <a:ext cx="0" cy="199199"/>
                          </a:xfrm>
                          <a:custGeom>
                            <a:avLst/>
                            <a:gdLst/>
                            <a:ahLst/>
                            <a:cxnLst/>
                            <a:rect l="0" t="0" r="0" b="0"/>
                            <a:pathLst>
                              <a:path h="199199">
                                <a:moveTo>
                                  <a:pt x="0" y="199199"/>
                                </a:moveTo>
                                <a:lnTo>
                                  <a:pt x="0" y="0"/>
                                </a:lnTo>
                              </a:path>
                            </a:pathLst>
                          </a:custGeom>
                          <a:ln w="1270" cap="flat">
                            <a:miter lim="127000"/>
                          </a:ln>
                        </wps:spPr>
                        <wps:style>
                          <a:lnRef idx="1">
                            <a:srgbClr val="231F20"/>
                          </a:lnRef>
                          <a:fillRef idx="0">
                            <a:srgbClr val="000000">
                              <a:alpha val="0"/>
                            </a:srgbClr>
                          </a:fillRef>
                          <a:effectRef idx="0">
                            <a:scrgbClr r="0" g="0" b="0"/>
                          </a:effectRef>
                          <a:fontRef idx="none"/>
                        </wps:style>
                        <wps:bodyPr/>
                      </wps:wsp>
                      <wps:wsp>
                        <wps:cNvPr id="249" name="Shape 249"/>
                        <wps:cNvSpPr/>
                        <wps:spPr>
                          <a:xfrm>
                            <a:off x="0" y="917829"/>
                            <a:ext cx="2470759" cy="0"/>
                          </a:xfrm>
                          <a:custGeom>
                            <a:avLst/>
                            <a:gdLst/>
                            <a:ahLst/>
                            <a:cxnLst/>
                            <a:rect l="0" t="0" r="0" b="0"/>
                            <a:pathLst>
                              <a:path w="2470759">
                                <a:moveTo>
                                  <a:pt x="0" y="0"/>
                                </a:moveTo>
                                <a:lnTo>
                                  <a:pt x="2470759" y="0"/>
                                </a:lnTo>
                              </a:path>
                            </a:pathLst>
                          </a:custGeom>
                          <a:ln w="1270" cap="flat">
                            <a:miter lim="127000"/>
                          </a:ln>
                        </wps:spPr>
                        <wps:style>
                          <a:lnRef idx="1">
                            <a:srgbClr val="231F20"/>
                          </a:lnRef>
                          <a:fillRef idx="0">
                            <a:srgbClr val="000000">
                              <a:alpha val="0"/>
                            </a:srgbClr>
                          </a:fillRef>
                          <a:effectRef idx="0">
                            <a:scrgbClr r="0" g="0" b="0"/>
                          </a:effectRef>
                          <a:fontRef idx="none"/>
                        </wps:style>
                        <wps:bodyPr/>
                      </wps:wsp>
                      <wps:wsp>
                        <wps:cNvPr id="250" name="Shape 250"/>
                        <wps:cNvSpPr/>
                        <wps:spPr>
                          <a:xfrm>
                            <a:off x="2470125" y="918464"/>
                            <a:ext cx="0" cy="325882"/>
                          </a:xfrm>
                          <a:custGeom>
                            <a:avLst/>
                            <a:gdLst/>
                            <a:ahLst/>
                            <a:cxnLst/>
                            <a:rect l="0" t="0" r="0" b="0"/>
                            <a:pathLst>
                              <a:path h="325882">
                                <a:moveTo>
                                  <a:pt x="0" y="325882"/>
                                </a:moveTo>
                                <a:lnTo>
                                  <a:pt x="0" y="0"/>
                                </a:lnTo>
                              </a:path>
                            </a:pathLst>
                          </a:custGeom>
                          <a:ln w="1270" cap="flat">
                            <a:miter lim="127000"/>
                          </a:ln>
                        </wps:spPr>
                        <wps:style>
                          <a:lnRef idx="1">
                            <a:srgbClr val="231F20"/>
                          </a:lnRef>
                          <a:fillRef idx="0">
                            <a:srgbClr val="000000">
                              <a:alpha val="0"/>
                            </a:srgbClr>
                          </a:fillRef>
                          <a:effectRef idx="0">
                            <a:scrgbClr r="0" g="0" b="0"/>
                          </a:effectRef>
                          <a:fontRef idx="none"/>
                        </wps:style>
                        <wps:bodyPr/>
                      </wps:wsp>
                      <wps:wsp>
                        <wps:cNvPr id="251" name="Shape 251"/>
                        <wps:cNvSpPr/>
                        <wps:spPr>
                          <a:xfrm>
                            <a:off x="0" y="1244981"/>
                            <a:ext cx="2470759" cy="0"/>
                          </a:xfrm>
                          <a:custGeom>
                            <a:avLst/>
                            <a:gdLst/>
                            <a:ahLst/>
                            <a:cxnLst/>
                            <a:rect l="0" t="0" r="0" b="0"/>
                            <a:pathLst>
                              <a:path w="2470759">
                                <a:moveTo>
                                  <a:pt x="0" y="0"/>
                                </a:moveTo>
                                <a:lnTo>
                                  <a:pt x="2470759" y="0"/>
                                </a:lnTo>
                              </a:path>
                            </a:pathLst>
                          </a:custGeom>
                          <a:ln w="1270" cap="flat">
                            <a:miter lim="127000"/>
                          </a:ln>
                        </wps:spPr>
                        <wps:style>
                          <a:lnRef idx="1">
                            <a:srgbClr val="231F20"/>
                          </a:lnRef>
                          <a:fillRef idx="0">
                            <a:srgbClr val="000000">
                              <a:alpha val="0"/>
                            </a:srgbClr>
                          </a:fillRef>
                          <a:effectRef idx="0">
                            <a:scrgbClr r="0" g="0" b="0"/>
                          </a:effectRef>
                          <a:fontRef idx="none"/>
                        </wps:style>
                        <wps:bodyPr/>
                      </wps:wsp>
                      <wps:wsp>
                        <wps:cNvPr id="252" name="Shape 252"/>
                        <wps:cNvSpPr/>
                        <wps:spPr>
                          <a:xfrm>
                            <a:off x="2470760" y="517525"/>
                            <a:ext cx="466928" cy="0"/>
                          </a:xfrm>
                          <a:custGeom>
                            <a:avLst/>
                            <a:gdLst/>
                            <a:ahLst/>
                            <a:cxnLst/>
                            <a:rect l="0" t="0" r="0" b="0"/>
                            <a:pathLst>
                              <a:path w="466928">
                                <a:moveTo>
                                  <a:pt x="0" y="0"/>
                                </a:moveTo>
                                <a:lnTo>
                                  <a:pt x="466928" y="0"/>
                                </a:lnTo>
                              </a:path>
                            </a:pathLst>
                          </a:custGeom>
                          <a:ln w="1905" cap="flat">
                            <a:miter lim="127000"/>
                          </a:ln>
                        </wps:spPr>
                        <wps:style>
                          <a:lnRef idx="1">
                            <a:srgbClr val="231F20"/>
                          </a:lnRef>
                          <a:fillRef idx="0">
                            <a:srgbClr val="000000">
                              <a:alpha val="0"/>
                            </a:srgbClr>
                          </a:fillRef>
                          <a:effectRef idx="0">
                            <a:scrgbClr r="0" g="0" b="0"/>
                          </a:effectRef>
                          <a:fontRef idx="none"/>
                        </wps:style>
                        <wps:bodyPr/>
                      </wps:wsp>
                      <wps:wsp>
                        <wps:cNvPr id="253" name="Shape 253"/>
                        <wps:cNvSpPr/>
                        <wps:spPr>
                          <a:xfrm>
                            <a:off x="2470760" y="717677"/>
                            <a:ext cx="465658" cy="0"/>
                          </a:xfrm>
                          <a:custGeom>
                            <a:avLst/>
                            <a:gdLst/>
                            <a:ahLst/>
                            <a:cxnLst/>
                            <a:rect l="0" t="0" r="0" b="0"/>
                            <a:pathLst>
                              <a:path w="465658">
                                <a:moveTo>
                                  <a:pt x="0" y="0"/>
                                </a:moveTo>
                                <a:lnTo>
                                  <a:pt x="465658" y="0"/>
                                </a:lnTo>
                              </a:path>
                            </a:pathLst>
                          </a:custGeom>
                          <a:ln w="1905" cap="flat">
                            <a:miter lim="127000"/>
                          </a:ln>
                        </wps:spPr>
                        <wps:style>
                          <a:lnRef idx="1">
                            <a:srgbClr val="231F20"/>
                          </a:lnRef>
                          <a:fillRef idx="0">
                            <a:srgbClr val="000000">
                              <a:alpha val="0"/>
                            </a:srgbClr>
                          </a:fillRef>
                          <a:effectRef idx="0">
                            <a:scrgbClr r="0" g="0" b="0"/>
                          </a:effectRef>
                          <a:fontRef idx="none"/>
                        </wps:style>
                        <wps:bodyPr/>
                      </wps:wsp>
                      <wps:wsp>
                        <wps:cNvPr id="254" name="Shape 254"/>
                        <wps:cNvSpPr/>
                        <wps:spPr>
                          <a:xfrm>
                            <a:off x="2470760" y="917829"/>
                            <a:ext cx="467246" cy="0"/>
                          </a:xfrm>
                          <a:custGeom>
                            <a:avLst/>
                            <a:gdLst/>
                            <a:ahLst/>
                            <a:cxnLst/>
                            <a:rect l="0" t="0" r="0" b="0"/>
                            <a:pathLst>
                              <a:path w="467246">
                                <a:moveTo>
                                  <a:pt x="0" y="0"/>
                                </a:moveTo>
                                <a:lnTo>
                                  <a:pt x="467246" y="0"/>
                                </a:lnTo>
                              </a:path>
                            </a:pathLst>
                          </a:custGeom>
                          <a:ln w="1905" cap="flat">
                            <a:miter lim="127000"/>
                          </a:ln>
                        </wps:spPr>
                        <wps:style>
                          <a:lnRef idx="1">
                            <a:srgbClr val="231F20"/>
                          </a:lnRef>
                          <a:fillRef idx="0">
                            <a:srgbClr val="000000">
                              <a:alpha val="0"/>
                            </a:srgbClr>
                          </a:fillRef>
                          <a:effectRef idx="0">
                            <a:scrgbClr r="0" g="0" b="0"/>
                          </a:effectRef>
                          <a:fontRef idx="none"/>
                        </wps:style>
                        <wps:bodyPr/>
                      </wps:wsp>
                      <wps:wsp>
                        <wps:cNvPr id="255" name="Shape 255"/>
                        <wps:cNvSpPr/>
                        <wps:spPr>
                          <a:xfrm>
                            <a:off x="2937053" y="918782"/>
                            <a:ext cx="0" cy="325247"/>
                          </a:xfrm>
                          <a:custGeom>
                            <a:avLst/>
                            <a:gdLst/>
                            <a:ahLst/>
                            <a:cxnLst/>
                            <a:rect l="0" t="0" r="0" b="0"/>
                            <a:pathLst>
                              <a:path h="325247">
                                <a:moveTo>
                                  <a:pt x="0" y="325247"/>
                                </a:moveTo>
                                <a:lnTo>
                                  <a:pt x="0" y="0"/>
                                </a:lnTo>
                              </a:path>
                            </a:pathLst>
                          </a:custGeom>
                          <a:ln w="1905" cap="flat">
                            <a:miter lim="127000"/>
                          </a:ln>
                        </wps:spPr>
                        <wps:style>
                          <a:lnRef idx="1">
                            <a:srgbClr val="231F20"/>
                          </a:lnRef>
                          <a:fillRef idx="0">
                            <a:srgbClr val="000000">
                              <a:alpha val="0"/>
                            </a:srgbClr>
                          </a:fillRef>
                          <a:effectRef idx="0">
                            <a:scrgbClr r="0" g="0" b="0"/>
                          </a:effectRef>
                          <a:fontRef idx="none"/>
                        </wps:style>
                        <wps:bodyPr/>
                      </wps:wsp>
                      <wps:wsp>
                        <wps:cNvPr id="256" name="Shape 256"/>
                        <wps:cNvSpPr/>
                        <wps:spPr>
                          <a:xfrm>
                            <a:off x="2470760" y="1244981"/>
                            <a:ext cx="467246" cy="0"/>
                          </a:xfrm>
                          <a:custGeom>
                            <a:avLst/>
                            <a:gdLst/>
                            <a:ahLst/>
                            <a:cxnLst/>
                            <a:rect l="0" t="0" r="0" b="0"/>
                            <a:pathLst>
                              <a:path w="467246">
                                <a:moveTo>
                                  <a:pt x="0" y="0"/>
                                </a:moveTo>
                                <a:lnTo>
                                  <a:pt x="467246" y="0"/>
                                </a:lnTo>
                              </a:path>
                            </a:pathLst>
                          </a:custGeom>
                          <a:ln w="1905" cap="flat">
                            <a:miter lim="127000"/>
                          </a:ln>
                        </wps:spPr>
                        <wps:style>
                          <a:lnRef idx="1">
                            <a:srgbClr val="231F20"/>
                          </a:lnRef>
                          <a:fillRef idx="0">
                            <a:srgbClr val="000000">
                              <a:alpha val="0"/>
                            </a:srgbClr>
                          </a:fillRef>
                          <a:effectRef idx="0">
                            <a:scrgbClr r="0" g="0" b="0"/>
                          </a:effectRef>
                          <a:fontRef idx="none"/>
                        </wps:style>
                        <wps:bodyPr/>
                      </wps:wsp>
                      <wps:wsp>
                        <wps:cNvPr id="257" name="Shape 257"/>
                        <wps:cNvSpPr/>
                        <wps:spPr>
                          <a:xfrm>
                            <a:off x="3014587" y="102984"/>
                            <a:ext cx="148565" cy="0"/>
                          </a:xfrm>
                          <a:custGeom>
                            <a:avLst/>
                            <a:gdLst/>
                            <a:ahLst/>
                            <a:cxnLst/>
                            <a:rect l="0" t="0" r="0" b="0"/>
                            <a:pathLst>
                              <a:path w="148565">
                                <a:moveTo>
                                  <a:pt x="0" y="0"/>
                                </a:moveTo>
                                <a:lnTo>
                                  <a:pt x="148565" y="0"/>
                                </a:lnTo>
                              </a:path>
                            </a:pathLst>
                          </a:custGeom>
                          <a:ln w="3175" cap="flat">
                            <a:miter lim="127000"/>
                          </a:ln>
                        </wps:spPr>
                        <wps:style>
                          <a:lnRef idx="1">
                            <a:srgbClr val="231F20"/>
                          </a:lnRef>
                          <a:fillRef idx="0">
                            <a:srgbClr val="000000">
                              <a:alpha val="0"/>
                            </a:srgbClr>
                          </a:fillRef>
                          <a:effectRef idx="0">
                            <a:scrgbClr r="0" g="0" b="0"/>
                          </a:effectRef>
                          <a:fontRef idx="none"/>
                        </wps:style>
                        <wps:bodyPr/>
                      </wps:wsp>
                      <wps:wsp>
                        <wps:cNvPr id="258" name="Shape 258"/>
                        <wps:cNvSpPr/>
                        <wps:spPr>
                          <a:xfrm>
                            <a:off x="3016174" y="104572"/>
                            <a:ext cx="0" cy="112319"/>
                          </a:xfrm>
                          <a:custGeom>
                            <a:avLst/>
                            <a:gdLst/>
                            <a:ahLst/>
                            <a:cxnLst/>
                            <a:rect l="0" t="0" r="0" b="0"/>
                            <a:pathLst>
                              <a:path h="112319">
                                <a:moveTo>
                                  <a:pt x="0" y="112319"/>
                                </a:moveTo>
                                <a:lnTo>
                                  <a:pt x="0" y="0"/>
                                </a:lnTo>
                              </a:path>
                            </a:pathLst>
                          </a:custGeom>
                          <a:ln w="3175" cap="flat">
                            <a:miter lim="127000"/>
                          </a:ln>
                        </wps:spPr>
                        <wps:style>
                          <a:lnRef idx="1">
                            <a:srgbClr val="231F20"/>
                          </a:lnRef>
                          <a:fillRef idx="0">
                            <a:srgbClr val="000000">
                              <a:alpha val="0"/>
                            </a:srgbClr>
                          </a:fillRef>
                          <a:effectRef idx="0">
                            <a:scrgbClr r="0" g="0" b="0"/>
                          </a:effectRef>
                          <a:fontRef idx="none"/>
                        </wps:style>
                        <wps:bodyPr/>
                      </wps:wsp>
                      <wps:wsp>
                        <wps:cNvPr id="259" name="Shape 259"/>
                        <wps:cNvSpPr/>
                        <wps:spPr>
                          <a:xfrm>
                            <a:off x="3161564" y="104572"/>
                            <a:ext cx="0" cy="112319"/>
                          </a:xfrm>
                          <a:custGeom>
                            <a:avLst/>
                            <a:gdLst/>
                            <a:ahLst/>
                            <a:cxnLst/>
                            <a:rect l="0" t="0" r="0" b="0"/>
                            <a:pathLst>
                              <a:path h="112319">
                                <a:moveTo>
                                  <a:pt x="0" y="112319"/>
                                </a:moveTo>
                                <a:lnTo>
                                  <a:pt x="0" y="0"/>
                                </a:lnTo>
                              </a:path>
                            </a:pathLst>
                          </a:custGeom>
                          <a:ln w="3175" cap="flat">
                            <a:miter lim="127000"/>
                          </a:ln>
                        </wps:spPr>
                        <wps:style>
                          <a:lnRef idx="1">
                            <a:srgbClr val="231F20"/>
                          </a:lnRef>
                          <a:fillRef idx="0">
                            <a:srgbClr val="000000">
                              <a:alpha val="0"/>
                            </a:srgbClr>
                          </a:fillRef>
                          <a:effectRef idx="0">
                            <a:scrgbClr r="0" g="0" b="0"/>
                          </a:effectRef>
                          <a:fontRef idx="none"/>
                        </wps:style>
                        <wps:bodyPr/>
                      </wps:wsp>
                      <wps:wsp>
                        <wps:cNvPr id="260" name="Shape 260"/>
                        <wps:cNvSpPr/>
                        <wps:spPr>
                          <a:xfrm>
                            <a:off x="3014587" y="218478"/>
                            <a:ext cx="148565" cy="0"/>
                          </a:xfrm>
                          <a:custGeom>
                            <a:avLst/>
                            <a:gdLst/>
                            <a:ahLst/>
                            <a:cxnLst/>
                            <a:rect l="0" t="0" r="0" b="0"/>
                            <a:pathLst>
                              <a:path w="148565">
                                <a:moveTo>
                                  <a:pt x="0" y="0"/>
                                </a:moveTo>
                                <a:lnTo>
                                  <a:pt x="148565" y="0"/>
                                </a:lnTo>
                              </a:path>
                            </a:pathLst>
                          </a:custGeom>
                          <a:ln w="3175" cap="flat">
                            <a:miter lim="127000"/>
                          </a:ln>
                        </wps:spPr>
                        <wps:style>
                          <a:lnRef idx="1">
                            <a:srgbClr val="231F20"/>
                          </a:lnRef>
                          <a:fillRef idx="0">
                            <a:srgbClr val="000000">
                              <a:alpha val="0"/>
                            </a:srgbClr>
                          </a:fillRef>
                          <a:effectRef idx="0">
                            <a:scrgbClr r="0" g="0" b="0"/>
                          </a:effectRef>
                          <a:fontRef idx="none"/>
                        </wps:style>
                        <wps:bodyPr/>
                      </wps:wsp>
                      <wps:wsp>
                        <wps:cNvPr id="261" name="Rectangle 261"/>
                        <wps:cNvSpPr/>
                        <wps:spPr>
                          <a:xfrm>
                            <a:off x="0" y="0"/>
                            <a:ext cx="886727" cy="152475"/>
                          </a:xfrm>
                          <a:prstGeom prst="rect">
                            <a:avLst/>
                          </a:prstGeom>
                          <a:ln>
                            <a:noFill/>
                          </a:ln>
                        </wps:spPr>
                        <wps:txbx>
                          <w:txbxContent>
                            <w:p w14:paraId="0D6E5DB6" w14:textId="77777777" w:rsidR="00D30984" w:rsidRDefault="00D30984" w:rsidP="00AF62E8">
                              <w:r>
                                <w:rPr>
                                  <w:rFonts w:ascii="Calibri" w:eastAsia="Calibri" w:hAnsi="Calibri" w:cs="Calibri"/>
                                  <w:b/>
                                  <w:w w:val="110"/>
                                </w:rPr>
                                <w:t>Ordering</w:t>
                              </w:r>
                              <w:r>
                                <w:rPr>
                                  <w:rFonts w:ascii="Calibri" w:eastAsia="Calibri" w:hAnsi="Calibri" w:cs="Calibri"/>
                                  <w:b/>
                                  <w:spacing w:val="9"/>
                                  <w:w w:val="110"/>
                                </w:rPr>
                                <w:t xml:space="preserve"> </w:t>
                              </w:r>
                              <w:r>
                                <w:rPr>
                                  <w:rFonts w:ascii="Calibri" w:eastAsia="Calibri" w:hAnsi="Calibri" w:cs="Calibri"/>
                                  <w:b/>
                                  <w:w w:val="110"/>
                                </w:rPr>
                                <w:t>Key</w:t>
                              </w:r>
                            </w:p>
                          </w:txbxContent>
                        </wps:txbx>
                        <wps:bodyPr horzOverflow="overflow" vert="horz" lIns="0" tIns="0" rIns="0" bIns="0" rtlCol="0">
                          <a:noAutofit/>
                        </wps:bodyPr>
                      </wps:wsp>
                      <wps:wsp>
                        <wps:cNvPr id="262" name="Rectangle 262"/>
                        <wps:cNvSpPr/>
                        <wps:spPr>
                          <a:xfrm>
                            <a:off x="2577008" y="117408"/>
                            <a:ext cx="478859" cy="152167"/>
                          </a:xfrm>
                          <a:prstGeom prst="rect">
                            <a:avLst/>
                          </a:prstGeom>
                          <a:ln>
                            <a:noFill/>
                          </a:ln>
                        </wps:spPr>
                        <wps:txbx>
                          <w:txbxContent>
                            <w:p w14:paraId="7E3819C9" w14:textId="77777777" w:rsidR="00D30984" w:rsidRDefault="00D30984" w:rsidP="00AF62E8">
                              <w:r>
                                <w:rPr>
                                  <w:rFonts w:ascii="Calibri" w:eastAsia="Calibri" w:hAnsi="Calibri" w:cs="Calibri"/>
                                  <w:b/>
                                  <w:spacing w:val="9"/>
                                  <w:w w:val="106"/>
                                </w:rPr>
                                <w:t xml:space="preserve"> </w:t>
                              </w:r>
                              <w:r>
                                <w:rPr>
                                  <w:rFonts w:ascii="Calibri" w:eastAsia="Calibri" w:hAnsi="Calibri" w:cs="Calibri"/>
                                  <w:b/>
                                  <w:w w:val="106"/>
                                </w:rPr>
                                <w:t>Type</w:t>
                              </w:r>
                              <w:r>
                                <w:rPr>
                                  <w:rFonts w:ascii="Calibri" w:eastAsia="Calibri" w:hAnsi="Calibri" w:cs="Calibri"/>
                                  <w:b/>
                                  <w:spacing w:val="9"/>
                                  <w:w w:val="106"/>
                                </w:rPr>
                                <w:t xml:space="preserve"> </w:t>
                              </w:r>
                              <w:r>
                                <w:rPr>
                                  <w:rFonts w:ascii="Calibri" w:eastAsia="Calibri" w:hAnsi="Calibri" w:cs="Calibri"/>
                                  <w:b/>
                                  <w:w w:val="106"/>
                                </w:rPr>
                                <w:t>5</w:t>
                              </w:r>
                            </w:p>
                          </w:txbxContent>
                        </wps:txbx>
                        <wps:bodyPr horzOverflow="overflow" vert="horz" lIns="0" tIns="0" rIns="0" bIns="0" rtlCol="0">
                          <a:noAutofit/>
                        </wps:bodyPr>
                      </wps:wsp>
                      <wps:wsp>
                        <wps:cNvPr id="263" name="Shape 263"/>
                        <wps:cNvSpPr/>
                        <wps:spPr>
                          <a:xfrm>
                            <a:off x="3088869" y="272720"/>
                            <a:ext cx="0" cy="38786"/>
                          </a:xfrm>
                          <a:custGeom>
                            <a:avLst/>
                            <a:gdLst/>
                            <a:ahLst/>
                            <a:cxnLst/>
                            <a:rect l="0" t="0" r="0" b="0"/>
                            <a:pathLst>
                              <a:path h="38786">
                                <a:moveTo>
                                  <a:pt x="0" y="38786"/>
                                </a:moveTo>
                                <a:lnTo>
                                  <a:pt x="0" y="0"/>
                                </a:lnTo>
                              </a:path>
                            </a:pathLst>
                          </a:custGeom>
                          <a:ln w="1270" cap="flat">
                            <a:miter lim="100000"/>
                          </a:ln>
                        </wps:spPr>
                        <wps:style>
                          <a:lnRef idx="1">
                            <a:srgbClr val="231F20"/>
                          </a:lnRef>
                          <a:fillRef idx="0">
                            <a:srgbClr val="000000">
                              <a:alpha val="0"/>
                            </a:srgbClr>
                          </a:fillRef>
                          <a:effectRef idx="0">
                            <a:scrgbClr r="0" g="0" b="0"/>
                          </a:effectRef>
                          <a:fontRef idx="none"/>
                        </wps:style>
                        <wps:bodyPr/>
                      </wps:wsp>
                      <wps:wsp>
                        <wps:cNvPr id="264" name="Shape 264"/>
                        <wps:cNvSpPr/>
                        <wps:spPr>
                          <a:xfrm>
                            <a:off x="3062174" y="220066"/>
                            <a:ext cx="53378" cy="73342"/>
                          </a:xfrm>
                          <a:custGeom>
                            <a:avLst/>
                            <a:gdLst/>
                            <a:ahLst/>
                            <a:cxnLst/>
                            <a:rect l="0" t="0" r="0" b="0"/>
                            <a:pathLst>
                              <a:path w="53378" h="73342">
                                <a:moveTo>
                                  <a:pt x="26695" y="0"/>
                                </a:moveTo>
                                <a:lnTo>
                                  <a:pt x="53378" y="73342"/>
                                </a:lnTo>
                                <a:lnTo>
                                  <a:pt x="0" y="73342"/>
                                </a:lnTo>
                                <a:lnTo>
                                  <a:pt x="26695" y="0"/>
                                </a:lnTo>
                                <a:close/>
                              </a:path>
                            </a:pathLst>
                          </a:custGeom>
                          <a:ln w="0" cap="flat">
                            <a:miter lim="100000"/>
                          </a:ln>
                        </wps:spPr>
                        <wps:style>
                          <a:lnRef idx="0">
                            <a:srgbClr val="000000">
                              <a:alpha val="0"/>
                            </a:srgbClr>
                          </a:lnRef>
                          <a:fillRef idx="1">
                            <a:srgbClr val="231F20"/>
                          </a:fillRef>
                          <a:effectRef idx="0">
                            <a:scrgbClr r="0" g="0" b="0"/>
                          </a:effectRef>
                          <a:fontRef idx="none"/>
                        </wps:style>
                        <wps:bodyPr/>
                      </wps:wsp>
                      <wps:wsp>
                        <wps:cNvPr id="265" name="Rectangle 265"/>
                        <wps:cNvSpPr/>
                        <wps:spPr>
                          <a:xfrm>
                            <a:off x="0" y="362598"/>
                            <a:ext cx="417951" cy="135534"/>
                          </a:xfrm>
                          <a:prstGeom prst="rect">
                            <a:avLst/>
                          </a:prstGeom>
                          <a:ln>
                            <a:noFill/>
                          </a:ln>
                        </wps:spPr>
                        <wps:txbx>
                          <w:txbxContent>
                            <w:p w14:paraId="6E2CAF65" w14:textId="77777777" w:rsidR="00D30984" w:rsidRDefault="00D30984" w:rsidP="00AF62E8">
                              <w:r>
                                <w:rPr>
                                  <w:rFonts w:ascii="Calibri" w:eastAsia="Calibri" w:hAnsi="Calibri" w:cs="Calibri"/>
                                  <w:b/>
                                  <w:w w:val="106"/>
                                  <w:sz w:val="16"/>
                                </w:rPr>
                                <w:t>Variant</w:t>
                              </w:r>
                            </w:p>
                          </w:txbxContent>
                        </wps:txbx>
                        <wps:bodyPr horzOverflow="overflow" vert="horz" lIns="0" tIns="0" rIns="0" bIns="0" rtlCol="0">
                          <a:noAutofit/>
                        </wps:bodyPr>
                      </wps:wsp>
                      <wps:wsp>
                        <wps:cNvPr id="266" name="Shape 266"/>
                        <wps:cNvSpPr/>
                        <wps:spPr>
                          <a:xfrm>
                            <a:off x="3089046" y="311505"/>
                            <a:ext cx="0" cy="206020"/>
                          </a:xfrm>
                          <a:custGeom>
                            <a:avLst/>
                            <a:gdLst/>
                            <a:ahLst/>
                            <a:cxnLst/>
                            <a:rect l="0" t="0" r="0" b="0"/>
                            <a:pathLst>
                              <a:path h="206020">
                                <a:moveTo>
                                  <a:pt x="0" y="206020"/>
                                </a:moveTo>
                                <a:lnTo>
                                  <a:pt x="0" y="0"/>
                                </a:lnTo>
                              </a:path>
                            </a:pathLst>
                          </a:custGeom>
                          <a:ln w="1270" cap="flat">
                            <a:miter lim="127000"/>
                          </a:ln>
                        </wps:spPr>
                        <wps:style>
                          <a:lnRef idx="1">
                            <a:srgbClr val="231F20"/>
                          </a:lnRef>
                          <a:fillRef idx="0">
                            <a:srgbClr val="000000">
                              <a:alpha val="0"/>
                            </a:srgbClr>
                          </a:fillRef>
                          <a:effectRef idx="0">
                            <a:scrgbClr r="0" g="0" b="0"/>
                          </a:effectRef>
                          <a:fontRef idx="none"/>
                        </wps:style>
                        <wps:bodyPr/>
                      </wps:wsp>
                      <wps:wsp>
                        <wps:cNvPr id="267" name="Rectangle 267"/>
                        <wps:cNvSpPr/>
                        <wps:spPr>
                          <a:xfrm rot="-5399999">
                            <a:off x="3134344" y="356401"/>
                            <a:ext cx="37566" cy="135128"/>
                          </a:xfrm>
                          <a:prstGeom prst="rect">
                            <a:avLst/>
                          </a:prstGeom>
                          <a:ln>
                            <a:noFill/>
                          </a:ln>
                        </wps:spPr>
                        <wps:txbx>
                          <w:txbxContent>
                            <w:p w14:paraId="7E16A952" w14:textId="77777777" w:rsidR="00D30984" w:rsidRDefault="00D30984" w:rsidP="00AF62E8">
                              <w:r>
                                <w:rPr>
                                  <w:rFonts w:ascii="Calibri" w:eastAsia="Calibri" w:hAnsi="Calibri" w:cs="Calibri"/>
                                  <w:sz w:val="16"/>
                                </w:rPr>
                                <w:t xml:space="preserve"> </w:t>
                              </w:r>
                            </w:p>
                          </w:txbxContent>
                        </wps:txbx>
                        <wps:bodyPr horzOverflow="overflow" vert="horz" lIns="0" tIns="0" rIns="0" bIns="0" rtlCol="0">
                          <a:noAutofit/>
                        </wps:bodyPr>
                      </wps:wsp>
                      <wps:wsp>
                        <wps:cNvPr id="268" name="Rectangle 268"/>
                        <wps:cNvSpPr/>
                        <wps:spPr>
                          <a:xfrm>
                            <a:off x="0" y="565683"/>
                            <a:ext cx="2222450" cy="137696"/>
                          </a:xfrm>
                          <a:prstGeom prst="rect">
                            <a:avLst/>
                          </a:prstGeom>
                          <a:ln>
                            <a:noFill/>
                          </a:ln>
                        </wps:spPr>
                        <wps:txbx>
                          <w:txbxContent>
                            <w:p w14:paraId="761B090C" w14:textId="77777777" w:rsidR="00D30984" w:rsidRDefault="00D30984" w:rsidP="00AF62E8">
                              <w:r>
                                <w:rPr>
                                  <w:w w:val="107"/>
                                  <w:sz w:val="16"/>
                                </w:rPr>
                                <w:t>Single</w:t>
                              </w:r>
                              <w:r>
                                <w:rPr>
                                  <w:spacing w:val="8"/>
                                  <w:w w:val="107"/>
                                  <w:sz w:val="16"/>
                                </w:rPr>
                                <w:t xml:space="preserve"> </w:t>
                              </w:r>
                              <w:r>
                                <w:rPr>
                                  <w:w w:val="107"/>
                                  <w:sz w:val="16"/>
                                </w:rPr>
                                <w:t>channel</w:t>
                              </w:r>
                              <w:r>
                                <w:rPr>
                                  <w:spacing w:val="8"/>
                                  <w:w w:val="107"/>
                                  <w:sz w:val="16"/>
                                </w:rPr>
                                <w:t xml:space="preserve"> </w:t>
                              </w:r>
                              <w:r>
                                <w:rPr>
                                  <w:w w:val="107"/>
                                  <w:sz w:val="16"/>
                                </w:rPr>
                                <w:t>with</w:t>
                              </w:r>
                              <w:r>
                                <w:rPr>
                                  <w:spacing w:val="8"/>
                                  <w:w w:val="107"/>
                                  <w:sz w:val="16"/>
                                </w:rPr>
                                <w:t xml:space="preserve"> </w:t>
                              </w:r>
                              <w:r>
                                <w:rPr>
                                  <w:w w:val="107"/>
                                  <w:sz w:val="16"/>
                                </w:rPr>
                                <w:t>RS-232C</w:t>
                              </w:r>
                              <w:r>
                                <w:rPr>
                                  <w:spacing w:val="8"/>
                                  <w:w w:val="107"/>
                                  <w:sz w:val="16"/>
                                </w:rPr>
                                <w:t xml:space="preserve"> </w:t>
                              </w:r>
                              <w:r>
                                <w:rPr>
                                  <w:w w:val="107"/>
                                  <w:sz w:val="16"/>
                                </w:rPr>
                                <w:t>interface</w:t>
                              </w:r>
                            </w:p>
                          </w:txbxContent>
                        </wps:txbx>
                        <wps:bodyPr horzOverflow="overflow" vert="horz" lIns="0" tIns="0" rIns="0" bIns="0" rtlCol="0">
                          <a:noAutofit/>
                        </wps:bodyPr>
                      </wps:wsp>
                      <wps:wsp>
                        <wps:cNvPr id="269" name="Rectangle 269"/>
                        <wps:cNvSpPr/>
                        <wps:spPr>
                          <a:xfrm>
                            <a:off x="2598217" y="576859"/>
                            <a:ext cx="383088" cy="135534"/>
                          </a:xfrm>
                          <a:prstGeom prst="rect">
                            <a:avLst/>
                          </a:prstGeom>
                          <a:ln>
                            <a:noFill/>
                          </a:ln>
                        </wps:spPr>
                        <wps:txbx>
                          <w:txbxContent>
                            <w:p w14:paraId="18B81E25" w14:textId="77777777" w:rsidR="00D30984" w:rsidRDefault="00D30984" w:rsidP="00AF62E8">
                              <w:r>
                                <w:rPr>
                                  <w:rFonts w:ascii="Calibri" w:eastAsia="Calibri" w:hAnsi="Calibri" w:cs="Calibri"/>
                                  <w:b/>
                                  <w:w w:val="110"/>
                                  <w:sz w:val="16"/>
                                </w:rPr>
                                <w:t>010B0</w:t>
                              </w:r>
                            </w:p>
                          </w:txbxContent>
                        </wps:txbx>
                        <wps:bodyPr horzOverflow="overflow" vert="horz" lIns="0" tIns="0" rIns="0" bIns="0" rtlCol="0">
                          <a:noAutofit/>
                        </wps:bodyPr>
                      </wps:wsp>
                      <wps:wsp>
                        <wps:cNvPr id="270" name="Shape 270"/>
                        <wps:cNvSpPr/>
                        <wps:spPr>
                          <a:xfrm>
                            <a:off x="2937688" y="618300"/>
                            <a:ext cx="78486" cy="0"/>
                          </a:xfrm>
                          <a:custGeom>
                            <a:avLst/>
                            <a:gdLst/>
                            <a:ahLst/>
                            <a:cxnLst/>
                            <a:rect l="0" t="0" r="0" b="0"/>
                            <a:pathLst>
                              <a:path w="78486">
                                <a:moveTo>
                                  <a:pt x="0" y="0"/>
                                </a:moveTo>
                                <a:lnTo>
                                  <a:pt x="78486" y="0"/>
                                </a:lnTo>
                              </a:path>
                            </a:pathLst>
                          </a:custGeom>
                          <a:ln w="1270" cap="flat">
                            <a:miter lim="127000"/>
                          </a:ln>
                        </wps:spPr>
                        <wps:style>
                          <a:lnRef idx="1">
                            <a:srgbClr val="231F20"/>
                          </a:lnRef>
                          <a:fillRef idx="0">
                            <a:srgbClr val="000000">
                              <a:alpha val="0"/>
                            </a:srgbClr>
                          </a:fillRef>
                          <a:effectRef idx="0">
                            <a:scrgbClr r="0" g="0" b="0"/>
                          </a:effectRef>
                          <a:fontRef idx="none"/>
                        </wps:style>
                        <wps:bodyPr/>
                      </wps:wsp>
                      <wps:wsp>
                        <wps:cNvPr id="271" name="Rectangle 271"/>
                        <wps:cNvSpPr/>
                        <wps:spPr>
                          <a:xfrm>
                            <a:off x="2937688" y="570164"/>
                            <a:ext cx="70435" cy="84455"/>
                          </a:xfrm>
                          <a:prstGeom prst="rect">
                            <a:avLst/>
                          </a:prstGeom>
                          <a:ln>
                            <a:noFill/>
                          </a:ln>
                        </wps:spPr>
                        <wps:txbx>
                          <w:txbxContent>
                            <w:p w14:paraId="61E07813" w14:textId="77777777" w:rsidR="00D30984" w:rsidRDefault="00D30984" w:rsidP="00AF62E8">
                              <w:r>
                                <w:rPr>
                                  <w:rFonts w:ascii="Calibri" w:eastAsia="Calibri" w:hAnsi="Calibri" w:cs="Calibri"/>
                                  <w:spacing w:val="5"/>
                                  <w:sz w:val="10"/>
                                </w:rPr>
                                <w:t xml:space="preserve">   </w:t>
                              </w:r>
                            </w:p>
                          </w:txbxContent>
                        </wps:txbx>
                        <wps:bodyPr horzOverflow="overflow" vert="horz" lIns="0" tIns="0" rIns="0" bIns="0" rtlCol="0">
                          <a:noAutofit/>
                        </wps:bodyPr>
                      </wps:wsp>
                      <wps:wsp>
                        <wps:cNvPr id="272" name="Shape 272"/>
                        <wps:cNvSpPr/>
                        <wps:spPr>
                          <a:xfrm>
                            <a:off x="3016174" y="517525"/>
                            <a:ext cx="72974" cy="100774"/>
                          </a:xfrm>
                          <a:custGeom>
                            <a:avLst/>
                            <a:gdLst/>
                            <a:ahLst/>
                            <a:cxnLst/>
                            <a:rect l="0" t="0" r="0" b="0"/>
                            <a:pathLst>
                              <a:path w="72974" h="100774">
                                <a:moveTo>
                                  <a:pt x="0" y="100774"/>
                                </a:moveTo>
                                <a:lnTo>
                                  <a:pt x="72974" y="100774"/>
                                </a:lnTo>
                                <a:lnTo>
                                  <a:pt x="72974" y="0"/>
                                </a:lnTo>
                              </a:path>
                            </a:pathLst>
                          </a:custGeom>
                          <a:ln w="1270" cap="flat">
                            <a:miter lim="100000"/>
                          </a:ln>
                        </wps:spPr>
                        <wps:style>
                          <a:lnRef idx="1">
                            <a:srgbClr val="231F20"/>
                          </a:lnRef>
                          <a:fillRef idx="0">
                            <a:srgbClr val="000000">
                              <a:alpha val="0"/>
                            </a:srgbClr>
                          </a:fillRef>
                          <a:effectRef idx="0">
                            <a:scrgbClr r="0" g="0" b="0"/>
                          </a:effectRef>
                          <a:fontRef idx="none"/>
                        </wps:style>
                        <wps:bodyPr/>
                      </wps:wsp>
                      <wps:wsp>
                        <wps:cNvPr id="273" name="Rectangle 273"/>
                        <wps:cNvSpPr/>
                        <wps:spPr>
                          <a:xfrm>
                            <a:off x="0" y="765835"/>
                            <a:ext cx="2763097" cy="137696"/>
                          </a:xfrm>
                          <a:prstGeom prst="rect">
                            <a:avLst/>
                          </a:prstGeom>
                          <a:ln>
                            <a:noFill/>
                          </a:ln>
                        </wps:spPr>
                        <wps:txbx>
                          <w:txbxContent>
                            <w:p w14:paraId="58E59387" w14:textId="77777777" w:rsidR="00D30984" w:rsidRDefault="00D30984" w:rsidP="00AF62E8">
                              <w:r>
                                <w:rPr>
                                  <w:w w:val="107"/>
                                  <w:sz w:val="16"/>
                                </w:rPr>
                                <w:t>Single</w:t>
                              </w:r>
                              <w:r>
                                <w:rPr>
                                  <w:spacing w:val="8"/>
                                  <w:w w:val="107"/>
                                  <w:sz w:val="16"/>
                                </w:rPr>
                                <w:t xml:space="preserve"> </w:t>
                              </w:r>
                              <w:r>
                                <w:rPr>
                                  <w:w w:val="107"/>
                                  <w:sz w:val="16"/>
                                </w:rPr>
                                <w:t>channel</w:t>
                              </w:r>
                              <w:r>
                                <w:rPr>
                                  <w:spacing w:val="8"/>
                                  <w:w w:val="107"/>
                                  <w:sz w:val="16"/>
                                </w:rPr>
                                <w:t xml:space="preserve"> </w:t>
                              </w:r>
                              <w:r>
                                <w:rPr>
                                  <w:w w:val="107"/>
                                  <w:sz w:val="16"/>
                                </w:rPr>
                                <w:t>with</w:t>
                              </w:r>
                              <w:r>
                                <w:rPr>
                                  <w:spacing w:val="8"/>
                                  <w:w w:val="107"/>
                                  <w:sz w:val="16"/>
                                </w:rPr>
                                <w:t xml:space="preserve"> </w:t>
                              </w:r>
                              <w:r>
                                <w:rPr>
                                  <w:w w:val="107"/>
                                  <w:sz w:val="16"/>
                                </w:rPr>
                                <w:t>case</w:t>
                              </w:r>
                              <w:r>
                                <w:rPr>
                                  <w:spacing w:val="8"/>
                                  <w:w w:val="107"/>
                                  <w:sz w:val="16"/>
                                </w:rPr>
                                <w:t xml:space="preserve"> </w:t>
                              </w:r>
                              <w:r>
                                <w:rPr>
                                  <w:w w:val="107"/>
                                  <w:sz w:val="16"/>
                                </w:rPr>
                                <w:t>and</w:t>
                              </w:r>
                              <w:r>
                                <w:rPr>
                                  <w:spacing w:val="8"/>
                                  <w:w w:val="107"/>
                                  <w:sz w:val="16"/>
                                </w:rPr>
                                <w:t xml:space="preserve"> </w:t>
                              </w:r>
                              <w:r>
                                <w:rPr>
                                  <w:w w:val="107"/>
                                  <w:sz w:val="16"/>
                                </w:rPr>
                                <w:t>RS-232C</w:t>
                              </w:r>
                              <w:r>
                                <w:rPr>
                                  <w:spacing w:val="8"/>
                                  <w:w w:val="107"/>
                                  <w:sz w:val="16"/>
                                </w:rPr>
                                <w:t xml:space="preserve"> </w:t>
                              </w:r>
                              <w:r>
                                <w:rPr>
                                  <w:w w:val="107"/>
                                  <w:sz w:val="16"/>
                                </w:rPr>
                                <w:t>interface</w:t>
                              </w:r>
                            </w:p>
                          </w:txbxContent>
                        </wps:txbx>
                        <wps:bodyPr horzOverflow="overflow" vert="horz" lIns="0" tIns="0" rIns="0" bIns="0" rtlCol="0">
                          <a:noAutofit/>
                        </wps:bodyPr>
                      </wps:wsp>
                      <wps:wsp>
                        <wps:cNvPr id="274" name="Rectangle 274"/>
                        <wps:cNvSpPr/>
                        <wps:spPr>
                          <a:xfrm>
                            <a:off x="2598217" y="777012"/>
                            <a:ext cx="383088" cy="135534"/>
                          </a:xfrm>
                          <a:prstGeom prst="rect">
                            <a:avLst/>
                          </a:prstGeom>
                          <a:ln>
                            <a:noFill/>
                          </a:ln>
                        </wps:spPr>
                        <wps:txbx>
                          <w:txbxContent>
                            <w:p w14:paraId="1AE4CD22" w14:textId="77777777" w:rsidR="00D30984" w:rsidRDefault="00D30984" w:rsidP="00AF62E8">
                              <w:r>
                                <w:rPr>
                                  <w:rFonts w:ascii="Calibri" w:eastAsia="Calibri" w:hAnsi="Calibri" w:cs="Calibri"/>
                                  <w:b/>
                                  <w:w w:val="110"/>
                                  <w:sz w:val="16"/>
                                </w:rPr>
                                <w:t>010B1</w:t>
                              </w:r>
                            </w:p>
                          </w:txbxContent>
                        </wps:txbx>
                        <wps:bodyPr horzOverflow="overflow" vert="horz" lIns="0" tIns="0" rIns="0" bIns="0" rtlCol="0">
                          <a:noAutofit/>
                        </wps:bodyPr>
                      </wps:wsp>
                      <wps:wsp>
                        <wps:cNvPr id="275" name="Rectangle 275"/>
                        <wps:cNvSpPr/>
                        <wps:spPr>
                          <a:xfrm>
                            <a:off x="0" y="965988"/>
                            <a:ext cx="1688154" cy="137696"/>
                          </a:xfrm>
                          <a:prstGeom prst="rect">
                            <a:avLst/>
                          </a:prstGeom>
                          <a:ln>
                            <a:noFill/>
                          </a:ln>
                        </wps:spPr>
                        <wps:txbx>
                          <w:txbxContent>
                            <w:p w14:paraId="79AA1EC8" w14:textId="77777777" w:rsidR="00D30984" w:rsidRDefault="00D30984" w:rsidP="00AF62E8">
                              <w:r>
                                <w:rPr>
                                  <w:w w:val="105"/>
                                  <w:sz w:val="16"/>
                                </w:rPr>
                                <w:t>Three</w:t>
                              </w:r>
                              <w:r>
                                <w:rPr>
                                  <w:spacing w:val="8"/>
                                  <w:w w:val="105"/>
                                  <w:sz w:val="16"/>
                                </w:rPr>
                                <w:t xml:space="preserve"> </w:t>
                              </w:r>
                              <w:proofErr w:type="gramStart"/>
                              <w:r>
                                <w:rPr>
                                  <w:w w:val="105"/>
                                  <w:sz w:val="16"/>
                                </w:rPr>
                                <w:t>channel</w:t>
                              </w:r>
                              <w:proofErr w:type="gramEnd"/>
                              <w:r>
                                <w:rPr>
                                  <w:spacing w:val="8"/>
                                  <w:w w:val="105"/>
                                  <w:sz w:val="16"/>
                                </w:rPr>
                                <w:t xml:space="preserve"> </w:t>
                              </w:r>
                              <w:r>
                                <w:rPr>
                                  <w:w w:val="105"/>
                                  <w:sz w:val="16"/>
                                </w:rPr>
                                <w:t>with</w:t>
                              </w:r>
                              <w:r>
                                <w:rPr>
                                  <w:spacing w:val="8"/>
                                  <w:w w:val="105"/>
                                  <w:sz w:val="16"/>
                                </w:rPr>
                                <w:t xml:space="preserve"> </w:t>
                              </w:r>
                              <w:r>
                                <w:rPr>
                                  <w:w w:val="105"/>
                                  <w:sz w:val="16"/>
                                </w:rPr>
                                <w:t>case</w:t>
                              </w:r>
                              <w:r>
                                <w:rPr>
                                  <w:spacing w:val="8"/>
                                  <w:w w:val="105"/>
                                  <w:sz w:val="16"/>
                                </w:rPr>
                                <w:t xml:space="preserve"> </w:t>
                              </w:r>
                              <w:r>
                                <w:rPr>
                                  <w:w w:val="105"/>
                                  <w:sz w:val="16"/>
                                </w:rPr>
                                <w:t>and</w:t>
                              </w:r>
                              <w:r>
                                <w:rPr>
                                  <w:spacing w:val="8"/>
                                  <w:w w:val="105"/>
                                  <w:sz w:val="16"/>
                                </w:rPr>
                                <w:t xml:space="preserve"> </w:t>
                              </w:r>
                            </w:p>
                          </w:txbxContent>
                        </wps:txbx>
                        <wps:bodyPr horzOverflow="overflow" vert="horz" lIns="0" tIns="0" rIns="0" bIns="0" rtlCol="0">
                          <a:noAutofit/>
                        </wps:bodyPr>
                      </wps:wsp>
                      <wps:wsp>
                        <wps:cNvPr id="276" name="Rectangle 276"/>
                        <wps:cNvSpPr/>
                        <wps:spPr>
                          <a:xfrm>
                            <a:off x="0" y="1092988"/>
                            <a:ext cx="1806121" cy="137696"/>
                          </a:xfrm>
                          <a:prstGeom prst="rect">
                            <a:avLst/>
                          </a:prstGeom>
                          <a:ln>
                            <a:noFill/>
                          </a:ln>
                        </wps:spPr>
                        <wps:txbx>
                          <w:txbxContent>
                            <w:p w14:paraId="01A8FFB4" w14:textId="77777777" w:rsidR="00D30984" w:rsidRDefault="00D30984" w:rsidP="00AF62E8">
                              <w:r>
                                <w:rPr>
                                  <w:w w:val="107"/>
                                  <w:sz w:val="16"/>
                                </w:rPr>
                                <w:t>RS-232C</w:t>
                              </w:r>
                              <w:r>
                                <w:rPr>
                                  <w:spacing w:val="8"/>
                                  <w:w w:val="107"/>
                                  <w:sz w:val="16"/>
                                </w:rPr>
                                <w:t xml:space="preserve"> </w:t>
                              </w:r>
                              <w:r>
                                <w:rPr>
                                  <w:w w:val="107"/>
                                  <w:sz w:val="16"/>
                                </w:rPr>
                                <w:t>interface,</w:t>
                              </w:r>
                              <w:r>
                                <w:rPr>
                                  <w:spacing w:val="8"/>
                                  <w:w w:val="107"/>
                                  <w:sz w:val="16"/>
                                </w:rPr>
                                <w:t xml:space="preserve"> </w:t>
                              </w:r>
                              <w:r>
                                <w:rPr>
                                  <w:w w:val="107"/>
                                  <w:sz w:val="16"/>
                                </w:rPr>
                                <w:t>charge</w:t>
                              </w:r>
                              <w:r>
                                <w:rPr>
                                  <w:spacing w:val="8"/>
                                  <w:w w:val="107"/>
                                  <w:sz w:val="16"/>
                                </w:rPr>
                                <w:t xml:space="preserve"> </w:t>
                              </w:r>
                              <w:r>
                                <w:rPr>
                                  <w:w w:val="107"/>
                                  <w:sz w:val="16"/>
                                </w:rPr>
                                <w:t>only</w:t>
                              </w:r>
                            </w:p>
                          </w:txbxContent>
                        </wps:txbx>
                        <wps:bodyPr horzOverflow="overflow" vert="horz" lIns="0" tIns="0" rIns="0" bIns="0" rtlCol="0">
                          <a:noAutofit/>
                        </wps:bodyPr>
                      </wps:wsp>
                      <wps:wsp>
                        <wps:cNvPr id="277" name="Rectangle 277"/>
                        <wps:cNvSpPr/>
                        <wps:spPr>
                          <a:xfrm>
                            <a:off x="2660294" y="1040664"/>
                            <a:ext cx="300525" cy="135534"/>
                          </a:xfrm>
                          <a:prstGeom prst="rect">
                            <a:avLst/>
                          </a:prstGeom>
                          <a:ln>
                            <a:noFill/>
                          </a:ln>
                        </wps:spPr>
                        <wps:txbx>
                          <w:txbxContent>
                            <w:p w14:paraId="3A3F33B3" w14:textId="77777777" w:rsidR="00D30984" w:rsidRDefault="00D30984" w:rsidP="00AF62E8">
                              <w:r>
                                <w:rPr>
                                  <w:rFonts w:ascii="Calibri" w:eastAsia="Calibri" w:hAnsi="Calibri" w:cs="Calibri"/>
                                  <w:b/>
                                  <w:w w:val="109"/>
                                  <w:sz w:val="16"/>
                                </w:rPr>
                                <w:t>5814</w:t>
                              </w:r>
                            </w:p>
                          </w:txbxContent>
                        </wps:txbx>
                        <wps:bodyPr horzOverflow="overflow" vert="horz" lIns="0" tIns="0" rIns="0" bIns="0" rtlCol="0">
                          <a:noAutofit/>
                        </wps:bodyPr>
                      </wps:wsp>
                    </wpg:wgp>
                  </a:graphicData>
                </a:graphic>
              </wp:inline>
            </w:drawing>
          </mc:Choice>
          <mc:Fallback>
            <w:pict>
              <v:group w14:anchorId="63BD3550" id="Group 8912" o:spid="_x0000_s1136" style="width:250.95pt;height:98.05pt;mso-position-horizontal-relative:char;mso-position-vertical-relative:line" coordsize="31871,12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">
                <v:shape id="Shape 243" o:spid="_x0000_s1137" style="position:absolute;top:5175;width:24707;height:0;visibility:visible;mso-wrap-style:square;v-text-anchor:top" coordsize="24707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" path="m,l2470759,e" filled="f" strokecolor="#231f20" strokeweight=".1pt">
                  <v:stroke miterlimit="83231f" joinstyle="miter"/>
                  <v:path arrowok="t" textboxrect="0,0,2470759,0"/>
                </v:shape>
                <v:shape id="Shape 244" o:spid="_x0000_s1138" style="position:absolute;left:24701;top:5181;width:0;height:1989;visibility:visible;mso-wrap-style:square;v-text-anchor:top" coordsize="0,198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" path="m,198882l,e" filled="f" strokecolor="#231f20" strokeweight=".1pt">
                  <v:stroke miterlimit="83231f" joinstyle="miter"/>
                  <v:path arrowok="t" textboxrect="0,0,0,198882"/>
                </v:shape>
                <v:shape id="Shape 245" o:spid="_x0000_s1139" style="position:absolute;left:29370;top:5184;width:0;height:1992;visibility:visible;mso-wrap-style:square;v-text-anchor:top" coordsize="0,199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" path="m,199199l,e" filled="f" strokecolor="#231f20" strokeweight=".1pt">
                  <v:stroke miterlimit="83231f" joinstyle="miter"/>
                  <v:path arrowok="t" textboxrect="0,0,0,199199"/>
                </v:shape>
                <v:shape id="Shape 246" o:spid="_x0000_s1140" style="position:absolute;top:7176;width:24707;height:0;visibility:visible;mso-wrap-style:square;v-text-anchor:top" coordsize="24707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" path="m,l2470759,e" filled="f" strokecolor="#231f20" strokeweight=".1pt">
                  <v:stroke miterlimit="83231f" joinstyle="miter"/>
                  <v:path arrowok="t" textboxrect="0,0,2470759,0"/>
                </v:shape>
                <v:shape id="Shape 247" o:spid="_x0000_s1141" style="position:absolute;left:24701;top:7183;width:0;height:1988;visibility:visible;mso-wrap-style:square;v-text-anchor:top" coordsize="0,198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" path="m,198882l,e" filled="f" strokecolor="#231f20" strokeweight=".1pt">
                  <v:stroke miterlimit="83231f" joinstyle="miter"/>
                  <v:path arrowok="t" textboxrect="0,0,0,198882"/>
                </v:shape>
                <v:shape id="Shape 248" o:spid="_x0000_s1142" style="position:absolute;left:29370;top:7176;width:0;height:1992;visibility:visible;mso-wrap-style:square;v-text-anchor:top" coordsize="0,199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" path="m,199199l,e" filled="f" strokecolor="#231f20" strokeweight=".1pt">
                  <v:stroke miterlimit="83231f" joinstyle="miter"/>
                  <v:path arrowok="t" textboxrect="0,0,0,199199"/>
                </v:shape>
                <v:shape id="Shape 249" o:spid="_x0000_s1143" style="position:absolute;top:9178;width:24707;height:0;visibility:visible;mso-wrap-style:square;v-text-anchor:top" coordsize="24707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" path="m,l2470759,e" filled="f" strokecolor="#231f20" strokeweight=".1pt">
                  <v:stroke miterlimit="83231f" joinstyle="miter"/>
                  <v:path arrowok="t" textboxrect="0,0,2470759,0"/>
                </v:shape>
                <v:shape id="Shape 250" o:spid="_x0000_s1144" style="position:absolute;left:24701;top:9184;width:0;height:3259;visibility:visible;mso-wrap-style:square;v-text-anchor:top" coordsize="0,325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" path="m,325882l,e" filled="f" strokecolor="#231f20" strokeweight=".1pt">
                  <v:stroke miterlimit="83231f" joinstyle="miter"/>
                  <v:path arrowok="t" textboxrect="0,0,0,325882"/>
                </v:shape>
                <v:shape id="Shape 251" o:spid="_x0000_s1145" style="position:absolute;top:12449;width:24707;height:0;visibility:visible;mso-wrap-style:square;v-text-anchor:top" coordsize="24707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" path="m,l2470759,e" filled="f" strokecolor="#231f20" strokeweight=".1pt">
                  <v:stroke miterlimit="83231f" joinstyle="miter"/>
                  <v:path arrowok="t" textboxrect="0,0,2470759,0"/>
                </v:shape>
                <v:shape id="Shape 252" o:spid="_x0000_s1146" style="position:absolute;left:24707;top:5175;width:4669;height:0;visibility:visible;mso-wrap-style:square;v-text-anchor:top" coordsize="4669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" path="m,l466928,e" filled="f" strokecolor="#231f20" strokeweight=".15pt">
                  <v:stroke miterlimit="83231f" joinstyle="miter"/>
                  <v:path arrowok="t" textboxrect="0,0,466928,0"/>
                </v:shape>
                <v:shape id="Shape 253" o:spid="_x0000_s1147" style="position:absolute;left:24707;top:7176;width:4657;height:0;visibility:visible;mso-wrap-style:square;v-text-anchor:top" coordsize="4656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" path="m,l465658,e" filled="f" strokecolor="#231f20" strokeweight=".15pt">
                  <v:stroke miterlimit="83231f" joinstyle="miter"/>
                  <v:path arrowok="t" textboxrect="0,0,465658,0"/>
                </v:shape>
                <v:shape id="Shape 254" o:spid="_x0000_s1148" style="position:absolute;left:24707;top:9178;width:4673;height:0;visibility:visible;mso-wrap-style:square;v-text-anchor:top" coordsize="4672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" path="m,l467246,e" filled="f" strokecolor="#231f20" strokeweight=".15pt">
                  <v:stroke miterlimit="83231f" joinstyle="miter"/>
                  <v:path arrowok="t" textboxrect="0,0,467246,0"/>
                </v:shape>
                <v:shape id="Shape 255" o:spid="_x0000_s1149" style="position:absolute;left:29370;top:9187;width:0;height:3253;visibility:visible;mso-wrap-style:square;v-text-anchor:top" coordsize="0,325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" path="m,325247l,e" filled="f" strokecolor="#231f20" strokeweight=".15pt">
                  <v:stroke miterlimit="83231f" joinstyle="miter"/>
                  <v:path arrowok="t" textboxrect="0,0,0,325247"/>
                </v:shape>
                <v:shape id="Shape 256" o:spid="_x0000_s1150" style="position:absolute;left:24707;top:12449;width:4673;height:0;visibility:visible;mso-wrap-style:square;v-text-anchor:top" coordsize="4672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" path="m,l467246,e" filled="f" strokecolor="#231f20" strokeweight=".15pt">
                  <v:stroke miterlimit="83231f" joinstyle="miter"/>
                  <v:path arrowok="t" textboxrect="0,0,467246,0"/>
                </v:shape>
                <v:shape id="Shape 257" o:spid="_x0000_s1151" style="position:absolute;left:30145;top:1029;width:1486;height:0;visibility:visible;mso-wrap-style:square;v-text-anchor:top" coordsize="1485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" path="m,l148565,e" filled="f" strokecolor="#231f20" strokeweight=".25pt">
                  <v:stroke miterlimit="83231f" joinstyle="miter"/>
                  <v:path arrowok="t" textboxrect="0,0,148565,0"/>
                </v:shape>
                <v:shape id="Shape 258" o:spid="_x0000_s1152" style="position:absolute;left:30161;top:1045;width:0;height:1123;visibility:visible;mso-wrap-style:square;v-text-anchor:top" coordsize="0,112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" path="m,112319l,e" filled="f" strokecolor="#231f20" strokeweight=".25pt">
                  <v:stroke miterlimit="83231f" joinstyle="miter"/>
                  <v:path arrowok="t" textboxrect="0,0,0,112319"/>
                </v:shape>
                <v:shape id="Shape 259" o:spid="_x0000_s1153" style="position:absolute;left:31615;top:1045;width:0;height:1123;visibility:visible;mso-wrap-style:square;v-text-anchor:top" coordsize="0,112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" path="m,112319l,e" filled="f" strokecolor="#231f20" strokeweight=".25pt">
                  <v:stroke miterlimit="83231f" joinstyle="miter"/>
                  <v:path arrowok="t" textboxrect="0,0,0,112319"/>
                </v:shape>
                <v:shape id="Shape 260" o:spid="_x0000_s1154" style="position:absolute;left:30145;top:2184;width:1486;height:0;visibility:visible;mso-wrap-style:square;v-text-anchor:top" coordsize="1485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" path="m,l148565,e" filled="f" strokecolor="#231f20" strokeweight=".25pt">
                  <v:stroke miterlimit="83231f" joinstyle="miter"/>
                  <v:path arrowok="t" textboxrect="0,0,148565,0"/>
                </v:shape>
                <v:rect id="Rectangle 261" o:spid="_x0000_s1155" style="position:absolute;width:8867;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0D6E5DB6" w14:textId="77777777" w:rsidR="00D30984" w:rsidRDefault="00D30984" w:rsidP="00AF62E8">
                        <w:r>
                          <w:rPr>
                            <w:rFonts w:ascii="Calibri" w:eastAsia="Calibri" w:hAnsi="Calibri" w:cs="Calibri"/>
                            <w:b/>
                            <w:w w:val="110"/>
                          </w:rPr>
                          <w:t>Ordering</w:t>
                        </w:r>
                        <w:r>
                          <w:rPr>
                            <w:rFonts w:ascii="Calibri" w:eastAsia="Calibri" w:hAnsi="Calibri" w:cs="Calibri"/>
                            <w:b/>
                            <w:spacing w:val="9"/>
                            <w:w w:val="110"/>
                          </w:rPr>
                          <w:t xml:space="preserve"> </w:t>
                        </w:r>
                        <w:r>
                          <w:rPr>
                            <w:rFonts w:ascii="Calibri" w:eastAsia="Calibri" w:hAnsi="Calibri" w:cs="Calibri"/>
                            <w:b/>
                            <w:w w:val="110"/>
                          </w:rPr>
                          <w:t>Key</w:t>
                        </w:r>
                      </w:p>
                    </w:txbxContent>
                  </v:textbox>
                </v:rect>
                <v:rect id="Rectangle 262" o:spid="_x0000_s1156" style="position:absolute;left:25770;top:1174;width:4788;height:1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" filled="f" stroked="f">
                  <v:textbox inset="0,0,0,0">
                    <w:txbxContent>
                      <w:p w14:paraId="7E3819C9" w14:textId="77777777" w:rsidR="00D30984" w:rsidRDefault="00D30984" w:rsidP="00AF62E8">
                        <w:r>
                          <w:rPr>
                            <w:rFonts w:ascii="Calibri" w:eastAsia="Calibri" w:hAnsi="Calibri" w:cs="Calibri"/>
                            <w:b/>
                            <w:spacing w:val="9"/>
                            <w:w w:val="106"/>
                          </w:rPr>
                          <w:t xml:space="preserve"> </w:t>
                        </w:r>
                        <w:r>
                          <w:rPr>
                            <w:rFonts w:ascii="Calibri" w:eastAsia="Calibri" w:hAnsi="Calibri" w:cs="Calibri"/>
                            <w:b/>
                            <w:w w:val="106"/>
                          </w:rPr>
                          <w:t>Type</w:t>
                        </w:r>
                        <w:r>
                          <w:rPr>
                            <w:rFonts w:ascii="Calibri" w:eastAsia="Calibri" w:hAnsi="Calibri" w:cs="Calibri"/>
                            <w:b/>
                            <w:spacing w:val="9"/>
                            <w:w w:val="106"/>
                          </w:rPr>
                          <w:t xml:space="preserve"> </w:t>
                        </w:r>
                        <w:r>
                          <w:rPr>
                            <w:rFonts w:ascii="Calibri" w:eastAsia="Calibri" w:hAnsi="Calibri" w:cs="Calibri"/>
                            <w:b/>
                            <w:w w:val="106"/>
                          </w:rPr>
                          <w:t>5</w:t>
                        </w:r>
                      </w:p>
                    </w:txbxContent>
                  </v:textbox>
                </v:rect>
                <v:shape id="Shape 263" o:spid="_x0000_s1157" style="position:absolute;left:30888;top:2727;width:0;height:388;visibility:visible;mso-wrap-style:square;v-text-anchor:top" coordsize="0,38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" path="m,38786l,e" filled="f" strokecolor="#231f20" strokeweight=".1pt">
                  <v:stroke miterlimit="1" joinstyle="miter"/>
                  <v:path arrowok="t" textboxrect="0,0,0,38786"/>
                </v:shape>
                <v:shape id="Shape 264" o:spid="_x0000_s1158" style="position:absolute;left:30621;top:2200;width:534;height:734;visibility:visible;mso-wrap-style:square;v-text-anchor:top" coordsize="53378,73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" path="m26695,l53378,73342,,73342,26695,xe" fillcolor="#231f20" stroked="f" strokeweight="0">
                  <v:stroke miterlimit="1" joinstyle="miter"/>
                  <v:path arrowok="t" textboxrect="0,0,53378,73342"/>
                </v:shape>
                <v:rect id="Rectangle 265" o:spid="_x0000_s1159" style="position:absolute;top:3625;width:4179;height:1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ssO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kfwOROOgFz8AgAA//8DAFBLAQItABQABgAIAAAAIQDb4fbL7gAAAIUBAAATAAAAAAAAAAAA&#10;AAAAAAAAAABbQ29udGVudF9UeXBlc10ueG1sUEsBAi0AFAAGAAgAAAAhAFr0LFu/AAAAFQEAAAsA&#10;AAAAAAAAAAAAAAAAHwEAAF9yZWxzLy5yZWxzUEsBAi0AFAAGAAgAAAAhANm2yw7EAAAA3AAAAA8A&#10;AAAAAAAAAAAAAAAABwIAAGRycy9kb3ducmV2LnhtbFBLBQYAAAAAAwADALcAAAD4AgAAAAA=&#10;" filled="f" stroked="f">
                  <v:textbox inset="0,0,0,0">
                    <w:txbxContent>
                      <w:p w14:paraId="6E2CAF65" w14:textId="77777777" w:rsidR="00D30984" w:rsidRDefault="00D30984" w:rsidP="00AF62E8">
                        <w:r>
                          <w:rPr>
                            <w:rFonts w:ascii="Calibri" w:eastAsia="Calibri" w:hAnsi="Calibri" w:cs="Calibri"/>
                            <w:b/>
                            <w:w w:val="106"/>
                            <w:sz w:val="16"/>
                          </w:rPr>
                          <w:t>Variant</w:t>
                        </w:r>
                      </w:p>
                    </w:txbxContent>
                  </v:textbox>
                </v:rect>
                <v:shape id="Shape 266" o:spid="_x0000_s1160" style="position:absolute;left:30890;top:3115;width:0;height:2060;visibility:visible;mso-wrap-style:square;v-text-anchor:top" coordsize="0,206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" path="m,206020l,e" filled="f" strokecolor="#231f20" strokeweight=".1pt">
                  <v:stroke miterlimit="83231f" joinstyle="miter"/>
                  <v:path arrowok="t" textboxrect="0,0,0,206020"/>
                </v:shape>
                <v:rect id="Rectangle 267" o:spid="_x0000_s1161" style="position:absolute;left:31343;top:3563;width:376;height:135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" filled="f" stroked="f">
                  <v:textbox inset="0,0,0,0">
                    <w:txbxContent>
                      <w:p w14:paraId="7E16A952" w14:textId="77777777" w:rsidR="00D30984" w:rsidRDefault="00D30984" w:rsidP="00AF62E8">
                        <w:r>
                          <w:rPr>
                            <w:rFonts w:ascii="Calibri" w:eastAsia="Calibri" w:hAnsi="Calibri" w:cs="Calibri"/>
                            <w:sz w:val="16"/>
                          </w:rPr>
                          <w:t xml:space="preserve"> </w:t>
                        </w:r>
                      </w:p>
                    </w:txbxContent>
                  </v:textbox>
                </v:rect>
                <v:rect id="Rectangle 268" o:spid="_x0000_s1162" style="position:absolute;top:5656;width:22224;height:1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761B090C" w14:textId="77777777" w:rsidR="00D30984" w:rsidRDefault="00D30984" w:rsidP="00AF62E8">
                        <w:r>
                          <w:rPr>
                            <w:w w:val="107"/>
                            <w:sz w:val="16"/>
                          </w:rPr>
                          <w:t>Single</w:t>
                        </w:r>
                        <w:r>
                          <w:rPr>
                            <w:spacing w:val="8"/>
                            <w:w w:val="107"/>
                            <w:sz w:val="16"/>
                          </w:rPr>
                          <w:t xml:space="preserve"> </w:t>
                        </w:r>
                        <w:r>
                          <w:rPr>
                            <w:w w:val="107"/>
                            <w:sz w:val="16"/>
                          </w:rPr>
                          <w:t>channel</w:t>
                        </w:r>
                        <w:r>
                          <w:rPr>
                            <w:spacing w:val="8"/>
                            <w:w w:val="107"/>
                            <w:sz w:val="16"/>
                          </w:rPr>
                          <w:t xml:space="preserve"> </w:t>
                        </w:r>
                        <w:r>
                          <w:rPr>
                            <w:w w:val="107"/>
                            <w:sz w:val="16"/>
                          </w:rPr>
                          <w:t>with</w:t>
                        </w:r>
                        <w:r>
                          <w:rPr>
                            <w:spacing w:val="8"/>
                            <w:w w:val="107"/>
                            <w:sz w:val="16"/>
                          </w:rPr>
                          <w:t xml:space="preserve"> </w:t>
                        </w:r>
                        <w:r>
                          <w:rPr>
                            <w:w w:val="107"/>
                            <w:sz w:val="16"/>
                          </w:rPr>
                          <w:t>RS-232C</w:t>
                        </w:r>
                        <w:r>
                          <w:rPr>
                            <w:spacing w:val="8"/>
                            <w:w w:val="107"/>
                            <w:sz w:val="16"/>
                          </w:rPr>
                          <w:t xml:space="preserve"> </w:t>
                        </w:r>
                        <w:r>
                          <w:rPr>
                            <w:w w:val="107"/>
                            <w:sz w:val="16"/>
                          </w:rPr>
                          <w:t>interface</w:t>
                        </w:r>
                      </w:p>
                    </w:txbxContent>
                  </v:textbox>
                </v:rect>
                <v:rect id="Rectangle 269" o:spid="_x0000_s1163" style="position:absolute;left:25982;top:5768;width:3831;height:1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" filled="f" stroked="f">
                  <v:textbox inset="0,0,0,0">
                    <w:txbxContent>
                      <w:p w14:paraId="18B81E25" w14:textId="77777777" w:rsidR="00D30984" w:rsidRDefault="00D30984" w:rsidP="00AF62E8">
                        <w:r>
                          <w:rPr>
                            <w:rFonts w:ascii="Calibri" w:eastAsia="Calibri" w:hAnsi="Calibri" w:cs="Calibri"/>
                            <w:b/>
                            <w:w w:val="110"/>
                            <w:sz w:val="16"/>
                          </w:rPr>
                          <w:t>010B0</w:t>
                        </w:r>
                      </w:p>
                    </w:txbxContent>
                  </v:textbox>
                </v:rect>
                <v:shape id="Shape 270" o:spid="_x0000_s1164" style="position:absolute;left:29376;top:6183;width:785;height:0;visibility:visible;mso-wrap-style:square;v-text-anchor:top" coordsize="784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" path="m,l78486,e" filled="f" strokecolor="#231f20" strokeweight=".1pt">
                  <v:stroke miterlimit="83231f" joinstyle="miter"/>
                  <v:path arrowok="t" textboxrect="0,0,78486,0"/>
                </v:shape>
                <v:rect id="Rectangle 271" o:spid="_x0000_s1165" style="position:absolute;left:29376;top:5701;width:705;height: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" filled="f" stroked="f">
                  <v:textbox inset="0,0,0,0">
                    <w:txbxContent>
                      <w:p w14:paraId="61E07813" w14:textId="77777777" w:rsidR="00D30984" w:rsidRDefault="00D30984" w:rsidP="00AF62E8">
                        <w:r>
                          <w:rPr>
                            <w:rFonts w:ascii="Calibri" w:eastAsia="Calibri" w:hAnsi="Calibri" w:cs="Calibri"/>
                            <w:spacing w:val="5"/>
                            <w:sz w:val="10"/>
                          </w:rPr>
                          <w:t xml:space="preserve">   </w:t>
                        </w:r>
                      </w:p>
                    </w:txbxContent>
                  </v:textbox>
                </v:rect>
                <v:shape id="Shape 272" o:spid="_x0000_s1166" style="position:absolute;left:30161;top:5175;width:730;height:1007;visibility:visible;mso-wrap-style:square;v-text-anchor:top" coordsize="72974,100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" path="m,100774r72974,l72974,e" filled="f" strokecolor="#231f20" strokeweight=".1pt">
                  <v:stroke miterlimit="1" joinstyle="miter"/>
                  <v:path arrowok="t" textboxrect="0,0,72974,100774"/>
                </v:shape>
                <v:rect id="Rectangle 273" o:spid="_x0000_s1167" style="position:absolute;top:7658;width:27630;height:1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" filled="f" stroked="f">
                  <v:textbox inset="0,0,0,0">
                    <w:txbxContent>
                      <w:p w14:paraId="58E59387" w14:textId="77777777" w:rsidR="00D30984" w:rsidRDefault="00D30984" w:rsidP="00AF62E8">
                        <w:r>
                          <w:rPr>
                            <w:w w:val="107"/>
                            <w:sz w:val="16"/>
                          </w:rPr>
                          <w:t>Single</w:t>
                        </w:r>
                        <w:r>
                          <w:rPr>
                            <w:spacing w:val="8"/>
                            <w:w w:val="107"/>
                            <w:sz w:val="16"/>
                          </w:rPr>
                          <w:t xml:space="preserve"> </w:t>
                        </w:r>
                        <w:r>
                          <w:rPr>
                            <w:w w:val="107"/>
                            <w:sz w:val="16"/>
                          </w:rPr>
                          <w:t>channel</w:t>
                        </w:r>
                        <w:r>
                          <w:rPr>
                            <w:spacing w:val="8"/>
                            <w:w w:val="107"/>
                            <w:sz w:val="16"/>
                          </w:rPr>
                          <w:t xml:space="preserve"> </w:t>
                        </w:r>
                        <w:r>
                          <w:rPr>
                            <w:w w:val="107"/>
                            <w:sz w:val="16"/>
                          </w:rPr>
                          <w:t>with</w:t>
                        </w:r>
                        <w:r>
                          <w:rPr>
                            <w:spacing w:val="8"/>
                            <w:w w:val="107"/>
                            <w:sz w:val="16"/>
                          </w:rPr>
                          <w:t xml:space="preserve"> </w:t>
                        </w:r>
                        <w:r>
                          <w:rPr>
                            <w:w w:val="107"/>
                            <w:sz w:val="16"/>
                          </w:rPr>
                          <w:t>case</w:t>
                        </w:r>
                        <w:r>
                          <w:rPr>
                            <w:spacing w:val="8"/>
                            <w:w w:val="107"/>
                            <w:sz w:val="16"/>
                          </w:rPr>
                          <w:t xml:space="preserve"> </w:t>
                        </w:r>
                        <w:r>
                          <w:rPr>
                            <w:w w:val="107"/>
                            <w:sz w:val="16"/>
                          </w:rPr>
                          <w:t>and</w:t>
                        </w:r>
                        <w:r>
                          <w:rPr>
                            <w:spacing w:val="8"/>
                            <w:w w:val="107"/>
                            <w:sz w:val="16"/>
                          </w:rPr>
                          <w:t xml:space="preserve"> </w:t>
                        </w:r>
                        <w:r>
                          <w:rPr>
                            <w:w w:val="107"/>
                            <w:sz w:val="16"/>
                          </w:rPr>
                          <w:t>RS-232C</w:t>
                        </w:r>
                        <w:r>
                          <w:rPr>
                            <w:spacing w:val="8"/>
                            <w:w w:val="107"/>
                            <w:sz w:val="16"/>
                          </w:rPr>
                          <w:t xml:space="preserve"> </w:t>
                        </w:r>
                        <w:r>
                          <w:rPr>
                            <w:w w:val="107"/>
                            <w:sz w:val="16"/>
                          </w:rPr>
                          <w:t>interface</w:t>
                        </w:r>
                      </w:p>
                    </w:txbxContent>
                  </v:textbox>
                </v:rect>
                <v:rect id="Rectangle 274" o:spid="_x0000_s1168" style="position:absolute;left:25982;top:7770;width:3831;height:1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hI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" filled="f" stroked="f">
                  <v:textbox inset="0,0,0,0">
                    <w:txbxContent>
                      <w:p w14:paraId="1AE4CD22" w14:textId="77777777" w:rsidR="00D30984" w:rsidRDefault="00D30984" w:rsidP="00AF62E8">
                        <w:r>
                          <w:rPr>
                            <w:rFonts w:ascii="Calibri" w:eastAsia="Calibri" w:hAnsi="Calibri" w:cs="Calibri"/>
                            <w:b/>
                            <w:w w:val="110"/>
                            <w:sz w:val="16"/>
                          </w:rPr>
                          <w:t>010B1</w:t>
                        </w:r>
                      </w:p>
                    </w:txbxContent>
                  </v:textbox>
                </v:rect>
                <v:rect id="Rectangle 275" o:spid="_x0000_s1169" style="position:absolute;top:9659;width:16881;height:1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13T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" filled="f" stroked="f">
                  <v:textbox inset="0,0,0,0">
                    <w:txbxContent>
                      <w:p w14:paraId="79AA1EC8" w14:textId="77777777" w:rsidR="00D30984" w:rsidRDefault="00D30984" w:rsidP="00AF62E8">
                        <w:r>
                          <w:rPr>
                            <w:w w:val="105"/>
                            <w:sz w:val="16"/>
                          </w:rPr>
                          <w:t>Three</w:t>
                        </w:r>
                        <w:r>
                          <w:rPr>
                            <w:spacing w:val="8"/>
                            <w:w w:val="105"/>
                            <w:sz w:val="16"/>
                          </w:rPr>
                          <w:t xml:space="preserve"> </w:t>
                        </w:r>
                        <w:proofErr w:type="gramStart"/>
                        <w:r>
                          <w:rPr>
                            <w:w w:val="105"/>
                            <w:sz w:val="16"/>
                          </w:rPr>
                          <w:t>channel</w:t>
                        </w:r>
                        <w:proofErr w:type="gramEnd"/>
                        <w:r>
                          <w:rPr>
                            <w:spacing w:val="8"/>
                            <w:w w:val="105"/>
                            <w:sz w:val="16"/>
                          </w:rPr>
                          <w:t xml:space="preserve"> </w:t>
                        </w:r>
                        <w:r>
                          <w:rPr>
                            <w:w w:val="105"/>
                            <w:sz w:val="16"/>
                          </w:rPr>
                          <w:t>with</w:t>
                        </w:r>
                        <w:r>
                          <w:rPr>
                            <w:spacing w:val="8"/>
                            <w:w w:val="105"/>
                            <w:sz w:val="16"/>
                          </w:rPr>
                          <w:t xml:space="preserve"> </w:t>
                        </w:r>
                        <w:r>
                          <w:rPr>
                            <w:w w:val="105"/>
                            <w:sz w:val="16"/>
                          </w:rPr>
                          <w:t>case</w:t>
                        </w:r>
                        <w:r>
                          <w:rPr>
                            <w:spacing w:val="8"/>
                            <w:w w:val="105"/>
                            <w:sz w:val="16"/>
                          </w:rPr>
                          <w:t xml:space="preserve"> </w:t>
                        </w:r>
                        <w:r>
                          <w:rPr>
                            <w:w w:val="105"/>
                            <w:sz w:val="16"/>
                          </w:rPr>
                          <w:t>and</w:t>
                        </w:r>
                        <w:r>
                          <w:rPr>
                            <w:spacing w:val="8"/>
                            <w:w w:val="105"/>
                            <w:sz w:val="16"/>
                          </w:rPr>
                          <w:t xml:space="preserve"> </w:t>
                        </w:r>
                      </w:p>
                    </w:txbxContent>
                  </v:textbox>
                </v:rect>
                <v:rect id="Rectangle 276" o:spid="_x0000_s1170" style="position:absolute;top:10929;width:18061;height:1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cOk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XMD/mXAE5PYPAAD//wMAUEsBAi0AFAAGAAgAAAAhANvh9svuAAAAhQEAABMAAAAAAAAA&#10;AAAAAAAAAAAAAFtDb250ZW50X1R5cGVzXS54bWxQSwECLQAUAAYACAAAACEAWvQsW78AAAAVAQAA&#10;CwAAAAAAAAAAAAAAAAAfAQAAX3JlbHMvLnJlbHNQSwECLQAUAAYACAAAACEArL3DpMYAAADcAAAA&#10;DwAAAAAAAAAAAAAAAAAHAgAAZHJzL2Rvd25yZXYueG1sUEsFBgAAAAADAAMAtwAAAPoCAAAAAA==&#10;" filled="f" stroked="f">
                  <v:textbox inset="0,0,0,0">
                    <w:txbxContent>
                      <w:p w14:paraId="01A8FFB4" w14:textId="77777777" w:rsidR="00D30984" w:rsidRDefault="00D30984" w:rsidP="00AF62E8">
                        <w:r>
                          <w:rPr>
                            <w:w w:val="107"/>
                            <w:sz w:val="16"/>
                          </w:rPr>
                          <w:t>RS-232C</w:t>
                        </w:r>
                        <w:r>
                          <w:rPr>
                            <w:spacing w:val="8"/>
                            <w:w w:val="107"/>
                            <w:sz w:val="16"/>
                          </w:rPr>
                          <w:t xml:space="preserve"> </w:t>
                        </w:r>
                        <w:r>
                          <w:rPr>
                            <w:w w:val="107"/>
                            <w:sz w:val="16"/>
                          </w:rPr>
                          <w:t>interface,</w:t>
                        </w:r>
                        <w:r>
                          <w:rPr>
                            <w:spacing w:val="8"/>
                            <w:w w:val="107"/>
                            <w:sz w:val="16"/>
                          </w:rPr>
                          <w:t xml:space="preserve"> </w:t>
                        </w:r>
                        <w:r>
                          <w:rPr>
                            <w:w w:val="107"/>
                            <w:sz w:val="16"/>
                          </w:rPr>
                          <w:t>charge</w:t>
                        </w:r>
                        <w:r>
                          <w:rPr>
                            <w:spacing w:val="8"/>
                            <w:w w:val="107"/>
                            <w:sz w:val="16"/>
                          </w:rPr>
                          <w:t xml:space="preserve"> </w:t>
                        </w:r>
                        <w:r>
                          <w:rPr>
                            <w:w w:val="107"/>
                            <w:sz w:val="16"/>
                          </w:rPr>
                          <w:t>only</w:t>
                        </w:r>
                      </w:p>
                    </w:txbxContent>
                  </v:textbox>
                </v:rect>
                <v:rect id="Rectangle 277" o:spid="_x0000_s1171" style="position:absolute;left:26602;top:10406;width:3006;height:1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3A3F33B3" w14:textId="77777777" w:rsidR="00D30984" w:rsidRDefault="00D30984" w:rsidP="00AF62E8">
                        <w:r>
                          <w:rPr>
                            <w:rFonts w:ascii="Calibri" w:eastAsia="Calibri" w:hAnsi="Calibri" w:cs="Calibri"/>
                            <w:b/>
                            <w:w w:val="109"/>
                            <w:sz w:val="16"/>
                          </w:rPr>
                          <w:t>5814</w:t>
                        </w:r>
                      </w:p>
                    </w:txbxContent>
                  </v:textbox>
                </v:rect>
                <w10:anchorlock/>
              </v:group>
            </w:pict>
          </mc:Fallback>
        </mc:AlternateContent>
      </w:r>
    </w:p>
    <w:tbl>
      <w:tblPr>
        <w:tblStyle w:val="TableGrid"/>
        <w:tblW w:w="4958" w:type="dxa"/>
        <w:tblInd w:w="1" w:type="dxa"/>
        <w:tblCellMar>
          <w:top w:w="24" w:type="dxa"/>
          <w:left w:w="68" w:type="dxa"/>
          <w:bottom w:w="24" w:type="dxa"/>
          <w:right w:w="58" w:type="dxa"/>
        </w:tblCellMar>
        <w:tblLook w:val="04A0" w:firstRow="1" w:lastRow="0" w:firstColumn="1" w:lastColumn="0" w:noHBand="0" w:noVBand="1"/>
      </w:tblPr>
      <w:tblGrid>
        <w:gridCol w:w="983"/>
        <w:gridCol w:w="1139"/>
        <w:gridCol w:w="1034"/>
        <w:gridCol w:w="1089"/>
        <w:gridCol w:w="713"/>
      </w:tblGrid>
      <w:tr w:rsidR="00AF62E8" w14:paraId="7285AB26" w14:textId="77777777" w:rsidTr="00AA4297">
        <w:trPr>
          <w:trHeight w:val="280"/>
        </w:trPr>
        <w:tc>
          <w:tcPr>
            <w:tcW w:w="982" w:type="dxa"/>
            <w:tcBorders>
              <w:top w:val="single" w:sz="2" w:space="0" w:color="231F20"/>
              <w:left w:val="single" w:sz="2" w:space="0" w:color="231F20"/>
              <w:bottom w:val="single" w:sz="2" w:space="0" w:color="231F20"/>
              <w:right w:val="single" w:sz="2" w:space="0" w:color="231F20"/>
            </w:tcBorders>
          </w:tcPr>
          <w:p w14:paraId="25AF1A8B" w14:textId="77777777" w:rsidR="00AF62E8" w:rsidRDefault="00AF62E8" w:rsidP="00AA4297">
            <w:pPr>
              <w:spacing w:line="259" w:lineRule="auto"/>
              <w:ind w:right="10"/>
              <w:jc w:val="center"/>
            </w:pPr>
            <w:r>
              <w:rPr>
                <w:sz w:val="16"/>
              </w:rPr>
              <w:t>Measure</w:t>
            </w:r>
          </w:p>
        </w:tc>
        <w:tc>
          <w:tcPr>
            <w:tcW w:w="1139" w:type="dxa"/>
            <w:tcBorders>
              <w:top w:val="single" w:sz="2" w:space="0" w:color="231F20"/>
              <w:left w:val="single" w:sz="2" w:space="0" w:color="231F20"/>
              <w:bottom w:val="single" w:sz="2" w:space="0" w:color="231F20"/>
              <w:right w:val="single" w:sz="2" w:space="0" w:color="231F20"/>
            </w:tcBorders>
          </w:tcPr>
          <w:p w14:paraId="499A0908" w14:textId="77777777" w:rsidR="00AF62E8" w:rsidRDefault="00AF62E8" w:rsidP="00AA4297">
            <w:pPr>
              <w:spacing w:line="259" w:lineRule="auto"/>
              <w:ind w:right="10"/>
              <w:jc w:val="center"/>
            </w:pPr>
            <w:r>
              <w:rPr>
                <w:sz w:val="16"/>
              </w:rPr>
              <w:t>Connect</w:t>
            </w:r>
          </w:p>
        </w:tc>
        <w:tc>
          <w:tcPr>
            <w:tcW w:w="1034" w:type="dxa"/>
            <w:tcBorders>
              <w:top w:val="single" w:sz="2" w:space="0" w:color="231F20"/>
              <w:left w:val="single" w:sz="2" w:space="0" w:color="231F20"/>
              <w:bottom w:val="single" w:sz="2" w:space="0" w:color="231F20"/>
              <w:right w:val="single" w:sz="2" w:space="0" w:color="231F20"/>
            </w:tcBorders>
          </w:tcPr>
          <w:p w14:paraId="35595D23" w14:textId="77777777" w:rsidR="00AF62E8" w:rsidRDefault="00AF62E8" w:rsidP="00AA4297">
            <w:pPr>
              <w:spacing w:line="259" w:lineRule="auto"/>
              <w:ind w:right="10"/>
              <w:jc w:val="center"/>
            </w:pPr>
            <w:r>
              <w:rPr>
                <w:sz w:val="16"/>
              </w:rPr>
              <w:t>Amplify</w:t>
            </w:r>
          </w:p>
        </w:tc>
        <w:tc>
          <w:tcPr>
            <w:tcW w:w="1089" w:type="dxa"/>
            <w:tcBorders>
              <w:top w:val="single" w:sz="2" w:space="0" w:color="231F20"/>
              <w:left w:val="single" w:sz="2" w:space="0" w:color="231F20"/>
              <w:bottom w:val="single" w:sz="2" w:space="0" w:color="231F20"/>
              <w:right w:val="single" w:sz="2" w:space="0" w:color="231F20"/>
            </w:tcBorders>
          </w:tcPr>
          <w:p w14:paraId="4056CA67" w14:textId="77777777" w:rsidR="00AF62E8" w:rsidRDefault="00AF62E8" w:rsidP="00AA4297">
            <w:pPr>
              <w:spacing w:line="259" w:lineRule="auto"/>
              <w:ind w:right="10"/>
              <w:jc w:val="center"/>
            </w:pPr>
            <w:r>
              <w:rPr>
                <w:sz w:val="16"/>
              </w:rPr>
              <w:t>Output</w:t>
            </w:r>
          </w:p>
        </w:tc>
        <w:tc>
          <w:tcPr>
            <w:tcW w:w="713" w:type="dxa"/>
            <w:tcBorders>
              <w:top w:val="single" w:sz="2" w:space="0" w:color="231F20"/>
              <w:left w:val="single" w:sz="2" w:space="0" w:color="231F20"/>
              <w:bottom w:val="single" w:sz="2" w:space="0" w:color="231F20"/>
              <w:right w:val="single" w:sz="2" w:space="0" w:color="231F20"/>
            </w:tcBorders>
          </w:tcPr>
          <w:p w14:paraId="5C9F9E38" w14:textId="77777777" w:rsidR="00AF62E8" w:rsidRDefault="00AF62E8" w:rsidP="00AA4297">
            <w:pPr>
              <w:spacing w:line="259" w:lineRule="auto"/>
              <w:ind w:left="18"/>
            </w:pPr>
            <w:r>
              <w:rPr>
                <w:sz w:val="16"/>
              </w:rPr>
              <w:t>Analyze</w:t>
            </w:r>
          </w:p>
        </w:tc>
      </w:tr>
      <w:tr w:rsidR="00AF62E8" w14:paraId="6D0F1C80" w14:textId="77777777" w:rsidTr="00AA4297">
        <w:trPr>
          <w:trHeight w:val="780"/>
        </w:trPr>
        <w:tc>
          <w:tcPr>
            <w:tcW w:w="982" w:type="dxa"/>
            <w:tcBorders>
              <w:top w:val="single" w:sz="2" w:space="0" w:color="231F20"/>
              <w:left w:val="single" w:sz="2" w:space="0" w:color="231F20"/>
              <w:bottom w:val="nil"/>
              <w:right w:val="single" w:sz="2" w:space="0" w:color="231F20"/>
            </w:tcBorders>
            <w:vAlign w:val="bottom"/>
          </w:tcPr>
          <w:p w14:paraId="0D03C4B9" w14:textId="77777777" w:rsidR="00AF62E8" w:rsidRDefault="00AF62E8" w:rsidP="00AA4297">
            <w:pPr>
              <w:spacing w:line="259" w:lineRule="auto"/>
              <w:ind w:left="22"/>
            </w:pPr>
            <w:r>
              <w:rPr>
                <w:sz w:val="12"/>
              </w:rPr>
              <w:t>Type 5010B…</w:t>
            </w:r>
          </w:p>
        </w:tc>
        <w:tc>
          <w:tcPr>
            <w:tcW w:w="1139" w:type="dxa"/>
            <w:tcBorders>
              <w:top w:val="single" w:sz="2" w:space="0" w:color="231F20"/>
              <w:left w:val="single" w:sz="2" w:space="0" w:color="231F20"/>
              <w:bottom w:val="nil"/>
              <w:right w:val="single" w:sz="2" w:space="0" w:color="231F20"/>
            </w:tcBorders>
            <w:vAlign w:val="bottom"/>
          </w:tcPr>
          <w:p w14:paraId="649EA0AE" w14:textId="77777777" w:rsidR="00AF62E8" w:rsidRDefault="00AF62E8" w:rsidP="00AA4297">
            <w:pPr>
              <w:spacing w:after="205" w:line="259" w:lineRule="auto"/>
              <w:ind w:left="142"/>
            </w:pPr>
            <w:r>
              <w:rPr>
                <w:noProof/>
                <w:color w:val="000000"/>
              </w:rPr>
              <mc:AlternateContent>
                <mc:Choice Requires="wpg">
                  <w:drawing>
                    <wp:inline distT="0" distB="0" distL="0" distR="0" wp14:anchorId="2E04C674" wp14:editId="083E18E6">
                      <wp:extent cx="457199" cy="139700"/>
                      <wp:effectExtent l="0" t="0" r="0" b="0"/>
                      <wp:docPr id="7362" name="Group 7362"/>
                      <wp:cNvGraphicFramePr/>
                      <a:graphic xmlns:a="http://schemas.openxmlformats.org/drawingml/2006/main">
                        <a:graphicData uri="http://schemas.microsoft.com/office/word/2010/wordprocessingGroup">
                          <wpg:wgp>
                            <wpg:cNvGrpSpPr/>
                            <wpg:grpSpPr>
                              <a:xfrm>
                                <a:off x="0" y="0"/>
                                <a:ext cx="457199" cy="139700"/>
                                <a:chOff x="0" y="0"/>
                                <a:chExt cx="457199" cy="139700"/>
                              </a:xfrm>
                            </wpg:grpSpPr>
                            <pic:pic xmlns:pic="http://schemas.openxmlformats.org/drawingml/2006/picture">
                              <pic:nvPicPr>
                                <pic:cNvPr id="9523" name="Picture 9523"/>
                                <pic:cNvPicPr/>
                              </pic:nvPicPr>
                              <pic:blipFill>
                                <a:blip r:embed="rId54"/>
                                <a:stretch>
                                  <a:fillRect/>
                                </a:stretch>
                              </pic:blipFill>
                              <pic:spPr>
                                <a:xfrm>
                                  <a:off x="-3060" y="-3098"/>
                                  <a:ext cx="185928" cy="143256"/>
                                </a:xfrm>
                                <a:prstGeom prst="rect">
                                  <a:avLst/>
                                </a:prstGeom>
                              </pic:spPr>
                            </pic:pic>
                            <pic:pic xmlns:pic="http://schemas.openxmlformats.org/drawingml/2006/picture">
                              <pic:nvPicPr>
                                <pic:cNvPr id="9524" name="Picture 9524"/>
                                <pic:cNvPicPr/>
                              </pic:nvPicPr>
                              <pic:blipFill>
                                <a:blip r:embed="rId55"/>
                                <a:stretch>
                                  <a:fillRect/>
                                </a:stretch>
                              </pic:blipFill>
                              <pic:spPr>
                                <a:xfrm>
                                  <a:off x="165595" y="-3098"/>
                                  <a:ext cx="292608" cy="143256"/>
                                </a:xfrm>
                                <a:prstGeom prst="rect">
                                  <a:avLst/>
                                </a:prstGeom>
                              </pic:spPr>
                            </pic:pic>
                          </wpg:wgp>
                        </a:graphicData>
                      </a:graphic>
                    </wp:inline>
                  </w:drawing>
                </mc:Choice>
                <mc:Fallback>
                  <w:pict>
                    <v:group w14:anchorId="3DFE118A" id="Group 7362" o:spid="_x0000_s1026" style="width:36pt;height:11pt;mso-position-horizontal-relative:char;mso-position-vertical-relative:line" coordsize="457199,139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">
                      <v:shape id="Picture 9523" o:spid="_x0000_s1027" type="#_x0000_t75" style="position:absolute;left:-3060;top:-3098;width:185928;height:143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">
                        <v:imagedata r:id="rId56" o:title=""/>
                      </v:shape>
                      <v:shape id="Picture 9524" o:spid="_x0000_s1028" type="#_x0000_t75" style="position:absolute;left:165595;top:-3098;width:292608;height:143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">
                        <v:imagedata r:id="rId57" o:title=""/>
                      </v:shape>
                      <w10:anchorlock/>
                    </v:group>
                  </w:pict>
                </mc:Fallback>
              </mc:AlternateContent>
            </w:r>
          </w:p>
          <w:p w14:paraId="34872B3F" w14:textId="77777777" w:rsidR="00AF62E8" w:rsidRDefault="00AF62E8" w:rsidP="00AA4297">
            <w:pPr>
              <w:spacing w:line="259" w:lineRule="auto"/>
              <w:ind w:left="22"/>
            </w:pPr>
            <w:r>
              <w:rPr>
                <w:sz w:val="12"/>
              </w:rPr>
              <w:t>Type 1631C…</w:t>
            </w:r>
          </w:p>
        </w:tc>
        <w:tc>
          <w:tcPr>
            <w:tcW w:w="1034" w:type="dxa"/>
            <w:tcBorders>
              <w:top w:val="single" w:sz="2" w:space="0" w:color="231F20"/>
              <w:left w:val="single" w:sz="2" w:space="0" w:color="231F20"/>
              <w:bottom w:val="nil"/>
              <w:right w:val="single" w:sz="2" w:space="0" w:color="231F20"/>
            </w:tcBorders>
            <w:vAlign w:val="bottom"/>
          </w:tcPr>
          <w:p w14:paraId="4092E947" w14:textId="77777777" w:rsidR="00AF62E8" w:rsidRDefault="00AF62E8" w:rsidP="00AA4297">
            <w:pPr>
              <w:spacing w:after="84" w:line="259" w:lineRule="auto"/>
              <w:ind w:left="282"/>
            </w:pPr>
            <w:r>
              <w:rPr>
                <w:noProof/>
              </w:rPr>
              <w:drawing>
                <wp:inline distT="0" distB="0" distL="0" distR="0" wp14:anchorId="514DF157" wp14:editId="363082E1">
                  <wp:extent cx="216408" cy="292608"/>
                  <wp:effectExtent l="0" t="0" r="0" b="0"/>
                  <wp:docPr id="9525" name="Picture 9525"/>
                  <wp:cNvGraphicFramePr/>
                  <a:graphic xmlns:a="http://schemas.openxmlformats.org/drawingml/2006/main">
                    <a:graphicData uri="http://schemas.openxmlformats.org/drawingml/2006/picture">
                      <pic:pic xmlns:pic="http://schemas.openxmlformats.org/drawingml/2006/picture">
                        <pic:nvPicPr>
                          <pic:cNvPr id="9525" name="Picture 9525"/>
                          <pic:cNvPicPr/>
                        </pic:nvPicPr>
                        <pic:blipFill>
                          <a:blip r:embed="rId58"/>
                          <a:stretch>
                            <a:fillRect/>
                          </a:stretch>
                        </pic:blipFill>
                        <pic:spPr>
                          <a:xfrm>
                            <a:off x="0" y="0"/>
                            <a:ext cx="216408" cy="292608"/>
                          </a:xfrm>
                          <a:prstGeom prst="rect">
                            <a:avLst/>
                          </a:prstGeom>
                        </pic:spPr>
                      </pic:pic>
                    </a:graphicData>
                  </a:graphic>
                </wp:inline>
              </w:drawing>
            </w:r>
          </w:p>
          <w:p w14:paraId="5F0C1704" w14:textId="77777777" w:rsidR="00AF62E8" w:rsidRDefault="00AF62E8" w:rsidP="00AA4297">
            <w:pPr>
              <w:spacing w:line="259" w:lineRule="auto"/>
              <w:ind w:left="22"/>
            </w:pPr>
            <w:r>
              <w:rPr>
                <w:sz w:val="12"/>
              </w:rPr>
              <w:t>Type 50…</w:t>
            </w:r>
          </w:p>
        </w:tc>
        <w:tc>
          <w:tcPr>
            <w:tcW w:w="1089" w:type="dxa"/>
            <w:tcBorders>
              <w:top w:val="single" w:sz="2" w:space="0" w:color="231F20"/>
              <w:left w:val="single" w:sz="2" w:space="0" w:color="231F20"/>
              <w:bottom w:val="nil"/>
              <w:right w:val="single" w:sz="2" w:space="0" w:color="231F20"/>
            </w:tcBorders>
            <w:vAlign w:val="bottom"/>
          </w:tcPr>
          <w:p w14:paraId="6DDBE691" w14:textId="77777777" w:rsidR="00AF62E8" w:rsidRDefault="00AF62E8" w:rsidP="00AA4297">
            <w:pPr>
              <w:spacing w:after="205" w:line="259" w:lineRule="auto"/>
              <w:ind w:left="117"/>
            </w:pPr>
            <w:r>
              <w:rPr>
                <w:noProof/>
                <w:color w:val="000000"/>
              </w:rPr>
              <mc:AlternateContent>
                <mc:Choice Requires="wpg">
                  <w:drawing>
                    <wp:inline distT="0" distB="0" distL="0" distR="0" wp14:anchorId="7E19B745" wp14:editId="3B98C17C">
                      <wp:extent cx="457200" cy="139700"/>
                      <wp:effectExtent l="0" t="0" r="0" b="0"/>
                      <wp:docPr id="7380" name="Group 7380"/>
                      <wp:cNvGraphicFramePr/>
                      <a:graphic xmlns:a="http://schemas.openxmlformats.org/drawingml/2006/main">
                        <a:graphicData uri="http://schemas.microsoft.com/office/word/2010/wordprocessingGroup">
                          <wpg:wgp>
                            <wpg:cNvGrpSpPr/>
                            <wpg:grpSpPr>
                              <a:xfrm>
                                <a:off x="0" y="0"/>
                                <a:ext cx="457200" cy="139700"/>
                                <a:chOff x="0" y="0"/>
                                <a:chExt cx="457200" cy="139700"/>
                              </a:xfrm>
                            </wpg:grpSpPr>
                            <pic:pic xmlns:pic="http://schemas.openxmlformats.org/drawingml/2006/picture">
                              <pic:nvPicPr>
                                <pic:cNvPr id="9527" name="Picture 9527"/>
                                <pic:cNvPicPr/>
                              </pic:nvPicPr>
                              <pic:blipFill>
                                <a:blip r:embed="rId59"/>
                                <a:stretch>
                                  <a:fillRect/>
                                </a:stretch>
                              </pic:blipFill>
                              <pic:spPr>
                                <a:xfrm>
                                  <a:off x="-1815" y="-3098"/>
                                  <a:ext cx="185928" cy="143256"/>
                                </a:xfrm>
                                <a:prstGeom prst="rect">
                                  <a:avLst/>
                                </a:prstGeom>
                              </pic:spPr>
                            </pic:pic>
                            <pic:pic xmlns:pic="http://schemas.openxmlformats.org/drawingml/2006/picture">
                              <pic:nvPicPr>
                                <pic:cNvPr id="9526" name="Picture 9526"/>
                                <pic:cNvPicPr/>
                              </pic:nvPicPr>
                              <pic:blipFill>
                                <a:blip r:embed="rId55"/>
                                <a:stretch>
                                  <a:fillRect/>
                                </a:stretch>
                              </pic:blipFill>
                              <pic:spPr>
                                <a:xfrm>
                                  <a:off x="165824" y="-3098"/>
                                  <a:ext cx="292608" cy="143256"/>
                                </a:xfrm>
                                <a:prstGeom prst="rect">
                                  <a:avLst/>
                                </a:prstGeom>
                              </pic:spPr>
                            </pic:pic>
                          </wpg:wgp>
                        </a:graphicData>
                      </a:graphic>
                    </wp:inline>
                  </w:drawing>
                </mc:Choice>
                <mc:Fallback>
                  <w:pict>
                    <v:group w14:anchorId="2814E9B8" id="Group 7380" o:spid="_x0000_s1026" style="width:36pt;height:11pt;mso-position-horizontal-relative:char;mso-position-vertical-relative:line" coordsize="457200,139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">
                      <v:shape id="Picture 9527" o:spid="_x0000_s1027" type="#_x0000_t75" style="position:absolute;left:-1815;top:-3098;width:185928;height:143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">
                        <v:imagedata r:id="rId60" o:title=""/>
                      </v:shape>
                      <v:shape id="Picture 9526" o:spid="_x0000_s1028" type="#_x0000_t75" style="position:absolute;left:165824;top:-3098;width:292608;height:143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">
                        <v:imagedata r:id="rId57" o:title=""/>
                      </v:shape>
                      <w10:anchorlock/>
                    </v:group>
                  </w:pict>
                </mc:Fallback>
              </mc:AlternateContent>
            </w:r>
          </w:p>
          <w:p w14:paraId="28293B05" w14:textId="77777777" w:rsidR="00AF62E8" w:rsidRDefault="00AF62E8" w:rsidP="00AA4297">
            <w:pPr>
              <w:spacing w:line="259" w:lineRule="auto"/>
              <w:ind w:left="22"/>
            </w:pPr>
            <w:r>
              <w:rPr>
                <w:sz w:val="12"/>
              </w:rPr>
              <w:t>Type 1511</w:t>
            </w:r>
          </w:p>
        </w:tc>
        <w:tc>
          <w:tcPr>
            <w:tcW w:w="713" w:type="dxa"/>
            <w:tcBorders>
              <w:top w:val="single" w:sz="2" w:space="0" w:color="231F20"/>
              <w:left w:val="single" w:sz="2" w:space="0" w:color="231F20"/>
              <w:bottom w:val="nil"/>
              <w:right w:val="single" w:sz="2" w:space="0" w:color="231F20"/>
            </w:tcBorders>
          </w:tcPr>
          <w:p w14:paraId="50C9E97C" w14:textId="77777777" w:rsidR="00AF62E8" w:rsidRDefault="00AF62E8" w:rsidP="00AA4297">
            <w:pPr>
              <w:spacing w:line="259" w:lineRule="auto"/>
            </w:pPr>
            <w:r>
              <w:rPr>
                <w:noProof/>
              </w:rPr>
              <w:drawing>
                <wp:inline distT="0" distB="0" distL="0" distR="0" wp14:anchorId="6E438FC8" wp14:editId="30EFCE6A">
                  <wp:extent cx="366675" cy="293522"/>
                  <wp:effectExtent l="0" t="0" r="0" b="0"/>
                  <wp:docPr id="385" name="Picture 385"/>
                  <wp:cNvGraphicFramePr/>
                  <a:graphic xmlns:a="http://schemas.openxmlformats.org/drawingml/2006/main">
                    <a:graphicData uri="http://schemas.openxmlformats.org/drawingml/2006/picture">
                      <pic:pic xmlns:pic="http://schemas.openxmlformats.org/drawingml/2006/picture">
                        <pic:nvPicPr>
                          <pic:cNvPr id="385" name="Picture 385"/>
                          <pic:cNvPicPr/>
                        </pic:nvPicPr>
                        <pic:blipFill>
                          <a:blip r:embed="rId61"/>
                          <a:stretch>
                            <a:fillRect/>
                          </a:stretch>
                        </pic:blipFill>
                        <pic:spPr>
                          <a:xfrm>
                            <a:off x="0" y="0"/>
                            <a:ext cx="366675" cy="293522"/>
                          </a:xfrm>
                          <a:prstGeom prst="rect">
                            <a:avLst/>
                          </a:prstGeom>
                        </pic:spPr>
                      </pic:pic>
                    </a:graphicData>
                  </a:graphic>
                </wp:inline>
              </w:drawing>
            </w:r>
          </w:p>
        </w:tc>
      </w:tr>
      <w:tr w:rsidR="00AF62E8" w14:paraId="1FA2E2C0" w14:textId="77777777" w:rsidTr="00AA4297">
        <w:trPr>
          <w:trHeight w:val="341"/>
        </w:trPr>
        <w:tc>
          <w:tcPr>
            <w:tcW w:w="982" w:type="dxa"/>
            <w:tcBorders>
              <w:top w:val="nil"/>
              <w:left w:val="single" w:sz="2" w:space="0" w:color="231F20"/>
              <w:bottom w:val="single" w:sz="2" w:space="0" w:color="231F20"/>
              <w:right w:val="single" w:sz="2" w:space="0" w:color="231F20"/>
            </w:tcBorders>
          </w:tcPr>
          <w:p w14:paraId="77C54E43" w14:textId="77777777" w:rsidR="00AF62E8" w:rsidRDefault="00AF62E8" w:rsidP="00AA4297">
            <w:pPr>
              <w:spacing w:line="259" w:lineRule="auto"/>
              <w:ind w:left="22"/>
            </w:pPr>
            <w:r>
              <w:rPr>
                <w:sz w:val="12"/>
              </w:rPr>
              <w:t>High impedance</w:t>
            </w:r>
          </w:p>
        </w:tc>
        <w:tc>
          <w:tcPr>
            <w:tcW w:w="1139" w:type="dxa"/>
            <w:tcBorders>
              <w:top w:val="nil"/>
              <w:left w:val="single" w:sz="2" w:space="0" w:color="231F20"/>
              <w:bottom w:val="single" w:sz="2" w:space="0" w:color="231F20"/>
              <w:right w:val="single" w:sz="2" w:space="0" w:color="231F20"/>
            </w:tcBorders>
          </w:tcPr>
          <w:p w14:paraId="6758529A" w14:textId="77777777" w:rsidR="00AF62E8" w:rsidRDefault="00AF62E8" w:rsidP="00AA4297">
            <w:pPr>
              <w:spacing w:line="259" w:lineRule="auto"/>
              <w:ind w:left="22" w:right="231"/>
            </w:pPr>
            <w:r>
              <w:rPr>
                <w:sz w:val="12"/>
              </w:rPr>
              <w:t>10-32 pos BNC pos.</w:t>
            </w:r>
          </w:p>
        </w:tc>
        <w:tc>
          <w:tcPr>
            <w:tcW w:w="1034" w:type="dxa"/>
            <w:tcBorders>
              <w:top w:val="nil"/>
              <w:left w:val="single" w:sz="2" w:space="0" w:color="231F20"/>
              <w:bottom w:val="single" w:sz="2" w:space="0" w:color="231F20"/>
              <w:right w:val="single" w:sz="2" w:space="0" w:color="231F20"/>
            </w:tcBorders>
          </w:tcPr>
          <w:p w14:paraId="4265DE4C" w14:textId="77777777" w:rsidR="00AF62E8" w:rsidRDefault="00AF62E8" w:rsidP="00AA4297">
            <w:pPr>
              <w:spacing w:line="259" w:lineRule="auto"/>
              <w:ind w:left="22"/>
            </w:pPr>
            <w:r>
              <w:rPr>
                <w:sz w:val="12"/>
              </w:rPr>
              <w:t>Charge amplifier</w:t>
            </w:r>
          </w:p>
        </w:tc>
        <w:tc>
          <w:tcPr>
            <w:tcW w:w="1089" w:type="dxa"/>
            <w:tcBorders>
              <w:top w:val="nil"/>
              <w:left w:val="single" w:sz="2" w:space="0" w:color="231F20"/>
              <w:bottom w:val="single" w:sz="2" w:space="0" w:color="231F20"/>
              <w:right w:val="single" w:sz="2" w:space="0" w:color="231F20"/>
            </w:tcBorders>
          </w:tcPr>
          <w:p w14:paraId="590DE937" w14:textId="77777777" w:rsidR="00AF62E8" w:rsidRDefault="00AF62E8" w:rsidP="00AA4297">
            <w:pPr>
              <w:spacing w:line="259" w:lineRule="auto"/>
              <w:ind w:left="22" w:right="228"/>
            </w:pPr>
            <w:r>
              <w:rPr>
                <w:sz w:val="12"/>
              </w:rPr>
              <w:t>BNC pos. BNC pos.</w:t>
            </w:r>
          </w:p>
        </w:tc>
        <w:tc>
          <w:tcPr>
            <w:tcW w:w="713" w:type="dxa"/>
            <w:tcBorders>
              <w:top w:val="nil"/>
              <w:left w:val="single" w:sz="2" w:space="0" w:color="231F20"/>
              <w:bottom w:val="single" w:sz="2" w:space="0" w:color="231F20"/>
              <w:right w:val="single" w:sz="2" w:space="0" w:color="231F20"/>
            </w:tcBorders>
          </w:tcPr>
          <w:p w14:paraId="05B8DA7F" w14:textId="77777777" w:rsidR="00AF62E8" w:rsidRDefault="00AF62E8" w:rsidP="00AA4297">
            <w:pPr>
              <w:spacing w:line="259" w:lineRule="auto"/>
              <w:ind w:left="22"/>
            </w:pPr>
            <w:r>
              <w:rPr>
                <w:sz w:val="12"/>
              </w:rPr>
              <w:t>not supplied</w:t>
            </w:r>
          </w:p>
        </w:tc>
      </w:tr>
    </w:tbl>
    <w:p w14:paraId="46E1A476" w14:textId="77777777" w:rsidR="00AF62E8" w:rsidRDefault="00AF62E8" w:rsidP="00AF62E8">
      <w:pPr>
        <w:spacing w:after="3367" w:line="246" w:lineRule="auto"/>
        <w:ind w:left="-1"/>
      </w:pPr>
      <w:r>
        <w:rPr>
          <w:sz w:val="16"/>
        </w:rPr>
        <w:t>Fig. 1: High impedance measuring chain</w:t>
      </w:r>
    </w:p>
    <w:p w14:paraId="596F0BFF" w14:textId="77777777" w:rsidR="007324A0" w:rsidRDefault="007324A0" w:rsidP="007324A0">
      <w:pPr>
        <w:pStyle w:val="Heading2"/>
      </w:pPr>
      <w:r>
        <w:lastRenderedPageBreak/>
        <w:t>Accelerometer calibration certificate</w:t>
      </w:r>
    </w:p>
    <w:p w14:paraId="142C1A45" w14:textId="77777777" w:rsidR="00946215" w:rsidRPr="00946215" w:rsidRDefault="007324A0" w:rsidP="00946215">
      <w:r>
        <w:rPr>
          <w:noProof/>
        </w:rPr>
        <w:drawing>
          <wp:inline distT="0" distB="0" distL="0" distR="0" wp14:anchorId="46CCFBD0" wp14:editId="40E538D3">
            <wp:extent cx="5943600" cy="7924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43600" cy="7924800"/>
                    </a:xfrm>
                    <a:prstGeom prst="rect">
                      <a:avLst/>
                    </a:prstGeom>
                    <a:noFill/>
                    <a:ln>
                      <a:noFill/>
                    </a:ln>
                  </pic:spPr>
                </pic:pic>
              </a:graphicData>
            </a:graphic>
          </wp:inline>
        </w:drawing>
      </w:r>
    </w:p>
    <w:sectPr w:rsidR="00946215" w:rsidRPr="0094621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DFB90C" w14:textId="77777777" w:rsidR="00D73390" w:rsidRDefault="00D73390" w:rsidP="00CD584B">
      <w:pPr>
        <w:spacing w:after="0" w:line="240" w:lineRule="auto"/>
      </w:pPr>
      <w:r>
        <w:separator/>
      </w:r>
    </w:p>
  </w:endnote>
  <w:endnote w:type="continuationSeparator" w:id="0">
    <w:p w14:paraId="09A70C72" w14:textId="77777777" w:rsidR="00D73390" w:rsidRDefault="00D73390" w:rsidP="00CD58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21D9FE" w14:textId="77777777" w:rsidR="00D73390" w:rsidRDefault="00D73390" w:rsidP="00CD584B">
      <w:pPr>
        <w:spacing w:after="0" w:line="240" w:lineRule="auto"/>
      </w:pPr>
      <w:r>
        <w:separator/>
      </w:r>
    </w:p>
  </w:footnote>
  <w:footnote w:type="continuationSeparator" w:id="0">
    <w:p w14:paraId="0FF82586" w14:textId="77777777" w:rsidR="00D73390" w:rsidRDefault="00D73390" w:rsidP="00CD584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673B7"/>
    <w:multiLevelType w:val="hybridMultilevel"/>
    <w:tmpl w:val="FDAA0F7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10511DA1"/>
    <w:multiLevelType w:val="hybridMultilevel"/>
    <w:tmpl w:val="DC5C49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1C6174EA"/>
    <w:multiLevelType w:val="hybridMultilevel"/>
    <w:tmpl w:val="28606360"/>
    <w:lvl w:ilvl="0" w:tplc="D5C4810E">
      <w:start w:val="1"/>
      <w:numFmt w:val="bullet"/>
      <w:lvlText w:val=""/>
      <w:lvlJc w:val="left"/>
      <w:pPr>
        <w:tabs>
          <w:tab w:val="num" w:pos="720"/>
        </w:tabs>
        <w:ind w:left="720" w:hanging="360"/>
      </w:pPr>
      <w:rPr>
        <w:rFonts w:ascii="Wingdings 3" w:hAnsi="Wingdings 3" w:hint="default"/>
      </w:rPr>
    </w:lvl>
    <w:lvl w:ilvl="1" w:tplc="699639B6" w:tentative="1">
      <w:start w:val="1"/>
      <w:numFmt w:val="bullet"/>
      <w:lvlText w:val=""/>
      <w:lvlJc w:val="left"/>
      <w:pPr>
        <w:tabs>
          <w:tab w:val="num" w:pos="1440"/>
        </w:tabs>
        <w:ind w:left="1440" w:hanging="360"/>
      </w:pPr>
      <w:rPr>
        <w:rFonts w:ascii="Wingdings 3" w:hAnsi="Wingdings 3" w:hint="default"/>
      </w:rPr>
    </w:lvl>
    <w:lvl w:ilvl="2" w:tplc="7EF62E8C" w:tentative="1">
      <w:start w:val="1"/>
      <w:numFmt w:val="bullet"/>
      <w:lvlText w:val=""/>
      <w:lvlJc w:val="left"/>
      <w:pPr>
        <w:tabs>
          <w:tab w:val="num" w:pos="2160"/>
        </w:tabs>
        <w:ind w:left="2160" w:hanging="360"/>
      </w:pPr>
      <w:rPr>
        <w:rFonts w:ascii="Wingdings 3" w:hAnsi="Wingdings 3" w:hint="default"/>
      </w:rPr>
    </w:lvl>
    <w:lvl w:ilvl="3" w:tplc="FF784F3E" w:tentative="1">
      <w:start w:val="1"/>
      <w:numFmt w:val="bullet"/>
      <w:lvlText w:val=""/>
      <w:lvlJc w:val="left"/>
      <w:pPr>
        <w:tabs>
          <w:tab w:val="num" w:pos="2880"/>
        </w:tabs>
        <w:ind w:left="2880" w:hanging="360"/>
      </w:pPr>
      <w:rPr>
        <w:rFonts w:ascii="Wingdings 3" w:hAnsi="Wingdings 3" w:hint="default"/>
      </w:rPr>
    </w:lvl>
    <w:lvl w:ilvl="4" w:tplc="8C8428BC" w:tentative="1">
      <w:start w:val="1"/>
      <w:numFmt w:val="bullet"/>
      <w:lvlText w:val=""/>
      <w:lvlJc w:val="left"/>
      <w:pPr>
        <w:tabs>
          <w:tab w:val="num" w:pos="3600"/>
        </w:tabs>
        <w:ind w:left="3600" w:hanging="360"/>
      </w:pPr>
      <w:rPr>
        <w:rFonts w:ascii="Wingdings 3" w:hAnsi="Wingdings 3" w:hint="default"/>
      </w:rPr>
    </w:lvl>
    <w:lvl w:ilvl="5" w:tplc="34AC0C2C" w:tentative="1">
      <w:start w:val="1"/>
      <w:numFmt w:val="bullet"/>
      <w:lvlText w:val=""/>
      <w:lvlJc w:val="left"/>
      <w:pPr>
        <w:tabs>
          <w:tab w:val="num" w:pos="4320"/>
        </w:tabs>
        <w:ind w:left="4320" w:hanging="360"/>
      </w:pPr>
      <w:rPr>
        <w:rFonts w:ascii="Wingdings 3" w:hAnsi="Wingdings 3" w:hint="default"/>
      </w:rPr>
    </w:lvl>
    <w:lvl w:ilvl="6" w:tplc="6AE66582" w:tentative="1">
      <w:start w:val="1"/>
      <w:numFmt w:val="bullet"/>
      <w:lvlText w:val=""/>
      <w:lvlJc w:val="left"/>
      <w:pPr>
        <w:tabs>
          <w:tab w:val="num" w:pos="5040"/>
        </w:tabs>
        <w:ind w:left="5040" w:hanging="360"/>
      </w:pPr>
      <w:rPr>
        <w:rFonts w:ascii="Wingdings 3" w:hAnsi="Wingdings 3" w:hint="default"/>
      </w:rPr>
    </w:lvl>
    <w:lvl w:ilvl="7" w:tplc="8C145F12" w:tentative="1">
      <w:start w:val="1"/>
      <w:numFmt w:val="bullet"/>
      <w:lvlText w:val=""/>
      <w:lvlJc w:val="left"/>
      <w:pPr>
        <w:tabs>
          <w:tab w:val="num" w:pos="5760"/>
        </w:tabs>
        <w:ind w:left="5760" w:hanging="360"/>
      </w:pPr>
      <w:rPr>
        <w:rFonts w:ascii="Wingdings 3" w:hAnsi="Wingdings 3" w:hint="default"/>
      </w:rPr>
    </w:lvl>
    <w:lvl w:ilvl="8" w:tplc="B05E715C" w:tentative="1">
      <w:start w:val="1"/>
      <w:numFmt w:val="bullet"/>
      <w:lvlText w:val=""/>
      <w:lvlJc w:val="left"/>
      <w:pPr>
        <w:tabs>
          <w:tab w:val="num" w:pos="6480"/>
        </w:tabs>
        <w:ind w:left="6480" w:hanging="360"/>
      </w:pPr>
      <w:rPr>
        <w:rFonts w:ascii="Wingdings 3" w:hAnsi="Wingdings 3" w:hint="default"/>
      </w:rPr>
    </w:lvl>
  </w:abstractNum>
  <w:abstractNum w:abstractNumId="3" w15:restartNumberingAfterBreak="0">
    <w:nsid w:val="33C6624C"/>
    <w:multiLevelType w:val="hybridMultilevel"/>
    <w:tmpl w:val="7DF20F4E"/>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 w15:restartNumberingAfterBreak="0">
    <w:nsid w:val="37C95C29"/>
    <w:multiLevelType w:val="hybridMultilevel"/>
    <w:tmpl w:val="B8F6566A"/>
    <w:lvl w:ilvl="0" w:tplc="70B65C38">
      <w:start w:val="1"/>
      <w:numFmt w:val="bullet"/>
      <w:lvlText w:val=""/>
      <w:lvlJc w:val="left"/>
      <w:pPr>
        <w:tabs>
          <w:tab w:val="num" w:pos="720"/>
        </w:tabs>
        <w:ind w:left="720" w:hanging="360"/>
      </w:pPr>
      <w:rPr>
        <w:rFonts w:ascii="Wingdings 3" w:hAnsi="Wingdings 3" w:hint="default"/>
      </w:rPr>
    </w:lvl>
    <w:lvl w:ilvl="1" w:tplc="6E985394" w:tentative="1">
      <w:start w:val="1"/>
      <w:numFmt w:val="bullet"/>
      <w:lvlText w:val=""/>
      <w:lvlJc w:val="left"/>
      <w:pPr>
        <w:tabs>
          <w:tab w:val="num" w:pos="1440"/>
        </w:tabs>
        <w:ind w:left="1440" w:hanging="360"/>
      </w:pPr>
      <w:rPr>
        <w:rFonts w:ascii="Wingdings 3" w:hAnsi="Wingdings 3" w:hint="default"/>
      </w:rPr>
    </w:lvl>
    <w:lvl w:ilvl="2" w:tplc="A418C716" w:tentative="1">
      <w:start w:val="1"/>
      <w:numFmt w:val="bullet"/>
      <w:lvlText w:val=""/>
      <w:lvlJc w:val="left"/>
      <w:pPr>
        <w:tabs>
          <w:tab w:val="num" w:pos="2160"/>
        </w:tabs>
        <w:ind w:left="2160" w:hanging="360"/>
      </w:pPr>
      <w:rPr>
        <w:rFonts w:ascii="Wingdings 3" w:hAnsi="Wingdings 3" w:hint="default"/>
      </w:rPr>
    </w:lvl>
    <w:lvl w:ilvl="3" w:tplc="194E1FD8" w:tentative="1">
      <w:start w:val="1"/>
      <w:numFmt w:val="bullet"/>
      <w:lvlText w:val=""/>
      <w:lvlJc w:val="left"/>
      <w:pPr>
        <w:tabs>
          <w:tab w:val="num" w:pos="2880"/>
        </w:tabs>
        <w:ind w:left="2880" w:hanging="360"/>
      </w:pPr>
      <w:rPr>
        <w:rFonts w:ascii="Wingdings 3" w:hAnsi="Wingdings 3" w:hint="default"/>
      </w:rPr>
    </w:lvl>
    <w:lvl w:ilvl="4" w:tplc="F13AF28E" w:tentative="1">
      <w:start w:val="1"/>
      <w:numFmt w:val="bullet"/>
      <w:lvlText w:val=""/>
      <w:lvlJc w:val="left"/>
      <w:pPr>
        <w:tabs>
          <w:tab w:val="num" w:pos="3600"/>
        </w:tabs>
        <w:ind w:left="3600" w:hanging="360"/>
      </w:pPr>
      <w:rPr>
        <w:rFonts w:ascii="Wingdings 3" w:hAnsi="Wingdings 3" w:hint="default"/>
      </w:rPr>
    </w:lvl>
    <w:lvl w:ilvl="5" w:tplc="B2920E0A" w:tentative="1">
      <w:start w:val="1"/>
      <w:numFmt w:val="bullet"/>
      <w:lvlText w:val=""/>
      <w:lvlJc w:val="left"/>
      <w:pPr>
        <w:tabs>
          <w:tab w:val="num" w:pos="4320"/>
        </w:tabs>
        <w:ind w:left="4320" w:hanging="360"/>
      </w:pPr>
      <w:rPr>
        <w:rFonts w:ascii="Wingdings 3" w:hAnsi="Wingdings 3" w:hint="default"/>
      </w:rPr>
    </w:lvl>
    <w:lvl w:ilvl="6" w:tplc="DC765856" w:tentative="1">
      <w:start w:val="1"/>
      <w:numFmt w:val="bullet"/>
      <w:lvlText w:val=""/>
      <w:lvlJc w:val="left"/>
      <w:pPr>
        <w:tabs>
          <w:tab w:val="num" w:pos="5040"/>
        </w:tabs>
        <w:ind w:left="5040" w:hanging="360"/>
      </w:pPr>
      <w:rPr>
        <w:rFonts w:ascii="Wingdings 3" w:hAnsi="Wingdings 3" w:hint="default"/>
      </w:rPr>
    </w:lvl>
    <w:lvl w:ilvl="7" w:tplc="77E2ADFC" w:tentative="1">
      <w:start w:val="1"/>
      <w:numFmt w:val="bullet"/>
      <w:lvlText w:val=""/>
      <w:lvlJc w:val="left"/>
      <w:pPr>
        <w:tabs>
          <w:tab w:val="num" w:pos="5760"/>
        </w:tabs>
        <w:ind w:left="5760" w:hanging="360"/>
      </w:pPr>
      <w:rPr>
        <w:rFonts w:ascii="Wingdings 3" w:hAnsi="Wingdings 3" w:hint="default"/>
      </w:rPr>
    </w:lvl>
    <w:lvl w:ilvl="8" w:tplc="48F4190A" w:tentative="1">
      <w:start w:val="1"/>
      <w:numFmt w:val="bullet"/>
      <w:lvlText w:val=""/>
      <w:lvlJc w:val="left"/>
      <w:pPr>
        <w:tabs>
          <w:tab w:val="num" w:pos="6480"/>
        </w:tabs>
        <w:ind w:left="6480" w:hanging="360"/>
      </w:pPr>
      <w:rPr>
        <w:rFonts w:ascii="Wingdings 3" w:hAnsi="Wingdings 3" w:hint="default"/>
      </w:rPr>
    </w:lvl>
  </w:abstractNum>
  <w:abstractNum w:abstractNumId="5" w15:restartNumberingAfterBreak="0">
    <w:nsid w:val="3CD04523"/>
    <w:multiLevelType w:val="hybridMultilevel"/>
    <w:tmpl w:val="267A97DC"/>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6" w15:restartNumberingAfterBreak="0">
    <w:nsid w:val="3F804DE6"/>
    <w:multiLevelType w:val="hybridMultilevel"/>
    <w:tmpl w:val="1F4AB98E"/>
    <w:lvl w:ilvl="0" w:tplc="04090001">
      <w:start w:val="1"/>
      <w:numFmt w:val="bullet"/>
      <w:lvlText w:val=""/>
      <w:lvlJc w:val="left"/>
      <w:pPr>
        <w:ind w:left="1080" w:hanging="360"/>
      </w:pPr>
      <w:rPr>
        <w:rFonts w:ascii="Symbol" w:hAnsi="Symbol" w:hint="default"/>
      </w:rPr>
    </w:lvl>
    <w:lvl w:ilvl="1" w:tplc="40A676D8">
      <w:numFmt w:val="bullet"/>
      <w:lvlText w:val="•"/>
      <w:lvlJc w:val="left"/>
      <w:pPr>
        <w:ind w:left="1800" w:hanging="360"/>
      </w:pPr>
      <w:rPr>
        <w:rFonts w:ascii="Times New Roman" w:eastAsiaTheme="minorHAnsi"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55B24A86"/>
    <w:multiLevelType w:val="hybridMultilevel"/>
    <w:tmpl w:val="737CC7B4"/>
    <w:lvl w:ilvl="0" w:tplc="F07A18BC">
      <w:start w:val="1"/>
      <w:numFmt w:val="decimal"/>
      <w:lvlText w:val="(%1)"/>
      <w:lvlJc w:val="left"/>
      <w:pPr>
        <w:ind w:left="225"/>
      </w:pPr>
      <w:rPr>
        <w:rFonts w:ascii="Calibri" w:eastAsia="Calibri" w:hAnsi="Calibri" w:cs="Calibri"/>
        <w:b w:val="0"/>
        <w:i w:val="0"/>
        <w:strike w:val="0"/>
        <w:dstrike w:val="0"/>
        <w:color w:val="231F20"/>
        <w:sz w:val="15"/>
        <w:szCs w:val="15"/>
        <w:u w:val="none" w:color="000000"/>
        <w:bdr w:val="none" w:sz="0" w:space="0" w:color="auto"/>
        <w:shd w:val="clear" w:color="auto" w:fill="auto"/>
        <w:vertAlign w:val="baseline"/>
      </w:rPr>
    </w:lvl>
    <w:lvl w:ilvl="1" w:tplc="3FFE403A">
      <w:start w:val="1"/>
      <w:numFmt w:val="lowerLetter"/>
      <w:lvlText w:val="%2"/>
      <w:lvlJc w:val="left"/>
      <w:pPr>
        <w:ind w:left="1080"/>
      </w:pPr>
      <w:rPr>
        <w:rFonts w:ascii="Calibri" w:eastAsia="Calibri" w:hAnsi="Calibri" w:cs="Calibri"/>
        <w:b w:val="0"/>
        <w:i w:val="0"/>
        <w:strike w:val="0"/>
        <w:dstrike w:val="0"/>
        <w:color w:val="231F20"/>
        <w:sz w:val="15"/>
        <w:szCs w:val="15"/>
        <w:u w:val="none" w:color="000000"/>
        <w:bdr w:val="none" w:sz="0" w:space="0" w:color="auto"/>
        <w:shd w:val="clear" w:color="auto" w:fill="auto"/>
        <w:vertAlign w:val="baseline"/>
      </w:rPr>
    </w:lvl>
    <w:lvl w:ilvl="2" w:tplc="55EA59FA">
      <w:start w:val="1"/>
      <w:numFmt w:val="lowerRoman"/>
      <w:lvlText w:val="%3"/>
      <w:lvlJc w:val="left"/>
      <w:pPr>
        <w:ind w:left="1800"/>
      </w:pPr>
      <w:rPr>
        <w:rFonts w:ascii="Calibri" w:eastAsia="Calibri" w:hAnsi="Calibri" w:cs="Calibri"/>
        <w:b w:val="0"/>
        <w:i w:val="0"/>
        <w:strike w:val="0"/>
        <w:dstrike w:val="0"/>
        <w:color w:val="231F20"/>
        <w:sz w:val="15"/>
        <w:szCs w:val="15"/>
        <w:u w:val="none" w:color="000000"/>
        <w:bdr w:val="none" w:sz="0" w:space="0" w:color="auto"/>
        <w:shd w:val="clear" w:color="auto" w:fill="auto"/>
        <w:vertAlign w:val="baseline"/>
      </w:rPr>
    </w:lvl>
    <w:lvl w:ilvl="3" w:tplc="30CC7DA8">
      <w:start w:val="1"/>
      <w:numFmt w:val="decimal"/>
      <w:lvlText w:val="%4"/>
      <w:lvlJc w:val="left"/>
      <w:pPr>
        <w:ind w:left="2520"/>
      </w:pPr>
      <w:rPr>
        <w:rFonts w:ascii="Calibri" w:eastAsia="Calibri" w:hAnsi="Calibri" w:cs="Calibri"/>
        <w:b w:val="0"/>
        <w:i w:val="0"/>
        <w:strike w:val="0"/>
        <w:dstrike w:val="0"/>
        <w:color w:val="231F20"/>
        <w:sz w:val="15"/>
        <w:szCs w:val="15"/>
        <w:u w:val="none" w:color="000000"/>
        <w:bdr w:val="none" w:sz="0" w:space="0" w:color="auto"/>
        <w:shd w:val="clear" w:color="auto" w:fill="auto"/>
        <w:vertAlign w:val="baseline"/>
      </w:rPr>
    </w:lvl>
    <w:lvl w:ilvl="4" w:tplc="F886CBA2">
      <w:start w:val="1"/>
      <w:numFmt w:val="lowerLetter"/>
      <w:lvlText w:val="%5"/>
      <w:lvlJc w:val="left"/>
      <w:pPr>
        <w:ind w:left="3240"/>
      </w:pPr>
      <w:rPr>
        <w:rFonts w:ascii="Calibri" w:eastAsia="Calibri" w:hAnsi="Calibri" w:cs="Calibri"/>
        <w:b w:val="0"/>
        <w:i w:val="0"/>
        <w:strike w:val="0"/>
        <w:dstrike w:val="0"/>
        <w:color w:val="231F20"/>
        <w:sz w:val="15"/>
        <w:szCs w:val="15"/>
        <w:u w:val="none" w:color="000000"/>
        <w:bdr w:val="none" w:sz="0" w:space="0" w:color="auto"/>
        <w:shd w:val="clear" w:color="auto" w:fill="auto"/>
        <w:vertAlign w:val="baseline"/>
      </w:rPr>
    </w:lvl>
    <w:lvl w:ilvl="5" w:tplc="A740EABA">
      <w:start w:val="1"/>
      <w:numFmt w:val="lowerRoman"/>
      <w:lvlText w:val="%6"/>
      <w:lvlJc w:val="left"/>
      <w:pPr>
        <w:ind w:left="3960"/>
      </w:pPr>
      <w:rPr>
        <w:rFonts w:ascii="Calibri" w:eastAsia="Calibri" w:hAnsi="Calibri" w:cs="Calibri"/>
        <w:b w:val="0"/>
        <w:i w:val="0"/>
        <w:strike w:val="0"/>
        <w:dstrike w:val="0"/>
        <w:color w:val="231F20"/>
        <w:sz w:val="15"/>
        <w:szCs w:val="15"/>
        <w:u w:val="none" w:color="000000"/>
        <w:bdr w:val="none" w:sz="0" w:space="0" w:color="auto"/>
        <w:shd w:val="clear" w:color="auto" w:fill="auto"/>
        <w:vertAlign w:val="baseline"/>
      </w:rPr>
    </w:lvl>
    <w:lvl w:ilvl="6" w:tplc="7548AC42">
      <w:start w:val="1"/>
      <w:numFmt w:val="decimal"/>
      <w:lvlText w:val="%7"/>
      <w:lvlJc w:val="left"/>
      <w:pPr>
        <w:ind w:left="4680"/>
      </w:pPr>
      <w:rPr>
        <w:rFonts w:ascii="Calibri" w:eastAsia="Calibri" w:hAnsi="Calibri" w:cs="Calibri"/>
        <w:b w:val="0"/>
        <w:i w:val="0"/>
        <w:strike w:val="0"/>
        <w:dstrike w:val="0"/>
        <w:color w:val="231F20"/>
        <w:sz w:val="15"/>
        <w:szCs w:val="15"/>
        <w:u w:val="none" w:color="000000"/>
        <w:bdr w:val="none" w:sz="0" w:space="0" w:color="auto"/>
        <w:shd w:val="clear" w:color="auto" w:fill="auto"/>
        <w:vertAlign w:val="baseline"/>
      </w:rPr>
    </w:lvl>
    <w:lvl w:ilvl="7" w:tplc="0AAE070E">
      <w:start w:val="1"/>
      <w:numFmt w:val="lowerLetter"/>
      <w:lvlText w:val="%8"/>
      <w:lvlJc w:val="left"/>
      <w:pPr>
        <w:ind w:left="5400"/>
      </w:pPr>
      <w:rPr>
        <w:rFonts w:ascii="Calibri" w:eastAsia="Calibri" w:hAnsi="Calibri" w:cs="Calibri"/>
        <w:b w:val="0"/>
        <w:i w:val="0"/>
        <w:strike w:val="0"/>
        <w:dstrike w:val="0"/>
        <w:color w:val="231F20"/>
        <w:sz w:val="15"/>
        <w:szCs w:val="15"/>
        <w:u w:val="none" w:color="000000"/>
        <w:bdr w:val="none" w:sz="0" w:space="0" w:color="auto"/>
        <w:shd w:val="clear" w:color="auto" w:fill="auto"/>
        <w:vertAlign w:val="baseline"/>
      </w:rPr>
    </w:lvl>
    <w:lvl w:ilvl="8" w:tplc="F79CE6B6">
      <w:start w:val="1"/>
      <w:numFmt w:val="lowerRoman"/>
      <w:lvlText w:val="%9"/>
      <w:lvlJc w:val="left"/>
      <w:pPr>
        <w:ind w:left="6120"/>
      </w:pPr>
      <w:rPr>
        <w:rFonts w:ascii="Calibri" w:eastAsia="Calibri" w:hAnsi="Calibri" w:cs="Calibri"/>
        <w:b w:val="0"/>
        <w:i w:val="0"/>
        <w:strike w:val="0"/>
        <w:dstrike w:val="0"/>
        <w:color w:val="231F20"/>
        <w:sz w:val="15"/>
        <w:szCs w:val="15"/>
        <w:u w:val="none" w:color="000000"/>
        <w:bdr w:val="none" w:sz="0" w:space="0" w:color="auto"/>
        <w:shd w:val="clear" w:color="auto" w:fill="auto"/>
        <w:vertAlign w:val="baseline"/>
      </w:rPr>
    </w:lvl>
  </w:abstractNum>
  <w:abstractNum w:abstractNumId="8" w15:restartNumberingAfterBreak="0">
    <w:nsid w:val="60E21BD8"/>
    <w:multiLevelType w:val="hybridMultilevel"/>
    <w:tmpl w:val="CA4A37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66A219A0"/>
    <w:multiLevelType w:val="hybridMultilevel"/>
    <w:tmpl w:val="6D0278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76BA1761"/>
    <w:multiLevelType w:val="hybridMultilevel"/>
    <w:tmpl w:val="527CBC48"/>
    <w:lvl w:ilvl="0" w:tplc="9C40E6E2">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E9C25ACE">
      <w:start w:val="1"/>
      <w:numFmt w:val="bullet"/>
      <w:lvlText w:val="o"/>
      <w:lvlJc w:val="left"/>
      <w:pPr>
        <w:ind w:left="1178"/>
      </w:pPr>
      <w:rPr>
        <w:rFonts w:ascii="Wingdings 3" w:eastAsia="Wingdings 3" w:hAnsi="Wingdings 3" w:cs="Wingdings 3"/>
        <w:b w:val="0"/>
        <w:i w:val="0"/>
        <w:strike w:val="0"/>
        <w:dstrike w:val="0"/>
        <w:color w:val="000000"/>
        <w:sz w:val="20"/>
        <w:szCs w:val="20"/>
        <w:u w:val="none" w:color="000000"/>
        <w:bdr w:val="none" w:sz="0" w:space="0" w:color="auto"/>
        <w:shd w:val="clear" w:color="auto" w:fill="auto"/>
        <w:vertAlign w:val="baseline"/>
      </w:rPr>
    </w:lvl>
    <w:lvl w:ilvl="2" w:tplc="019E7290">
      <w:start w:val="1"/>
      <w:numFmt w:val="bullet"/>
      <w:lvlText w:val="▪"/>
      <w:lvlJc w:val="left"/>
      <w:pPr>
        <w:ind w:left="1898"/>
      </w:pPr>
      <w:rPr>
        <w:rFonts w:ascii="Wingdings 3" w:eastAsia="Wingdings 3" w:hAnsi="Wingdings 3" w:cs="Wingdings 3"/>
        <w:b w:val="0"/>
        <w:i w:val="0"/>
        <w:strike w:val="0"/>
        <w:dstrike w:val="0"/>
        <w:color w:val="000000"/>
        <w:sz w:val="20"/>
        <w:szCs w:val="20"/>
        <w:u w:val="none" w:color="000000"/>
        <w:bdr w:val="none" w:sz="0" w:space="0" w:color="auto"/>
        <w:shd w:val="clear" w:color="auto" w:fill="auto"/>
        <w:vertAlign w:val="baseline"/>
      </w:rPr>
    </w:lvl>
    <w:lvl w:ilvl="3" w:tplc="5D841E24">
      <w:start w:val="1"/>
      <w:numFmt w:val="bullet"/>
      <w:lvlText w:val="•"/>
      <w:lvlJc w:val="left"/>
      <w:pPr>
        <w:ind w:left="2618"/>
      </w:pPr>
      <w:rPr>
        <w:rFonts w:ascii="Wingdings 3" w:eastAsia="Wingdings 3" w:hAnsi="Wingdings 3" w:cs="Wingdings 3"/>
        <w:b w:val="0"/>
        <w:i w:val="0"/>
        <w:strike w:val="0"/>
        <w:dstrike w:val="0"/>
        <w:color w:val="000000"/>
        <w:sz w:val="20"/>
        <w:szCs w:val="20"/>
        <w:u w:val="none" w:color="000000"/>
        <w:bdr w:val="none" w:sz="0" w:space="0" w:color="auto"/>
        <w:shd w:val="clear" w:color="auto" w:fill="auto"/>
        <w:vertAlign w:val="baseline"/>
      </w:rPr>
    </w:lvl>
    <w:lvl w:ilvl="4" w:tplc="CCE888A6">
      <w:start w:val="1"/>
      <w:numFmt w:val="bullet"/>
      <w:lvlText w:val="o"/>
      <w:lvlJc w:val="left"/>
      <w:pPr>
        <w:ind w:left="3338"/>
      </w:pPr>
      <w:rPr>
        <w:rFonts w:ascii="Wingdings 3" w:eastAsia="Wingdings 3" w:hAnsi="Wingdings 3" w:cs="Wingdings 3"/>
        <w:b w:val="0"/>
        <w:i w:val="0"/>
        <w:strike w:val="0"/>
        <w:dstrike w:val="0"/>
        <w:color w:val="000000"/>
        <w:sz w:val="20"/>
        <w:szCs w:val="20"/>
        <w:u w:val="none" w:color="000000"/>
        <w:bdr w:val="none" w:sz="0" w:space="0" w:color="auto"/>
        <w:shd w:val="clear" w:color="auto" w:fill="auto"/>
        <w:vertAlign w:val="baseline"/>
      </w:rPr>
    </w:lvl>
    <w:lvl w:ilvl="5" w:tplc="BF36EA0E">
      <w:start w:val="1"/>
      <w:numFmt w:val="bullet"/>
      <w:lvlText w:val="▪"/>
      <w:lvlJc w:val="left"/>
      <w:pPr>
        <w:ind w:left="4058"/>
      </w:pPr>
      <w:rPr>
        <w:rFonts w:ascii="Wingdings 3" w:eastAsia="Wingdings 3" w:hAnsi="Wingdings 3" w:cs="Wingdings 3"/>
        <w:b w:val="0"/>
        <w:i w:val="0"/>
        <w:strike w:val="0"/>
        <w:dstrike w:val="0"/>
        <w:color w:val="000000"/>
        <w:sz w:val="20"/>
        <w:szCs w:val="20"/>
        <w:u w:val="none" w:color="000000"/>
        <w:bdr w:val="none" w:sz="0" w:space="0" w:color="auto"/>
        <w:shd w:val="clear" w:color="auto" w:fill="auto"/>
        <w:vertAlign w:val="baseline"/>
      </w:rPr>
    </w:lvl>
    <w:lvl w:ilvl="6" w:tplc="DC900E7A">
      <w:start w:val="1"/>
      <w:numFmt w:val="bullet"/>
      <w:lvlText w:val="•"/>
      <w:lvlJc w:val="left"/>
      <w:pPr>
        <w:ind w:left="4778"/>
      </w:pPr>
      <w:rPr>
        <w:rFonts w:ascii="Wingdings 3" w:eastAsia="Wingdings 3" w:hAnsi="Wingdings 3" w:cs="Wingdings 3"/>
        <w:b w:val="0"/>
        <w:i w:val="0"/>
        <w:strike w:val="0"/>
        <w:dstrike w:val="0"/>
        <w:color w:val="000000"/>
        <w:sz w:val="20"/>
        <w:szCs w:val="20"/>
        <w:u w:val="none" w:color="000000"/>
        <w:bdr w:val="none" w:sz="0" w:space="0" w:color="auto"/>
        <w:shd w:val="clear" w:color="auto" w:fill="auto"/>
        <w:vertAlign w:val="baseline"/>
      </w:rPr>
    </w:lvl>
    <w:lvl w:ilvl="7" w:tplc="A7A03C08">
      <w:start w:val="1"/>
      <w:numFmt w:val="bullet"/>
      <w:lvlText w:val="o"/>
      <w:lvlJc w:val="left"/>
      <w:pPr>
        <w:ind w:left="5498"/>
      </w:pPr>
      <w:rPr>
        <w:rFonts w:ascii="Wingdings 3" w:eastAsia="Wingdings 3" w:hAnsi="Wingdings 3" w:cs="Wingdings 3"/>
        <w:b w:val="0"/>
        <w:i w:val="0"/>
        <w:strike w:val="0"/>
        <w:dstrike w:val="0"/>
        <w:color w:val="000000"/>
        <w:sz w:val="20"/>
        <w:szCs w:val="20"/>
        <w:u w:val="none" w:color="000000"/>
        <w:bdr w:val="none" w:sz="0" w:space="0" w:color="auto"/>
        <w:shd w:val="clear" w:color="auto" w:fill="auto"/>
        <w:vertAlign w:val="baseline"/>
      </w:rPr>
    </w:lvl>
    <w:lvl w:ilvl="8" w:tplc="7D0476B2">
      <w:start w:val="1"/>
      <w:numFmt w:val="bullet"/>
      <w:lvlText w:val="▪"/>
      <w:lvlJc w:val="left"/>
      <w:pPr>
        <w:ind w:left="6218"/>
      </w:pPr>
      <w:rPr>
        <w:rFonts w:ascii="Wingdings 3" w:eastAsia="Wingdings 3" w:hAnsi="Wingdings 3" w:cs="Wingdings 3"/>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79B43196"/>
    <w:multiLevelType w:val="hybridMultilevel"/>
    <w:tmpl w:val="EE7CA14A"/>
    <w:lvl w:ilvl="0" w:tplc="0F1A9516">
      <w:start w:val="1"/>
      <w:numFmt w:val="bullet"/>
      <w:lvlText w:val="•"/>
      <w:lvlJc w:val="left"/>
      <w:pPr>
        <w:ind w:left="252"/>
      </w:pPr>
      <w:rPr>
        <w:rFonts w:ascii="Calibri" w:eastAsia="Calibri" w:hAnsi="Calibri" w:cs="Calibri"/>
        <w:b w:val="0"/>
        <w:i w:val="0"/>
        <w:strike w:val="0"/>
        <w:dstrike w:val="0"/>
        <w:color w:val="231F20"/>
        <w:sz w:val="18"/>
        <w:szCs w:val="18"/>
        <w:u w:val="none" w:color="000000"/>
        <w:bdr w:val="none" w:sz="0" w:space="0" w:color="auto"/>
        <w:shd w:val="clear" w:color="auto" w:fill="auto"/>
        <w:vertAlign w:val="baseline"/>
      </w:rPr>
    </w:lvl>
    <w:lvl w:ilvl="1" w:tplc="CFFA585E">
      <w:start w:val="1"/>
      <w:numFmt w:val="bullet"/>
      <w:lvlText w:val="o"/>
      <w:lvlJc w:val="left"/>
      <w:pPr>
        <w:ind w:left="1080"/>
      </w:pPr>
      <w:rPr>
        <w:rFonts w:ascii="Calibri" w:eastAsia="Calibri" w:hAnsi="Calibri" w:cs="Calibri"/>
        <w:b w:val="0"/>
        <w:i w:val="0"/>
        <w:strike w:val="0"/>
        <w:dstrike w:val="0"/>
        <w:color w:val="231F20"/>
        <w:sz w:val="18"/>
        <w:szCs w:val="18"/>
        <w:u w:val="none" w:color="000000"/>
        <w:bdr w:val="none" w:sz="0" w:space="0" w:color="auto"/>
        <w:shd w:val="clear" w:color="auto" w:fill="auto"/>
        <w:vertAlign w:val="baseline"/>
      </w:rPr>
    </w:lvl>
    <w:lvl w:ilvl="2" w:tplc="82684C72">
      <w:start w:val="1"/>
      <w:numFmt w:val="bullet"/>
      <w:lvlText w:val="▪"/>
      <w:lvlJc w:val="left"/>
      <w:pPr>
        <w:ind w:left="1800"/>
      </w:pPr>
      <w:rPr>
        <w:rFonts w:ascii="Calibri" w:eastAsia="Calibri" w:hAnsi="Calibri" w:cs="Calibri"/>
        <w:b w:val="0"/>
        <w:i w:val="0"/>
        <w:strike w:val="0"/>
        <w:dstrike w:val="0"/>
        <w:color w:val="231F20"/>
        <w:sz w:val="18"/>
        <w:szCs w:val="18"/>
        <w:u w:val="none" w:color="000000"/>
        <w:bdr w:val="none" w:sz="0" w:space="0" w:color="auto"/>
        <w:shd w:val="clear" w:color="auto" w:fill="auto"/>
        <w:vertAlign w:val="baseline"/>
      </w:rPr>
    </w:lvl>
    <w:lvl w:ilvl="3" w:tplc="0E647C1A">
      <w:start w:val="1"/>
      <w:numFmt w:val="bullet"/>
      <w:lvlText w:val="•"/>
      <w:lvlJc w:val="left"/>
      <w:pPr>
        <w:ind w:left="2520"/>
      </w:pPr>
      <w:rPr>
        <w:rFonts w:ascii="Calibri" w:eastAsia="Calibri" w:hAnsi="Calibri" w:cs="Calibri"/>
        <w:b w:val="0"/>
        <w:i w:val="0"/>
        <w:strike w:val="0"/>
        <w:dstrike w:val="0"/>
        <w:color w:val="231F20"/>
        <w:sz w:val="18"/>
        <w:szCs w:val="18"/>
        <w:u w:val="none" w:color="000000"/>
        <w:bdr w:val="none" w:sz="0" w:space="0" w:color="auto"/>
        <w:shd w:val="clear" w:color="auto" w:fill="auto"/>
        <w:vertAlign w:val="baseline"/>
      </w:rPr>
    </w:lvl>
    <w:lvl w:ilvl="4" w:tplc="7F985BB4">
      <w:start w:val="1"/>
      <w:numFmt w:val="bullet"/>
      <w:lvlText w:val="o"/>
      <w:lvlJc w:val="left"/>
      <w:pPr>
        <w:ind w:left="3240"/>
      </w:pPr>
      <w:rPr>
        <w:rFonts w:ascii="Calibri" w:eastAsia="Calibri" w:hAnsi="Calibri" w:cs="Calibri"/>
        <w:b w:val="0"/>
        <w:i w:val="0"/>
        <w:strike w:val="0"/>
        <w:dstrike w:val="0"/>
        <w:color w:val="231F20"/>
        <w:sz w:val="18"/>
        <w:szCs w:val="18"/>
        <w:u w:val="none" w:color="000000"/>
        <w:bdr w:val="none" w:sz="0" w:space="0" w:color="auto"/>
        <w:shd w:val="clear" w:color="auto" w:fill="auto"/>
        <w:vertAlign w:val="baseline"/>
      </w:rPr>
    </w:lvl>
    <w:lvl w:ilvl="5" w:tplc="A2F86EE8">
      <w:start w:val="1"/>
      <w:numFmt w:val="bullet"/>
      <w:lvlText w:val="▪"/>
      <w:lvlJc w:val="left"/>
      <w:pPr>
        <w:ind w:left="3960"/>
      </w:pPr>
      <w:rPr>
        <w:rFonts w:ascii="Calibri" w:eastAsia="Calibri" w:hAnsi="Calibri" w:cs="Calibri"/>
        <w:b w:val="0"/>
        <w:i w:val="0"/>
        <w:strike w:val="0"/>
        <w:dstrike w:val="0"/>
        <w:color w:val="231F20"/>
        <w:sz w:val="18"/>
        <w:szCs w:val="18"/>
        <w:u w:val="none" w:color="000000"/>
        <w:bdr w:val="none" w:sz="0" w:space="0" w:color="auto"/>
        <w:shd w:val="clear" w:color="auto" w:fill="auto"/>
        <w:vertAlign w:val="baseline"/>
      </w:rPr>
    </w:lvl>
    <w:lvl w:ilvl="6" w:tplc="48B48E00">
      <w:start w:val="1"/>
      <w:numFmt w:val="bullet"/>
      <w:lvlText w:val="•"/>
      <w:lvlJc w:val="left"/>
      <w:pPr>
        <w:ind w:left="4680"/>
      </w:pPr>
      <w:rPr>
        <w:rFonts w:ascii="Calibri" w:eastAsia="Calibri" w:hAnsi="Calibri" w:cs="Calibri"/>
        <w:b w:val="0"/>
        <w:i w:val="0"/>
        <w:strike w:val="0"/>
        <w:dstrike w:val="0"/>
        <w:color w:val="231F20"/>
        <w:sz w:val="18"/>
        <w:szCs w:val="18"/>
        <w:u w:val="none" w:color="000000"/>
        <w:bdr w:val="none" w:sz="0" w:space="0" w:color="auto"/>
        <w:shd w:val="clear" w:color="auto" w:fill="auto"/>
        <w:vertAlign w:val="baseline"/>
      </w:rPr>
    </w:lvl>
    <w:lvl w:ilvl="7" w:tplc="3FE81F9E">
      <w:start w:val="1"/>
      <w:numFmt w:val="bullet"/>
      <w:lvlText w:val="o"/>
      <w:lvlJc w:val="left"/>
      <w:pPr>
        <w:ind w:left="5400"/>
      </w:pPr>
      <w:rPr>
        <w:rFonts w:ascii="Calibri" w:eastAsia="Calibri" w:hAnsi="Calibri" w:cs="Calibri"/>
        <w:b w:val="0"/>
        <w:i w:val="0"/>
        <w:strike w:val="0"/>
        <w:dstrike w:val="0"/>
        <w:color w:val="231F20"/>
        <w:sz w:val="18"/>
        <w:szCs w:val="18"/>
        <w:u w:val="none" w:color="000000"/>
        <w:bdr w:val="none" w:sz="0" w:space="0" w:color="auto"/>
        <w:shd w:val="clear" w:color="auto" w:fill="auto"/>
        <w:vertAlign w:val="baseline"/>
      </w:rPr>
    </w:lvl>
    <w:lvl w:ilvl="8" w:tplc="6EF06608">
      <w:start w:val="1"/>
      <w:numFmt w:val="bullet"/>
      <w:lvlText w:val="▪"/>
      <w:lvlJc w:val="left"/>
      <w:pPr>
        <w:ind w:left="6120"/>
      </w:pPr>
      <w:rPr>
        <w:rFonts w:ascii="Calibri" w:eastAsia="Calibri" w:hAnsi="Calibri" w:cs="Calibri"/>
        <w:b w:val="0"/>
        <w:i w:val="0"/>
        <w:strike w:val="0"/>
        <w:dstrike w:val="0"/>
        <w:color w:val="231F20"/>
        <w:sz w:val="18"/>
        <w:szCs w:val="18"/>
        <w:u w:val="none" w:color="000000"/>
        <w:bdr w:val="none" w:sz="0" w:space="0" w:color="auto"/>
        <w:shd w:val="clear" w:color="auto" w:fill="auto"/>
        <w:vertAlign w:val="baseline"/>
      </w:rPr>
    </w:lvl>
  </w:abstractNum>
  <w:num w:numId="1">
    <w:abstractNumId w:val="8"/>
  </w:num>
  <w:num w:numId="2">
    <w:abstractNumId w:val="0"/>
  </w:num>
  <w:num w:numId="3">
    <w:abstractNumId w:val="4"/>
  </w:num>
  <w:num w:numId="4">
    <w:abstractNumId w:val="3"/>
  </w:num>
  <w:num w:numId="5">
    <w:abstractNumId w:val="2"/>
  </w:num>
  <w:num w:numId="6">
    <w:abstractNumId w:val="5"/>
  </w:num>
  <w:num w:numId="7">
    <w:abstractNumId w:val="10"/>
  </w:num>
  <w:num w:numId="8">
    <w:abstractNumId w:val="11"/>
  </w:num>
  <w:num w:numId="9">
    <w:abstractNumId w:val="7"/>
  </w:num>
  <w:num w:numId="10">
    <w:abstractNumId w:val="6"/>
  </w:num>
  <w:num w:numId="11">
    <w:abstractNumId w:val="1"/>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2C19"/>
    <w:rsid w:val="00011689"/>
    <w:rsid w:val="00016094"/>
    <w:rsid w:val="00034EF2"/>
    <w:rsid w:val="00055304"/>
    <w:rsid w:val="00063DE9"/>
    <w:rsid w:val="00082870"/>
    <w:rsid w:val="000860B9"/>
    <w:rsid w:val="000A052D"/>
    <w:rsid w:val="000C434A"/>
    <w:rsid w:val="000D5B33"/>
    <w:rsid w:val="000D6063"/>
    <w:rsid w:val="00116A23"/>
    <w:rsid w:val="00120B26"/>
    <w:rsid w:val="00123490"/>
    <w:rsid w:val="00131480"/>
    <w:rsid w:val="001367F7"/>
    <w:rsid w:val="00166AD4"/>
    <w:rsid w:val="00175404"/>
    <w:rsid w:val="0017573F"/>
    <w:rsid w:val="00185097"/>
    <w:rsid w:val="001930D6"/>
    <w:rsid w:val="001E11D4"/>
    <w:rsid w:val="00205FA2"/>
    <w:rsid w:val="0021124B"/>
    <w:rsid w:val="002163DA"/>
    <w:rsid w:val="00224B27"/>
    <w:rsid w:val="00237E6A"/>
    <w:rsid w:val="00245DFA"/>
    <w:rsid w:val="00246B20"/>
    <w:rsid w:val="0024786E"/>
    <w:rsid w:val="002567B0"/>
    <w:rsid w:val="00273996"/>
    <w:rsid w:val="00284460"/>
    <w:rsid w:val="002A7193"/>
    <w:rsid w:val="002D7121"/>
    <w:rsid w:val="002D7AEF"/>
    <w:rsid w:val="002E0364"/>
    <w:rsid w:val="002E599C"/>
    <w:rsid w:val="002F3494"/>
    <w:rsid w:val="00306072"/>
    <w:rsid w:val="0031407A"/>
    <w:rsid w:val="00315196"/>
    <w:rsid w:val="00323702"/>
    <w:rsid w:val="003249E7"/>
    <w:rsid w:val="003279B7"/>
    <w:rsid w:val="0033549B"/>
    <w:rsid w:val="00357816"/>
    <w:rsid w:val="003672E9"/>
    <w:rsid w:val="0038607E"/>
    <w:rsid w:val="003A3957"/>
    <w:rsid w:val="003A5756"/>
    <w:rsid w:val="003B0A3A"/>
    <w:rsid w:val="003B720D"/>
    <w:rsid w:val="003C2FBB"/>
    <w:rsid w:val="003E41DF"/>
    <w:rsid w:val="00410E0C"/>
    <w:rsid w:val="00427E2E"/>
    <w:rsid w:val="00432FE4"/>
    <w:rsid w:val="00470B70"/>
    <w:rsid w:val="00473369"/>
    <w:rsid w:val="0047480F"/>
    <w:rsid w:val="00484EF1"/>
    <w:rsid w:val="00491F2B"/>
    <w:rsid w:val="004943A0"/>
    <w:rsid w:val="004A076A"/>
    <w:rsid w:val="004A564E"/>
    <w:rsid w:val="004C5E1C"/>
    <w:rsid w:val="0050277C"/>
    <w:rsid w:val="0051316B"/>
    <w:rsid w:val="00513FFC"/>
    <w:rsid w:val="00526797"/>
    <w:rsid w:val="00530682"/>
    <w:rsid w:val="00570F46"/>
    <w:rsid w:val="00574DA4"/>
    <w:rsid w:val="00583825"/>
    <w:rsid w:val="005A6423"/>
    <w:rsid w:val="005B33A7"/>
    <w:rsid w:val="005B564F"/>
    <w:rsid w:val="005C017A"/>
    <w:rsid w:val="005C095F"/>
    <w:rsid w:val="005E5988"/>
    <w:rsid w:val="005F45CC"/>
    <w:rsid w:val="005F7217"/>
    <w:rsid w:val="00611FAA"/>
    <w:rsid w:val="006120C9"/>
    <w:rsid w:val="006155EF"/>
    <w:rsid w:val="00642BFB"/>
    <w:rsid w:val="00653008"/>
    <w:rsid w:val="00654AC9"/>
    <w:rsid w:val="0067112E"/>
    <w:rsid w:val="00684B70"/>
    <w:rsid w:val="00685BE4"/>
    <w:rsid w:val="0068692D"/>
    <w:rsid w:val="006A0D95"/>
    <w:rsid w:val="006A31CA"/>
    <w:rsid w:val="006B50BF"/>
    <w:rsid w:val="006D30EC"/>
    <w:rsid w:val="006E2D07"/>
    <w:rsid w:val="006E591A"/>
    <w:rsid w:val="006F6F09"/>
    <w:rsid w:val="006F7BFA"/>
    <w:rsid w:val="0070780D"/>
    <w:rsid w:val="00716EF4"/>
    <w:rsid w:val="00717F61"/>
    <w:rsid w:val="00722633"/>
    <w:rsid w:val="0072462C"/>
    <w:rsid w:val="007324A0"/>
    <w:rsid w:val="00747860"/>
    <w:rsid w:val="00750C95"/>
    <w:rsid w:val="0076635C"/>
    <w:rsid w:val="00771DD2"/>
    <w:rsid w:val="0077516E"/>
    <w:rsid w:val="00791A1B"/>
    <w:rsid w:val="00795384"/>
    <w:rsid w:val="00796704"/>
    <w:rsid w:val="007973CC"/>
    <w:rsid w:val="00797804"/>
    <w:rsid w:val="007B5ED8"/>
    <w:rsid w:val="007D6FD1"/>
    <w:rsid w:val="007E0DB0"/>
    <w:rsid w:val="007F1D40"/>
    <w:rsid w:val="007F278E"/>
    <w:rsid w:val="007F35DB"/>
    <w:rsid w:val="0080031F"/>
    <w:rsid w:val="008223CF"/>
    <w:rsid w:val="008344A7"/>
    <w:rsid w:val="008363F5"/>
    <w:rsid w:val="00842DE8"/>
    <w:rsid w:val="00850997"/>
    <w:rsid w:val="0085149E"/>
    <w:rsid w:val="00864173"/>
    <w:rsid w:val="00872162"/>
    <w:rsid w:val="00893D98"/>
    <w:rsid w:val="008D2769"/>
    <w:rsid w:val="008D72A8"/>
    <w:rsid w:val="008E5AF9"/>
    <w:rsid w:val="008F4E8B"/>
    <w:rsid w:val="0090554A"/>
    <w:rsid w:val="0092564F"/>
    <w:rsid w:val="00946215"/>
    <w:rsid w:val="0096484B"/>
    <w:rsid w:val="009720EC"/>
    <w:rsid w:val="009732F9"/>
    <w:rsid w:val="00980E0E"/>
    <w:rsid w:val="00987603"/>
    <w:rsid w:val="00991121"/>
    <w:rsid w:val="00991FA8"/>
    <w:rsid w:val="009A6C64"/>
    <w:rsid w:val="009A6D1C"/>
    <w:rsid w:val="009B5A7A"/>
    <w:rsid w:val="009C1F21"/>
    <w:rsid w:val="009C4040"/>
    <w:rsid w:val="009C6BB9"/>
    <w:rsid w:val="009D0798"/>
    <w:rsid w:val="009D5322"/>
    <w:rsid w:val="00A020D0"/>
    <w:rsid w:val="00A1084D"/>
    <w:rsid w:val="00A126B3"/>
    <w:rsid w:val="00A13023"/>
    <w:rsid w:val="00A34AA3"/>
    <w:rsid w:val="00A36682"/>
    <w:rsid w:val="00A36A43"/>
    <w:rsid w:val="00A64045"/>
    <w:rsid w:val="00A66649"/>
    <w:rsid w:val="00A754B7"/>
    <w:rsid w:val="00A81370"/>
    <w:rsid w:val="00A95BC5"/>
    <w:rsid w:val="00AA4297"/>
    <w:rsid w:val="00AE4554"/>
    <w:rsid w:val="00AF62E8"/>
    <w:rsid w:val="00AF65A4"/>
    <w:rsid w:val="00AF6CE8"/>
    <w:rsid w:val="00B02F3A"/>
    <w:rsid w:val="00B33054"/>
    <w:rsid w:val="00B36CE8"/>
    <w:rsid w:val="00B41654"/>
    <w:rsid w:val="00B50914"/>
    <w:rsid w:val="00B52E00"/>
    <w:rsid w:val="00B6170F"/>
    <w:rsid w:val="00B6543A"/>
    <w:rsid w:val="00B74079"/>
    <w:rsid w:val="00B85EC9"/>
    <w:rsid w:val="00B925CD"/>
    <w:rsid w:val="00B93AD5"/>
    <w:rsid w:val="00BB7690"/>
    <w:rsid w:val="00BB7813"/>
    <w:rsid w:val="00BC6564"/>
    <w:rsid w:val="00BF13BA"/>
    <w:rsid w:val="00BF19DA"/>
    <w:rsid w:val="00BF693F"/>
    <w:rsid w:val="00C13A77"/>
    <w:rsid w:val="00C13B94"/>
    <w:rsid w:val="00C157A9"/>
    <w:rsid w:val="00C33BBE"/>
    <w:rsid w:val="00C56885"/>
    <w:rsid w:val="00C64777"/>
    <w:rsid w:val="00C90394"/>
    <w:rsid w:val="00C94C41"/>
    <w:rsid w:val="00CA0CB5"/>
    <w:rsid w:val="00CA5021"/>
    <w:rsid w:val="00CC1CDA"/>
    <w:rsid w:val="00CC4AD7"/>
    <w:rsid w:val="00CD2C19"/>
    <w:rsid w:val="00CD584B"/>
    <w:rsid w:val="00CD5BC3"/>
    <w:rsid w:val="00CD6619"/>
    <w:rsid w:val="00CF11BE"/>
    <w:rsid w:val="00CF7A22"/>
    <w:rsid w:val="00D00CAB"/>
    <w:rsid w:val="00D021D6"/>
    <w:rsid w:val="00D14ABE"/>
    <w:rsid w:val="00D272C8"/>
    <w:rsid w:val="00D30984"/>
    <w:rsid w:val="00D31A1D"/>
    <w:rsid w:val="00D55A5A"/>
    <w:rsid w:val="00D560ED"/>
    <w:rsid w:val="00D619A2"/>
    <w:rsid w:val="00D642D2"/>
    <w:rsid w:val="00D65F26"/>
    <w:rsid w:val="00D72CD3"/>
    <w:rsid w:val="00D73390"/>
    <w:rsid w:val="00D73505"/>
    <w:rsid w:val="00D76CCA"/>
    <w:rsid w:val="00D76DEF"/>
    <w:rsid w:val="00D952C9"/>
    <w:rsid w:val="00DA0DF7"/>
    <w:rsid w:val="00DA3B91"/>
    <w:rsid w:val="00DA543E"/>
    <w:rsid w:val="00DC1FF1"/>
    <w:rsid w:val="00DC4195"/>
    <w:rsid w:val="00DC7E12"/>
    <w:rsid w:val="00DE1E5D"/>
    <w:rsid w:val="00DF4E99"/>
    <w:rsid w:val="00E45354"/>
    <w:rsid w:val="00E526BF"/>
    <w:rsid w:val="00E53BB8"/>
    <w:rsid w:val="00E661EB"/>
    <w:rsid w:val="00E802E5"/>
    <w:rsid w:val="00EA652F"/>
    <w:rsid w:val="00EC21CB"/>
    <w:rsid w:val="00EC4970"/>
    <w:rsid w:val="00ED0131"/>
    <w:rsid w:val="00EE4160"/>
    <w:rsid w:val="00EE6A1C"/>
    <w:rsid w:val="00F10628"/>
    <w:rsid w:val="00F1207E"/>
    <w:rsid w:val="00F26331"/>
    <w:rsid w:val="00F26470"/>
    <w:rsid w:val="00F26CC9"/>
    <w:rsid w:val="00F420D5"/>
    <w:rsid w:val="00F51801"/>
    <w:rsid w:val="00F62146"/>
    <w:rsid w:val="00F76A84"/>
    <w:rsid w:val="00F81B96"/>
    <w:rsid w:val="00FA0D98"/>
    <w:rsid w:val="00FB7B1F"/>
    <w:rsid w:val="00FE53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6C69286"/>
  <w15:chartTrackingRefBased/>
  <w15:docId w15:val="{0D394312-A858-45FB-891F-E31B954D5F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CA"/>
    </w:rPr>
  </w:style>
  <w:style w:type="paragraph" w:styleId="Heading1">
    <w:name w:val="heading 1"/>
    <w:basedOn w:val="Normal"/>
    <w:next w:val="Normal"/>
    <w:link w:val="Heading1Char"/>
    <w:uiPriority w:val="9"/>
    <w:qFormat/>
    <w:rsid w:val="00E526BF"/>
    <w:pPr>
      <w:keepNext/>
      <w:keepLines/>
      <w:spacing w:before="240" w:after="0"/>
      <w:jc w:val="center"/>
      <w:outlineLvl w:val="0"/>
    </w:pPr>
    <w:rPr>
      <w:rFonts w:eastAsiaTheme="majorEastAsia" w:cstheme="majorBidi"/>
      <w:b/>
      <w:szCs w:val="32"/>
    </w:rPr>
  </w:style>
  <w:style w:type="paragraph" w:styleId="Heading2">
    <w:name w:val="heading 2"/>
    <w:basedOn w:val="Normal"/>
    <w:next w:val="Normal"/>
    <w:link w:val="Heading2Char"/>
    <w:autoRedefine/>
    <w:uiPriority w:val="9"/>
    <w:unhideWhenUsed/>
    <w:qFormat/>
    <w:rsid w:val="00E526BF"/>
    <w:pPr>
      <w:keepNext/>
      <w:keepLines/>
      <w:spacing w:before="40" w:after="0"/>
      <w:outlineLvl w:val="1"/>
    </w:pPr>
    <w:rPr>
      <w:rFonts w:eastAsiaTheme="majorEastAsia"/>
      <w:b/>
      <w:lang w:eastAsia="en-CA"/>
    </w:rPr>
  </w:style>
  <w:style w:type="paragraph" w:styleId="Heading3">
    <w:name w:val="heading 3"/>
    <w:basedOn w:val="Normal"/>
    <w:next w:val="Normal"/>
    <w:link w:val="Heading3Char"/>
    <w:uiPriority w:val="9"/>
    <w:unhideWhenUsed/>
    <w:qFormat/>
    <w:rsid w:val="00991FA8"/>
    <w:pPr>
      <w:keepNext/>
      <w:keepLines/>
      <w:spacing w:before="40" w:after="0"/>
      <w:outlineLvl w:val="2"/>
    </w:pPr>
    <w:rPr>
      <w:rFonts w:eastAsiaTheme="majorEastAsia" w:cstheme="majorBid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CD2C19"/>
    <w:pPr>
      <w:spacing w:before="100" w:beforeAutospacing="1" w:after="100" w:afterAutospacing="1" w:line="240" w:lineRule="auto"/>
    </w:pPr>
    <w:rPr>
      <w:rFonts w:eastAsia="Times New Roman"/>
      <w:sz w:val="24"/>
      <w:szCs w:val="24"/>
    </w:rPr>
  </w:style>
  <w:style w:type="paragraph" w:styleId="Title">
    <w:name w:val="Title"/>
    <w:basedOn w:val="Normal"/>
    <w:next w:val="Normal"/>
    <w:link w:val="TitleChar"/>
    <w:uiPriority w:val="10"/>
    <w:qFormat/>
    <w:rsid w:val="00A020D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020D0"/>
    <w:rPr>
      <w:rFonts w:asciiTheme="majorHAnsi" w:eastAsiaTheme="majorEastAsia" w:hAnsiTheme="majorHAnsi" w:cstheme="majorBidi"/>
      <w:spacing w:val="-10"/>
      <w:kern w:val="28"/>
      <w:sz w:val="56"/>
      <w:szCs w:val="56"/>
    </w:rPr>
  </w:style>
  <w:style w:type="character" w:styleId="Hyperlink">
    <w:name w:val="Hyperlink"/>
    <w:basedOn w:val="DefaultParagraphFont"/>
    <w:uiPriority w:val="99"/>
    <w:unhideWhenUsed/>
    <w:rsid w:val="00A020D0"/>
    <w:rPr>
      <w:color w:val="0563C1" w:themeColor="hyperlink"/>
      <w:u w:val="single"/>
    </w:rPr>
  </w:style>
  <w:style w:type="character" w:customStyle="1" w:styleId="Heading1Char">
    <w:name w:val="Heading 1 Char"/>
    <w:basedOn w:val="DefaultParagraphFont"/>
    <w:link w:val="Heading1"/>
    <w:uiPriority w:val="9"/>
    <w:rsid w:val="00E526BF"/>
    <w:rPr>
      <w:rFonts w:eastAsiaTheme="majorEastAsia" w:cstheme="majorBidi"/>
      <w:b/>
      <w:szCs w:val="32"/>
    </w:rPr>
  </w:style>
  <w:style w:type="paragraph" w:styleId="Caption">
    <w:name w:val="caption"/>
    <w:basedOn w:val="Normal"/>
    <w:next w:val="Normal"/>
    <w:uiPriority w:val="35"/>
    <w:unhideWhenUsed/>
    <w:qFormat/>
    <w:rsid w:val="007E0DB0"/>
    <w:pPr>
      <w:spacing w:after="200" w:line="240" w:lineRule="auto"/>
      <w:jc w:val="center"/>
    </w:pPr>
    <w:rPr>
      <w:iCs/>
      <w:szCs w:val="18"/>
    </w:rPr>
  </w:style>
  <w:style w:type="paragraph" w:styleId="ListParagraph">
    <w:name w:val="List Paragraph"/>
    <w:basedOn w:val="Normal"/>
    <w:uiPriority w:val="34"/>
    <w:qFormat/>
    <w:rsid w:val="00513FFC"/>
    <w:pPr>
      <w:ind w:left="720"/>
      <w:contextualSpacing/>
    </w:pPr>
  </w:style>
  <w:style w:type="character" w:customStyle="1" w:styleId="Heading2Char">
    <w:name w:val="Heading 2 Char"/>
    <w:basedOn w:val="DefaultParagraphFont"/>
    <w:link w:val="Heading2"/>
    <w:uiPriority w:val="9"/>
    <w:rsid w:val="00E526BF"/>
    <w:rPr>
      <w:rFonts w:eastAsiaTheme="majorEastAsia"/>
      <w:b/>
      <w:lang w:val="en-CA" w:eastAsia="en-CA"/>
    </w:rPr>
  </w:style>
  <w:style w:type="table" w:customStyle="1" w:styleId="TableGrid">
    <w:name w:val="TableGrid"/>
    <w:rsid w:val="00CD584B"/>
    <w:pPr>
      <w:spacing w:after="0" w:line="240" w:lineRule="auto"/>
    </w:pPr>
    <w:rPr>
      <w:rFonts w:asciiTheme="minorHAnsi" w:eastAsiaTheme="minorEastAsia" w:hAnsiTheme="minorHAnsi" w:cstheme="minorBidi"/>
      <w:sz w:val="22"/>
      <w:szCs w:val="22"/>
    </w:rPr>
    <w:tblPr>
      <w:tblCellMar>
        <w:top w:w="0" w:type="dxa"/>
        <w:left w:w="0" w:type="dxa"/>
        <w:bottom w:w="0" w:type="dxa"/>
        <w:right w:w="0" w:type="dxa"/>
      </w:tblCellMar>
    </w:tblPr>
  </w:style>
  <w:style w:type="paragraph" w:styleId="Header">
    <w:name w:val="header"/>
    <w:basedOn w:val="Normal"/>
    <w:link w:val="HeaderChar"/>
    <w:uiPriority w:val="99"/>
    <w:unhideWhenUsed/>
    <w:rsid w:val="00CD584B"/>
    <w:pPr>
      <w:tabs>
        <w:tab w:val="center" w:pos="4680"/>
        <w:tab w:val="right" w:pos="9360"/>
      </w:tabs>
      <w:spacing w:after="0" w:line="240" w:lineRule="auto"/>
    </w:pPr>
  </w:style>
  <w:style w:type="character" w:customStyle="1" w:styleId="HeaderChar">
    <w:name w:val="Header Char"/>
    <w:basedOn w:val="DefaultParagraphFont"/>
    <w:link w:val="Header"/>
    <w:uiPriority w:val="99"/>
    <w:rsid w:val="00CD584B"/>
  </w:style>
  <w:style w:type="paragraph" w:styleId="Footer">
    <w:name w:val="footer"/>
    <w:basedOn w:val="Normal"/>
    <w:link w:val="FooterChar"/>
    <w:uiPriority w:val="99"/>
    <w:unhideWhenUsed/>
    <w:rsid w:val="00CD584B"/>
    <w:pPr>
      <w:tabs>
        <w:tab w:val="center" w:pos="4680"/>
        <w:tab w:val="right" w:pos="9360"/>
      </w:tabs>
      <w:spacing w:after="0" w:line="240" w:lineRule="auto"/>
    </w:pPr>
  </w:style>
  <w:style w:type="character" w:customStyle="1" w:styleId="FooterChar">
    <w:name w:val="Footer Char"/>
    <w:basedOn w:val="DefaultParagraphFont"/>
    <w:link w:val="Footer"/>
    <w:uiPriority w:val="99"/>
    <w:rsid w:val="00CD584B"/>
  </w:style>
  <w:style w:type="character" w:customStyle="1" w:styleId="Heading3Char">
    <w:name w:val="Heading 3 Char"/>
    <w:basedOn w:val="DefaultParagraphFont"/>
    <w:link w:val="Heading3"/>
    <w:uiPriority w:val="9"/>
    <w:rsid w:val="00991FA8"/>
    <w:rPr>
      <w:rFonts w:eastAsiaTheme="majorEastAsia" w:cstheme="majorBidi"/>
      <w:szCs w:val="24"/>
    </w:rPr>
  </w:style>
  <w:style w:type="table" w:styleId="PlainTable2">
    <w:name w:val="Plain Table 2"/>
    <w:basedOn w:val="TableNormal"/>
    <w:uiPriority w:val="42"/>
    <w:rsid w:val="00246B2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0">
    <w:name w:val="Table Grid"/>
    <w:basedOn w:val="TableNormal"/>
    <w:uiPriority w:val="39"/>
    <w:rsid w:val="007663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3">
    <w:name w:val="Plain Table 3"/>
    <w:basedOn w:val="TableNormal"/>
    <w:uiPriority w:val="43"/>
    <w:rsid w:val="007F278E"/>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PlaceholderText">
    <w:name w:val="Placeholder Text"/>
    <w:basedOn w:val="DefaultParagraphFont"/>
    <w:uiPriority w:val="99"/>
    <w:semiHidden/>
    <w:rsid w:val="00747860"/>
    <w:rPr>
      <w:color w:val="808080"/>
    </w:rPr>
  </w:style>
  <w:style w:type="paragraph" w:styleId="Bibliography">
    <w:name w:val="Bibliography"/>
    <w:basedOn w:val="Normal"/>
    <w:next w:val="Normal"/>
    <w:uiPriority w:val="37"/>
    <w:unhideWhenUsed/>
    <w:rsid w:val="00A108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4665106">
      <w:bodyDiv w:val="1"/>
      <w:marLeft w:val="0"/>
      <w:marRight w:val="0"/>
      <w:marTop w:val="0"/>
      <w:marBottom w:val="0"/>
      <w:divBdr>
        <w:top w:val="none" w:sz="0" w:space="0" w:color="auto"/>
        <w:left w:val="none" w:sz="0" w:space="0" w:color="auto"/>
        <w:bottom w:val="none" w:sz="0" w:space="0" w:color="auto"/>
        <w:right w:val="none" w:sz="0" w:space="0" w:color="auto"/>
      </w:divBdr>
    </w:div>
    <w:div w:id="152457285">
      <w:bodyDiv w:val="1"/>
      <w:marLeft w:val="0"/>
      <w:marRight w:val="0"/>
      <w:marTop w:val="0"/>
      <w:marBottom w:val="0"/>
      <w:divBdr>
        <w:top w:val="none" w:sz="0" w:space="0" w:color="auto"/>
        <w:left w:val="none" w:sz="0" w:space="0" w:color="auto"/>
        <w:bottom w:val="none" w:sz="0" w:space="0" w:color="auto"/>
        <w:right w:val="none" w:sz="0" w:space="0" w:color="auto"/>
      </w:divBdr>
    </w:div>
    <w:div w:id="219512227">
      <w:bodyDiv w:val="1"/>
      <w:marLeft w:val="0"/>
      <w:marRight w:val="0"/>
      <w:marTop w:val="0"/>
      <w:marBottom w:val="0"/>
      <w:divBdr>
        <w:top w:val="none" w:sz="0" w:space="0" w:color="auto"/>
        <w:left w:val="none" w:sz="0" w:space="0" w:color="auto"/>
        <w:bottom w:val="none" w:sz="0" w:space="0" w:color="auto"/>
        <w:right w:val="none" w:sz="0" w:space="0" w:color="auto"/>
      </w:divBdr>
    </w:div>
    <w:div w:id="235942851">
      <w:bodyDiv w:val="1"/>
      <w:marLeft w:val="0"/>
      <w:marRight w:val="0"/>
      <w:marTop w:val="0"/>
      <w:marBottom w:val="0"/>
      <w:divBdr>
        <w:top w:val="none" w:sz="0" w:space="0" w:color="auto"/>
        <w:left w:val="none" w:sz="0" w:space="0" w:color="auto"/>
        <w:bottom w:val="none" w:sz="0" w:space="0" w:color="auto"/>
        <w:right w:val="none" w:sz="0" w:space="0" w:color="auto"/>
      </w:divBdr>
    </w:div>
    <w:div w:id="264852879">
      <w:bodyDiv w:val="1"/>
      <w:marLeft w:val="0"/>
      <w:marRight w:val="0"/>
      <w:marTop w:val="0"/>
      <w:marBottom w:val="0"/>
      <w:divBdr>
        <w:top w:val="none" w:sz="0" w:space="0" w:color="auto"/>
        <w:left w:val="none" w:sz="0" w:space="0" w:color="auto"/>
        <w:bottom w:val="none" w:sz="0" w:space="0" w:color="auto"/>
        <w:right w:val="none" w:sz="0" w:space="0" w:color="auto"/>
      </w:divBdr>
    </w:div>
    <w:div w:id="323554136">
      <w:bodyDiv w:val="1"/>
      <w:marLeft w:val="0"/>
      <w:marRight w:val="0"/>
      <w:marTop w:val="0"/>
      <w:marBottom w:val="0"/>
      <w:divBdr>
        <w:top w:val="none" w:sz="0" w:space="0" w:color="auto"/>
        <w:left w:val="none" w:sz="0" w:space="0" w:color="auto"/>
        <w:bottom w:val="none" w:sz="0" w:space="0" w:color="auto"/>
        <w:right w:val="none" w:sz="0" w:space="0" w:color="auto"/>
      </w:divBdr>
    </w:div>
    <w:div w:id="333841290">
      <w:bodyDiv w:val="1"/>
      <w:marLeft w:val="0"/>
      <w:marRight w:val="0"/>
      <w:marTop w:val="0"/>
      <w:marBottom w:val="0"/>
      <w:divBdr>
        <w:top w:val="none" w:sz="0" w:space="0" w:color="auto"/>
        <w:left w:val="none" w:sz="0" w:space="0" w:color="auto"/>
        <w:bottom w:val="none" w:sz="0" w:space="0" w:color="auto"/>
        <w:right w:val="none" w:sz="0" w:space="0" w:color="auto"/>
      </w:divBdr>
    </w:div>
    <w:div w:id="410740547">
      <w:bodyDiv w:val="1"/>
      <w:marLeft w:val="0"/>
      <w:marRight w:val="0"/>
      <w:marTop w:val="0"/>
      <w:marBottom w:val="0"/>
      <w:divBdr>
        <w:top w:val="none" w:sz="0" w:space="0" w:color="auto"/>
        <w:left w:val="none" w:sz="0" w:space="0" w:color="auto"/>
        <w:bottom w:val="none" w:sz="0" w:space="0" w:color="auto"/>
        <w:right w:val="none" w:sz="0" w:space="0" w:color="auto"/>
      </w:divBdr>
    </w:div>
    <w:div w:id="455835263">
      <w:bodyDiv w:val="1"/>
      <w:marLeft w:val="0"/>
      <w:marRight w:val="0"/>
      <w:marTop w:val="0"/>
      <w:marBottom w:val="0"/>
      <w:divBdr>
        <w:top w:val="none" w:sz="0" w:space="0" w:color="auto"/>
        <w:left w:val="none" w:sz="0" w:space="0" w:color="auto"/>
        <w:bottom w:val="none" w:sz="0" w:space="0" w:color="auto"/>
        <w:right w:val="none" w:sz="0" w:space="0" w:color="auto"/>
      </w:divBdr>
    </w:div>
    <w:div w:id="487744903">
      <w:bodyDiv w:val="1"/>
      <w:marLeft w:val="0"/>
      <w:marRight w:val="0"/>
      <w:marTop w:val="0"/>
      <w:marBottom w:val="0"/>
      <w:divBdr>
        <w:top w:val="none" w:sz="0" w:space="0" w:color="auto"/>
        <w:left w:val="none" w:sz="0" w:space="0" w:color="auto"/>
        <w:bottom w:val="none" w:sz="0" w:space="0" w:color="auto"/>
        <w:right w:val="none" w:sz="0" w:space="0" w:color="auto"/>
      </w:divBdr>
    </w:div>
    <w:div w:id="494422323">
      <w:bodyDiv w:val="1"/>
      <w:marLeft w:val="0"/>
      <w:marRight w:val="0"/>
      <w:marTop w:val="0"/>
      <w:marBottom w:val="0"/>
      <w:divBdr>
        <w:top w:val="none" w:sz="0" w:space="0" w:color="auto"/>
        <w:left w:val="none" w:sz="0" w:space="0" w:color="auto"/>
        <w:bottom w:val="none" w:sz="0" w:space="0" w:color="auto"/>
        <w:right w:val="none" w:sz="0" w:space="0" w:color="auto"/>
      </w:divBdr>
    </w:div>
    <w:div w:id="500850109">
      <w:bodyDiv w:val="1"/>
      <w:marLeft w:val="0"/>
      <w:marRight w:val="0"/>
      <w:marTop w:val="0"/>
      <w:marBottom w:val="0"/>
      <w:divBdr>
        <w:top w:val="none" w:sz="0" w:space="0" w:color="auto"/>
        <w:left w:val="none" w:sz="0" w:space="0" w:color="auto"/>
        <w:bottom w:val="none" w:sz="0" w:space="0" w:color="auto"/>
        <w:right w:val="none" w:sz="0" w:space="0" w:color="auto"/>
      </w:divBdr>
    </w:div>
    <w:div w:id="519975670">
      <w:bodyDiv w:val="1"/>
      <w:marLeft w:val="0"/>
      <w:marRight w:val="0"/>
      <w:marTop w:val="0"/>
      <w:marBottom w:val="0"/>
      <w:divBdr>
        <w:top w:val="none" w:sz="0" w:space="0" w:color="auto"/>
        <w:left w:val="none" w:sz="0" w:space="0" w:color="auto"/>
        <w:bottom w:val="none" w:sz="0" w:space="0" w:color="auto"/>
        <w:right w:val="none" w:sz="0" w:space="0" w:color="auto"/>
      </w:divBdr>
    </w:div>
    <w:div w:id="599607465">
      <w:bodyDiv w:val="1"/>
      <w:marLeft w:val="0"/>
      <w:marRight w:val="0"/>
      <w:marTop w:val="0"/>
      <w:marBottom w:val="0"/>
      <w:divBdr>
        <w:top w:val="none" w:sz="0" w:space="0" w:color="auto"/>
        <w:left w:val="none" w:sz="0" w:space="0" w:color="auto"/>
        <w:bottom w:val="none" w:sz="0" w:space="0" w:color="auto"/>
        <w:right w:val="none" w:sz="0" w:space="0" w:color="auto"/>
      </w:divBdr>
    </w:div>
    <w:div w:id="623535104">
      <w:bodyDiv w:val="1"/>
      <w:marLeft w:val="0"/>
      <w:marRight w:val="0"/>
      <w:marTop w:val="0"/>
      <w:marBottom w:val="0"/>
      <w:divBdr>
        <w:top w:val="none" w:sz="0" w:space="0" w:color="auto"/>
        <w:left w:val="none" w:sz="0" w:space="0" w:color="auto"/>
        <w:bottom w:val="none" w:sz="0" w:space="0" w:color="auto"/>
        <w:right w:val="none" w:sz="0" w:space="0" w:color="auto"/>
      </w:divBdr>
    </w:div>
    <w:div w:id="624628053">
      <w:bodyDiv w:val="1"/>
      <w:marLeft w:val="0"/>
      <w:marRight w:val="0"/>
      <w:marTop w:val="0"/>
      <w:marBottom w:val="0"/>
      <w:divBdr>
        <w:top w:val="none" w:sz="0" w:space="0" w:color="auto"/>
        <w:left w:val="none" w:sz="0" w:space="0" w:color="auto"/>
        <w:bottom w:val="none" w:sz="0" w:space="0" w:color="auto"/>
        <w:right w:val="none" w:sz="0" w:space="0" w:color="auto"/>
      </w:divBdr>
    </w:div>
    <w:div w:id="671296357">
      <w:bodyDiv w:val="1"/>
      <w:marLeft w:val="0"/>
      <w:marRight w:val="0"/>
      <w:marTop w:val="0"/>
      <w:marBottom w:val="0"/>
      <w:divBdr>
        <w:top w:val="none" w:sz="0" w:space="0" w:color="auto"/>
        <w:left w:val="none" w:sz="0" w:space="0" w:color="auto"/>
        <w:bottom w:val="none" w:sz="0" w:space="0" w:color="auto"/>
        <w:right w:val="none" w:sz="0" w:space="0" w:color="auto"/>
      </w:divBdr>
    </w:div>
    <w:div w:id="717363880">
      <w:bodyDiv w:val="1"/>
      <w:marLeft w:val="0"/>
      <w:marRight w:val="0"/>
      <w:marTop w:val="0"/>
      <w:marBottom w:val="0"/>
      <w:divBdr>
        <w:top w:val="none" w:sz="0" w:space="0" w:color="auto"/>
        <w:left w:val="none" w:sz="0" w:space="0" w:color="auto"/>
        <w:bottom w:val="none" w:sz="0" w:space="0" w:color="auto"/>
        <w:right w:val="none" w:sz="0" w:space="0" w:color="auto"/>
      </w:divBdr>
    </w:div>
    <w:div w:id="720052773">
      <w:bodyDiv w:val="1"/>
      <w:marLeft w:val="0"/>
      <w:marRight w:val="0"/>
      <w:marTop w:val="0"/>
      <w:marBottom w:val="0"/>
      <w:divBdr>
        <w:top w:val="none" w:sz="0" w:space="0" w:color="auto"/>
        <w:left w:val="none" w:sz="0" w:space="0" w:color="auto"/>
        <w:bottom w:val="none" w:sz="0" w:space="0" w:color="auto"/>
        <w:right w:val="none" w:sz="0" w:space="0" w:color="auto"/>
      </w:divBdr>
    </w:div>
    <w:div w:id="800731463">
      <w:bodyDiv w:val="1"/>
      <w:marLeft w:val="0"/>
      <w:marRight w:val="0"/>
      <w:marTop w:val="0"/>
      <w:marBottom w:val="0"/>
      <w:divBdr>
        <w:top w:val="none" w:sz="0" w:space="0" w:color="auto"/>
        <w:left w:val="none" w:sz="0" w:space="0" w:color="auto"/>
        <w:bottom w:val="none" w:sz="0" w:space="0" w:color="auto"/>
        <w:right w:val="none" w:sz="0" w:space="0" w:color="auto"/>
      </w:divBdr>
    </w:div>
    <w:div w:id="840851125">
      <w:bodyDiv w:val="1"/>
      <w:marLeft w:val="0"/>
      <w:marRight w:val="0"/>
      <w:marTop w:val="0"/>
      <w:marBottom w:val="0"/>
      <w:divBdr>
        <w:top w:val="none" w:sz="0" w:space="0" w:color="auto"/>
        <w:left w:val="none" w:sz="0" w:space="0" w:color="auto"/>
        <w:bottom w:val="none" w:sz="0" w:space="0" w:color="auto"/>
        <w:right w:val="none" w:sz="0" w:space="0" w:color="auto"/>
      </w:divBdr>
      <w:divsChild>
        <w:div w:id="930889994">
          <w:marLeft w:val="547"/>
          <w:marRight w:val="0"/>
          <w:marTop w:val="200"/>
          <w:marBottom w:val="0"/>
          <w:divBdr>
            <w:top w:val="none" w:sz="0" w:space="0" w:color="auto"/>
            <w:left w:val="none" w:sz="0" w:space="0" w:color="auto"/>
            <w:bottom w:val="none" w:sz="0" w:space="0" w:color="auto"/>
            <w:right w:val="none" w:sz="0" w:space="0" w:color="auto"/>
          </w:divBdr>
        </w:div>
      </w:divsChild>
    </w:div>
    <w:div w:id="877090816">
      <w:bodyDiv w:val="1"/>
      <w:marLeft w:val="0"/>
      <w:marRight w:val="0"/>
      <w:marTop w:val="0"/>
      <w:marBottom w:val="0"/>
      <w:divBdr>
        <w:top w:val="none" w:sz="0" w:space="0" w:color="auto"/>
        <w:left w:val="none" w:sz="0" w:space="0" w:color="auto"/>
        <w:bottom w:val="none" w:sz="0" w:space="0" w:color="auto"/>
        <w:right w:val="none" w:sz="0" w:space="0" w:color="auto"/>
      </w:divBdr>
    </w:div>
    <w:div w:id="1125731706">
      <w:bodyDiv w:val="1"/>
      <w:marLeft w:val="0"/>
      <w:marRight w:val="0"/>
      <w:marTop w:val="0"/>
      <w:marBottom w:val="0"/>
      <w:divBdr>
        <w:top w:val="none" w:sz="0" w:space="0" w:color="auto"/>
        <w:left w:val="none" w:sz="0" w:space="0" w:color="auto"/>
        <w:bottom w:val="none" w:sz="0" w:space="0" w:color="auto"/>
        <w:right w:val="none" w:sz="0" w:space="0" w:color="auto"/>
      </w:divBdr>
    </w:div>
    <w:div w:id="1181704423">
      <w:bodyDiv w:val="1"/>
      <w:marLeft w:val="0"/>
      <w:marRight w:val="0"/>
      <w:marTop w:val="0"/>
      <w:marBottom w:val="0"/>
      <w:divBdr>
        <w:top w:val="none" w:sz="0" w:space="0" w:color="auto"/>
        <w:left w:val="none" w:sz="0" w:space="0" w:color="auto"/>
        <w:bottom w:val="none" w:sz="0" w:space="0" w:color="auto"/>
        <w:right w:val="none" w:sz="0" w:space="0" w:color="auto"/>
      </w:divBdr>
    </w:div>
    <w:div w:id="1232154722">
      <w:bodyDiv w:val="1"/>
      <w:marLeft w:val="0"/>
      <w:marRight w:val="0"/>
      <w:marTop w:val="0"/>
      <w:marBottom w:val="0"/>
      <w:divBdr>
        <w:top w:val="none" w:sz="0" w:space="0" w:color="auto"/>
        <w:left w:val="none" w:sz="0" w:space="0" w:color="auto"/>
        <w:bottom w:val="none" w:sz="0" w:space="0" w:color="auto"/>
        <w:right w:val="none" w:sz="0" w:space="0" w:color="auto"/>
      </w:divBdr>
    </w:div>
    <w:div w:id="1238630659">
      <w:bodyDiv w:val="1"/>
      <w:marLeft w:val="0"/>
      <w:marRight w:val="0"/>
      <w:marTop w:val="0"/>
      <w:marBottom w:val="0"/>
      <w:divBdr>
        <w:top w:val="none" w:sz="0" w:space="0" w:color="auto"/>
        <w:left w:val="none" w:sz="0" w:space="0" w:color="auto"/>
        <w:bottom w:val="none" w:sz="0" w:space="0" w:color="auto"/>
        <w:right w:val="none" w:sz="0" w:space="0" w:color="auto"/>
      </w:divBdr>
    </w:div>
    <w:div w:id="1330908548">
      <w:bodyDiv w:val="1"/>
      <w:marLeft w:val="0"/>
      <w:marRight w:val="0"/>
      <w:marTop w:val="0"/>
      <w:marBottom w:val="0"/>
      <w:divBdr>
        <w:top w:val="none" w:sz="0" w:space="0" w:color="auto"/>
        <w:left w:val="none" w:sz="0" w:space="0" w:color="auto"/>
        <w:bottom w:val="none" w:sz="0" w:space="0" w:color="auto"/>
        <w:right w:val="none" w:sz="0" w:space="0" w:color="auto"/>
      </w:divBdr>
    </w:div>
    <w:div w:id="1409958014">
      <w:bodyDiv w:val="1"/>
      <w:marLeft w:val="0"/>
      <w:marRight w:val="0"/>
      <w:marTop w:val="0"/>
      <w:marBottom w:val="0"/>
      <w:divBdr>
        <w:top w:val="none" w:sz="0" w:space="0" w:color="auto"/>
        <w:left w:val="none" w:sz="0" w:space="0" w:color="auto"/>
        <w:bottom w:val="none" w:sz="0" w:space="0" w:color="auto"/>
        <w:right w:val="none" w:sz="0" w:space="0" w:color="auto"/>
      </w:divBdr>
    </w:div>
    <w:div w:id="1420558878">
      <w:bodyDiv w:val="1"/>
      <w:marLeft w:val="0"/>
      <w:marRight w:val="0"/>
      <w:marTop w:val="0"/>
      <w:marBottom w:val="0"/>
      <w:divBdr>
        <w:top w:val="none" w:sz="0" w:space="0" w:color="auto"/>
        <w:left w:val="none" w:sz="0" w:space="0" w:color="auto"/>
        <w:bottom w:val="none" w:sz="0" w:space="0" w:color="auto"/>
        <w:right w:val="none" w:sz="0" w:space="0" w:color="auto"/>
      </w:divBdr>
    </w:div>
    <w:div w:id="1591617855">
      <w:bodyDiv w:val="1"/>
      <w:marLeft w:val="0"/>
      <w:marRight w:val="0"/>
      <w:marTop w:val="0"/>
      <w:marBottom w:val="0"/>
      <w:divBdr>
        <w:top w:val="none" w:sz="0" w:space="0" w:color="auto"/>
        <w:left w:val="none" w:sz="0" w:space="0" w:color="auto"/>
        <w:bottom w:val="none" w:sz="0" w:space="0" w:color="auto"/>
        <w:right w:val="none" w:sz="0" w:space="0" w:color="auto"/>
      </w:divBdr>
    </w:div>
    <w:div w:id="1823080692">
      <w:bodyDiv w:val="1"/>
      <w:marLeft w:val="0"/>
      <w:marRight w:val="0"/>
      <w:marTop w:val="0"/>
      <w:marBottom w:val="0"/>
      <w:divBdr>
        <w:top w:val="none" w:sz="0" w:space="0" w:color="auto"/>
        <w:left w:val="none" w:sz="0" w:space="0" w:color="auto"/>
        <w:bottom w:val="none" w:sz="0" w:space="0" w:color="auto"/>
        <w:right w:val="none" w:sz="0" w:space="0" w:color="auto"/>
      </w:divBdr>
    </w:div>
    <w:div w:id="1969318672">
      <w:bodyDiv w:val="1"/>
      <w:marLeft w:val="0"/>
      <w:marRight w:val="0"/>
      <w:marTop w:val="0"/>
      <w:marBottom w:val="0"/>
      <w:divBdr>
        <w:top w:val="none" w:sz="0" w:space="0" w:color="auto"/>
        <w:left w:val="none" w:sz="0" w:space="0" w:color="auto"/>
        <w:bottom w:val="none" w:sz="0" w:space="0" w:color="auto"/>
        <w:right w:val="none" w:sz="0" w:space="0" w:color="auto"/>
      </w:divBdr>
      <w:divsChild>
        <w:div w:id="1026446288">
          <w:marLeft w:val="547"/>
          <w:marRight w:val="0"/>
          <w:marTop w:val="200"/>
          <w:marBottom w:val="0"/>
          <w:divBdr>
            <w:top w:val="none" w:sz="0" w:space="0" w:color="auto"/>
            <w:left w:val="none" w:sz="0" w:space="0" w:color="auto"/>
            <w:bottom w:val="none" w:sz="0" w:space="0" w:color="auto"/>
            <w:right w:val="none" w:sz="0" w:space="0" w:color="auto"/>
          </w:divBdr>
        </w:div>
      </w:divsChild>
    </w:div>
    <w:div w:id="2056200309">
      <w:bodyDiv w:val="1"/>
      <w:marLeft w:val="0"/>
      <w:marRight w:val="0"/>
      <w:marTop w:val="0"/>
      <w:marBottom w:val="0"/>
      <w:divBdr>
        <w:top w:val="none" w:sz="0" w:space="0" w:color="auto"/>
        <w:left w:val="none" w:sz="0" w:space="0" w:color="auto"/>
        <w:bottom w:val="none" w:sz="0" w:space="0" w:color="auto"/>
        <w:right w:val="none" w:sz="0" w:space="0" w:color="auto"/>
      </w:divBdr>
    </w:div>
    <w:div w:id="2079130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chart" Target="charts/chart2.xml"/><Relationship Id="rId39" Type="http://schemas.openxmlformats.org/officeDocument/2006/relationships/chart" Target="charts/chart8.xml"/><Relationship Id="rId21" Type="http://schemas.openxmlformats.org/officeDocument/2006/relationships/image" Target="media/image13.jpeg"/><Relationship Id="rId34" Type="http://schemas.openxmlformats.org/officeDocument/2006/relationships/image" Target="media/image22.jpeg"/><Relationship Id="rId42" Type="http://schemas.openxmlformats.org/officeDocument/2006/relationships/image" Target="media/image24.png"/><Relationship Id="rId47" Type="http://schemas.openxmlformats.org/officeDocument/2006/relationships/image" Target="media/image25.jpg"/><Relationship Id="rId50" Type="http://schemas.openxmlformats.org/officeDocument/2006/relationships/image" Target="media/image28.jpeg"/><Relationship Id="rId55" Type="http://schemas.openxmlformats.org/officeDocument/2006/relationships/image" Target="media/image33.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8.png"/><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chart" Target="charts/chart4.xml"/><Relationship Id="rId37" Type="http://schemas.openxmlformats.org/officeDocument/2006/relationships/chart" Target="charts/chart6.xml"/><Relationship Id="rId40" Type="http://schemas.openxmlformats.org/officeDocument/2006/relationships/chart" Target="charts/chart9.xml"/><Relationship Id="rId45" Type="http://schemas.openxmlformats.org/officeDocument/2006/relationships/chart" Target="charts/chart13.xml"/><Relationship Id="rId53" Type="http://schemas.openxmlformats.org/officeDocument/2006/relationships/image" Target="media/image31.png"/><Relationship Id="rId58" Type="http://schemas.openxmlformats.org/officeDocument/2006/relationships/image" Target="media/image36.png"/><Relationship Id="rId5" Type="http://schemas.openxmlformats.org/officeDocument/2006/relationships/webSettings" Target="webSettings.xml"/><Relationship Id="rId61" Type="http://schemas.openxmlformats.org/officeDocument/2006/relationships/image" Target="media/image39.jp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chart" Target="charts/chart3.xml"/><Relationship Id="rId30" Type="http://schemas.openxmlformats.org/officeDocument/2006/relationships/image" Target="media/image19.png"/><Relationship Id="rId35" Type="http://schemas.openxmlformats.org/officeDocument/2006/relationships/image" Target="media/image23.jpeg"/><Relationship Id="rId43" Type="http://schemas.openxmlformats.org/officeDocument/2006/relationships/chart" Target="charts/chart11.xml"/><Relationship Id="rId48" Type="http://schemas.openxmlformats.org/officeDocument/2006/relationships/image" Target="media/image26.jpeg"/><Relationship Id="rId56" Type="http://schemas.openxmlformats.org/officeDocument/2006/relationships/image" Target="media/image34.png"/><Relationship Id="rId64" Type="http://schemas.openxmlformats.org/officeDocument/2006/relationships/theme" Target="theme/theme1.xml"/><Relationship Id="rId8" Type="http://schemas.openxmlformats.org/officeDocument/2006/relationships/hyperlink" Target="mailto:16zk4@queensu.ca" TargetMode="External"/><Relationship Id="rId51" Type="http://schemas.openxmlformats.org/officeDocument/2006/relationships/image" Target="media/image29.pn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chart" Target="charts/chart1.xml"/><Relationship Id="rId33" Type="http://schemas.openxmlformats.org/officeDocument/2006/relationships/image" Target="media/image21.png"/><Relationship Id="rId38" Type="http://schemas.openxmlformats.org/officeDocument/2006/relationships/chart" Target="charts/chart7.xml"/><Relationship Id="rId46" Type="http://schemas.openxmlformats.org/officeDocument/2006/relationships/chart" Target="charts/chart14.xml"/><Relationship Id="rId59" Type="http://schemas.openxmlformats.org/officeDocument/2006/relationships/image" Target="media/image37.png"/><Relationship Id="rId20" Type="http://schemas.openxmlformats.org/officeDocument/2006/relationships/image" Target="media/image12.png"/><Relationship Id="rId41" Type="http://schemas.openxmlformats.org/officeDocument/2006/relationships/chart" Target="charts/chart10.xml"/><Relationship Id="rId54" Type="http://schemas.openxmlformats.org/officeDocument/2006/relationships/image" Target="media/image32.png"/><Relationship Id="rId62" Type="http://schemas.openxmlformats.org/officeDocument/2006/relationships/image" Target="media/image40.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17.png"/><Relationship Id="rId36" Type="http://schemas.openxmlformats.org/officeDocument/2006/relationships/chart" Target="charts/chart5.xml"/><Relationship Id="rId49" Type="http://schemas.openxmlformats.org/officeDocument/2006/relationships/image" Target="media/image27.jpg"/><Relationship Id="rId57" Type="http://schemas.openxmlformats.org/officeDocument/2006/relationships/image" Target="media/image35.png"/><Relationship Id="rId10" Type="http://schemas.openxmlformats.org/officeDocument/2006/relationships/image" Target="media/image2.emf"/><Relationship Id="rId31" Type="http://schemas.openxmlformats.org/officeDocument/2006/relationships/image" Target="media/image20.png"/><Relationship Id="rId44" Type="http://schemas.openxmlformats.org/officeDocument/2006/relationships/chart" Target="charts/chart12.xml"/><Relationship Id="rId52" Type="http://schemas.openxmlformats.org/officeDocument/2006/relationships/image" Target="media/image30.png"/><Relationship Id="rId60" Type="http://schemas.openxmlformats.org/officeDocument/2006/relationships/image" Target="media/image38.png"/><Relationship Id="rId4" Type="http://schemas.openxmlformats.org/officeDocument/2006/relationships/settings" Target="settings.xml"/><Relationship Id="rId9" Type="http://schemas.openxmlformats.org/officeDocument/2006/relationships/image" Target="media/image1.jpg"/></Relationships>
</file>

<file path=word/charts/_rels/chart1.xml.rels><?xml version="1.0" encoding="UTF-8" standalone="yes"?>
<Relationships xmlns="http://schemas.openxmlformats.org/package/2006/relationships"><Relationship Id="rId3" Type="http://schemas.openxmlformats.org/officeDocument/2006/relationships/oleObject" Target="file:///C:\Users\16zk4\Documents\Scaling.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16zk4\Documents\Scaling.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16zk4\Documents\Scaling.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16zk4\Documents\Scaling.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16zk4\Documents\Scaling.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D:\Thesisssss\Scaling.xlsx" TargetMode="External"/><Relationship Id="rId2" Type="http://schemas.microsoft.com/office/2011/relationships/chartColorStyle" Target="colors14.xml"/><Relationship Id="rId1" Type="http://schemas.microsoft.com/office/2011/relationships/chartStyle" Target="style14.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16zk4\Documents\Scaling.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16zk4\Documents\Scaling.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16zk4\Documents\Scaling.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16zk4\Documents\Scaling.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16zk4\Documents\Scaling.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16zk4\Documents\Scaling.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16zk4\Documents\Scaling.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16zk4\Documents\Scaling.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PFS vs SG Linear Regression 50 psi (1)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8.0303030303030307E-2"/>
          <c:y val="0.16718749999999999"/>
          <c:w val="0.88257575757575757"/>
          <c:h val="0.6791666666666667"/>
        </c:manualLayout>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4.7391323143430655E-2"/>
                  <c:y val="-3.984631855228625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xVal>
            <c:numRef>
              <c:f>A!$B$3:$B$10</c:f>
              <c:numCache>
                <c:formatCode>General</c:formatCode>
                <c:ptCount val="8"/>
                <c:pt idx="0">
                  <c:v>-4.7</c:v>
                </c:pt>
                <c:pt idx="1">
                  <c:v>5.5</c:v>
                </c:pt>
                <c:pt idx="2">
                  <c:v>-5.0999999999999996</c:v>
                </c:pt>
                <c:pt idx="3">
                  <c:v>5.6</c:v>
                </c:pt>
                <c:pt idx="4">
                  <c:v>-4.7</c:v>
                </c:pt>
                <c:pt idx="5">
                  <c:v>3.6</c:v>
                </c:pt>
                <c:pt idx="6">
                  <c:v>-5.2</c:v>
                </c:pt>
                <c:pt idx="7">
                  <c:v>5.5</c:v>
                </c:pt>
              </c:numCache>
            </c:numRef>
          </c:xVal>
          <c:yVal>
            <c:numRef>
              <c:f>A!$C$3:$C$10</c:f>
              <c:numCache>
                <c:formatCode>General</c:formatCode>
                <c:ptCount val="8"/>
                <c:pt idx="0">
                  <c:v>-326.89999999999998</c:v>
                </c:pt>
                <c:pt idx="1">
                  <c:v>278.2</c:v>
                </c:pt>
                <c:pt idx="2">
                  <c:v>-294.89999999999998</c:v>
                </c:pt>
                <c:pt idx="3">
                  <c:v>244.7</c:v>
                </c:pt>
                <c:pt idx="4">
                  <c:v>-280.89999999999998</c:v>
                </c:pt>
                <c:pt idx="5">
                  <c:v>251</c:v>
                </c:pt>
                <c:pt idx="6">
                  <c:v>-342.3</c:v>
                </c:pt>
                <c:pt idx="7">
                  <c:v>260.7</c:v>
                </c:pt>
              </c:numCache>
            </c:numRef>
          </c:yVal>
          <c:smooth val="0"/>
          <c:extLst>
            <c:ext xmlns:c16="http://schemas.microsoft.com/office/drawing/2014/chart" uri="{C3380CC4-5D6E-409C-BE32-E72D297353CC}">
              <c16:uniqueId val="{00000000-A530-45AB-9879-9721C6787451}"/>
            </c:ext>
          </c:extLst>
        </c:ser>
        <c:dLbls>
          <c:showLegendKey val="0"/>
          <c:showVal val="0"/>
          <c:showCatName val="0"/>
          <c:showSerName val="0"/>
          <c:showPercent val="0"/>
          <c:showBubbleSize val="0"/>
        </c:dLbls>
        <c:axId val="427956432"/>
        <c:axId val="427953808"/>
      </c:scatterChart>
      <c:valAx>
        <c:axId val="42795643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PFS (V)</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27953808"/>
        <c:crosses val="autoZero"/>
        <c:crossBetween val="midCat"/>
      </c:valAx>
      <c:valAx>
        <c:axId val="427953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SG  (µm/m)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2795643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scatterChart>
        <c:scatterStyle val="lineMarker"/>
        <c:varyColors val="0"/>
        <c:ser>
          <c:idx val="0"/>
          <c:order val="0"/>
          <c:tx>
            <c:v>Peak 3 Linear Regression Amplitude</c:v>
          </c:tx>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layout>
                <c:manualLayout>
                  <c:x val="-1.7715879265091862E-2"/>
                  <c:y val="-1.8935185185185208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xVal>
            <c:numRef>
              <c:f>B!$S$3:$S$14</c:f>
              <c:numCache>
                <c:formatCode>0.0</c:formatCode>
                <c:ptCount val="12"/>
                <c:pt idx="0">
                  <c:v>0.13270000000000001</c:v>
                </c:pt>
                <c:pt idx="1">
                  <c:v>0.19220000000000001</c:v>
                </c:pt>
                <c:pt idx="2">
                  <c:v>0.12959999999999999</c:v>
                </c:pt>
                <c:pt idx="3">
                  <c:v>0.2417</c:v>
                </c:pt>
                <c:pt idx="4">
                  <c:v>0.18140000000000001</c:v>
                </c:pt>
                <c:pt idx="5">
                  <c:v>0.254</c:v>
                </c:pt>
                <c:pt idx="6">
                  <c:v>0.22439999999999999</c:v>
                </c:pt>
                <c:pt idx="7">
                  <c:v>0.2215</c:v>
                </c:pt>
                <c:pt idx="8">
                  <c:v>0.28999999999999998</c:v>
                </c:pt>
                <c:pt idx="9">
                  <c:v>0.10879999999999999</c:v>
                </c:pt>
                <c:pt idx="10">
                  <c:v>0.18210000000000001</c:v>
                </c:pt>
                <c:pt idx="11">
                  <c:v>0.14180000000000001</c:v>
                </c:pt>
              </c:numCache>
            </c:numRef>
          </c:xVal>
          <c:yVal>
            <c:numRef>
              <c:f>B!$R$3:$R$14</c:f>
              <c:numCache>
                <c:formatCode>0.0</c:formatCode>
                <c:ptCount val="12"/>
                <c:pt idx="0">
                  <c:v>11.91</c:v>
                </c:pt>
                <c:pt idx="1">
                  <c:v>17.32</c:v>
                </c:pt>
                <c:pt idx="2">
                  <c:v>11.66</c:v>
                </c:pt>
                <c:pt idx="3">
                  <c:v>21.76</c:v>
                </c:pt>
                <c:pt idx="4">
                  <c:v>16.600000000000001</c:v>
                </c:pt>
                <c:pt idx="5">
                  <c:v>23.24</c:v>
                </c:pt>
                <c:pt idx="6">
                  <c:v>20.64</c:v>
                </c:pt>
                <c:pt idx="7">
                  <c:v>20.440000000000001</c:v>
                </c:pt>
                <c:pt idx="8">
                  <c:v>26.65</c:v>
                </c:pt>
                <c:pt idx="9">
                  <c:v>10.09</c:v>
                </c:pt>
                <c:pt idx="10">
                  <c:v>17.059999999999999</c:v>
                </c:pt>
                <c:pt idx="11">
                  <c:v>12.78</c:v>
                </c:pt>
              </c:numCache>
            </c:numRef>
          </c:yVal>
          <c:smooth val="0"/>
          <c:extLst>
            <c:ext xmlns:c16="http://schemas.microsoft.com/office/drawing/2014/chart" uri="{C3380CC4-5D6E-409C-BE32-E72D297353CC}">
              <c16:uniqueId val="{00000000-3BC3-4662-9AF4-502EF584A0B2}"/>
            </c:ext>
          </c:extLst>
        </c:ser>
        <c:dLbls>
          <c:showLegendKey val="0"/>
          <c:showVal val="0"/>
          <c:showCatName val="0"/>
          <c:showSerName val="0"/>
          <c:showPercent val="0"/>
          <c:showBubbleSize val="0"/>
        </c:dLbls>
        <c:axId val="432902840"/>
        <c:axId val="432905792"/>
      </c:scatterChart>
      <c:valAx>
        <c:axId val="4329028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PFS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32905792"/>
        <c:crosses val="autoZero"/>
        <c:crossBetween val="midCat"/>
      </c:valAx>
      <c:valAx>
        <c:axId val="4329057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SG</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32902840"/>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Frequency Linear Regression SG vs. PFS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layout>
                <c:manualLayout>
                  <c:x val="-0.21904527559055118"/>
                  <c:y val="-1.8935185185185208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xVal>
            <c:numRef>
              <c:f>Vibro!$E$3:$E$14</c:f>
              <c:numCache>
                <c:formatCode>0.000</c:formatCode>
                <c:ptCount val="12"/>
                <c:pt idx="0">
                  <c:v>76.92</c:v>
                </c:pt>
                <c:pt idx="1">
                  <c:v>78.740157480314551</c:v>
                </c:pt>
                <c:pt idx="2">
                  <c:v>78.124999999999929</c:v>
                </c:pt>
                <c:pt idx="3">
                  <c:v>78.003120124805207</c:v>
                </c:pt>
                <c:pt idx="4">
                  <c:v>75.131480090157652</c:v>
                </c:pt>
                <c:pt idx="5">
                  <c:v>75.244544770504504</c:v>
                </c:pt>
                <c:pt idx="6">
                  <c:v>75.528700906344625</c:v>
                </c:pt>
                <c:pt idx="7">
                  <c:v>75.471698113207381</c:v>
                </c:pt>
                <c:pt idx="8">
                  <c:v>74.128984432913256</c:v>
                </c:pt>
                <c:pt idx="9">
                  <c:v>74.019245003700718</c:v>
                </c:pt>
                <c:pt idx="10">
                  <c:v>74.07407407407419</c:v>
                </c:pt>
                <c:pt idx="11">
                  <c:v>74.07407407407419</c:v>
                </c:pt>
              </c:numCache>
            </c:numRef>
          </c:xVal>
          <c:yVal>
            <c:numRef>
              <c:f>Vibro!$C$3:$C$14</c:f>
              <c:numCache>
                <c:formatCode>0.000</c:formatCode>
                <c:ptCount val="12"/>
                <c:pt idx="0">
                  <c:v>76.92</c:v>
                </c:pt>
                <c:pt idx="1">
                  <c:v>78.740157480314551</c:v>
                </c:pt>
                <c:pt idx="2">
                  <c:v>78.124999999999929</c:v>
                </c:pt>
                <c:pt idx="3">
                  <c:v>78.003120124805207</c:v>
                </c:pt>
                <c:pt idx="4">
                  <c:v>75.131480090157652</c:v>
                </c:pt>
                <c:pt idx="5">
                  <c:v>75.244544770504504</c:v>
                </c:pt>
                <c:pt idx="6">
                  <c:v>75.528700906344625</c:v>
                </c:pt>
                <c:pt idx="7">
                  <c:v>75.471698113207381</c:v>
                </c:pt>
                <c:pt idx="8">
                  <c:v>74.128984432913256</c:v>
                </c:pt>
                <c:pt idx="9">
                  <c:v>74.019245003700718</c:v>
                </c:pt>
                <c:pt idx="10">
                  <c:v>74.07407407407419</c:v>
                </c:pt>
                <c:pt idx="11">
                  <c:v>74.07407407407419</c:v>
                </c:pt>
              </c:numCache>
            </c:numRef>
          </c:yVal>
          <c:smooth val="0"/>
          <c:extLst>
            <c:ext xmlns:c16="http://schemas.microsoft.com/office/drawing/2014/chart" uri="{C3380CC4-5D6E-409C-BE32-E72D297353CC}">
              <c16:uniqueId val="{00000000-BBE6-4BB7-8A28-9C8D01E4F5A4}"/>
            </c:ext>
          </c:extLst>
        </c:ser>
        <c:dLbls>
          <c:showLegendKey val="0"/>
          <c:showVal val="0"/>
          <c:showCatName val="0"/>
          <c:showSerName val="0"/>
          <c:showPercent val="0"/>
          <c:showBubbleSize val="0"/>
        </c:dLbls>
        <c:axId val="438949784"/>
        <c:axId val="438948472"/>
      </c:scatterChart>
      <c:valAx>
        <c:axId val="43894978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PFS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38948472"/>
        <c:crosses val="autoZero"/>
        <c:crossBetween val="midCat"/>
      </c:valAx>
      <c:valAx>
        <c:axId val="4389484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SG</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3894978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Frequency Linear Regression Accelerometer vs. PFS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scatterChart>
        <c:scatterStyle val="lineMarker"/>
        <c:varyColors val="0"/>
        <c:ser>
          <c:idx val="0"/>
          <c:order val="0"/>
          <c:tx>
            <c:v>Frequency Linear Regression ACC vs. PFS</c:v>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layout>
                <c:manualLayout>
                  <c:x val="-0.12925809273840769"/>
                  <c:y val="-2.8194444444444466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xVal>
            <c:numRef>
              <c:f>Vibro!$E$3:$E$14</c:f>
              <c:numCache>
                <c:formatCode>0.000</c:formatCode>
                <c:ptCount val="12"/>
                <c:pt idx="0">
                  <c:v>76.92</c:v>
                </c:pt>
                <c:pt idx="1">
                  <c:v>78.740157480314551</c:v>
                </c:pt>
                <c:pt idx="2">
                  <c:v>78.124999999999929</c:v>
                </c:pt>
                <c:pt idx="3">
                  <c:v>78.003120124805207</c:v>
                </c:pt>
                <c:pt idx="4">
                  <c:v>75.131480090157652</c:v>
                </c:pt>
                <c:pt idx="5">
                  <c:v>75.244544770504504</c:v>
                </c:pt>
                <c:pt idx="6">
                  <c:v>75.528700906344625</c:v>
                </c:pt>
                <c:pt idx="7">
                  <c:v>75.471698113207381</c:v>
                </c:pt>
                <c:pt idx="8">
                  <c:v>74.128984432913256</c:v>
                </c:pt>
                <c:pt idx="9">
                  <c:v>74.019245003700718</c:v>
                </c:pt>
                <c:pt idx="10">
                  <c:v>74.07407407407419</c:v>
                </c:pt>
                <c:pt idx="11">
                  <c:v>74.07407407407419</c:v>
                </c:pt>
              </c:numCache>
            </c:numRef>
          </c:xVal>
          <c:yVal>
            <c:numRef>
              <c:f>Vibro!$D$3:$D$14</c:f>
              <c:numCache>
                <c:formatCode>0.000</c:formatCode>
                <c:ptCount val="12"/>
                <c:pt idx="0">
                  <c:v>76.92</c:v>
                </c:pt>
                <c:pt idx="1">
                  <c:v>78.740157480314551</c:v>
                </c:pt>
                <c:pt idx="2">
                  <c:v>78.124999999999929</c:v>
                </c:pt>
                <c:pt idx="3">
                  <c:v>78.003120124805207</c:v>
                </c:pt>
                <c:pt idx="4">
                  <c:v>75.131480090157652</c:v>
                </c:pt>
                <c:pt idx="5">
                  <c:v>75.244544770504504</c:v>
                </c:pt>
                <c:pt idx="6">
                  <c:v>75.528700906344625</c:v>
                </c:pt>
                <c:pt idx="7">
                  <c:v>75.471698113207381</c:v>
                </c:pt>
                <c:pt idx="8">
                  <c:v>74.128984432913256</c:v>
                </c:pt>
                <c:pt idx="9">
                  <c:v>74.019245003700718</c:v>
                </c:pt>
                <c:pt idx="10">
                  <c:v>74.07407407407419</c:v>
                </c:pt>
                <c:pt idx="11">
                  <c:v>74.07407407407419</c:v>
                </c:pt>
              </c:numCache>
            </c:numRef>
          </c:yVal>
          <c:smooth val="0"/>
          <c:extLst>
            <c:ext xmlns:c16="http://schemas.microsoft.com/office/drawing/2014/chart" uri="{C3380CC4-5D6E-409C-BE32-E72D297353CC}">
              <c16:uniqueId val="{00000000-A583-497E-8FA8-9C8C1BB73578}"/>
            </c:ext>
          </c:extLst>
        </c:ser>
        <c:dLbls>
          <c:showLegendKey val="0"/>
          <c:showVal val="0"/>
          <c:showCatName val="0"/>
          <c:showSerName val="0"/>
          <c:showPercent val="0"/>
          <c:showBubbleSize val="0"/>
        </c:dLbls>
        <c:axId val="436139328"/>
        <c:axId val="436139656"/>
      </c:scatterChart>
      <c:valAx>
        <c:axId val="43613932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PFS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36139656"/>
        <c:crosses val="autoZero"/>
        <c:crossBetween val="midCat"/>
      </c:valAx>
      <c:valAx>
        <c:axId val="4361396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Accelerometer</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3613932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scatterChart>
        <c:scatterStyle val="lineMarker"/>
        <c:varyColors val="0"/>
        <c:ser>
          <c:idx val="0"/>
          <c:order val="0"/>
          <c:tx>
            <c:v>Amplitude Linear Regression SG vs. PFS</c:v>
          </c:tx>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layout>
                <c:manualLayout>
                  <c:x val="-2.5415135608048995E-2"/>
                  <c:y val="-3.6782225138524353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xVal>
            <c:numRef>
              <c:f>Vibro!$H$3:$H$14</c:f>
              <c:numCache>
                <c:formatCode>0.000</c:formatCode>
                <c:ptCount val="12"/>
                <c:pt idx="0">
                  <c:v>3.25</c:v>
                </c:pt>
                <c:pt idx="1">
                  <c:v>3.3600000000000003</c:v>
                </c:pt>
                <c:pt idx="2">
                  <c:v>3.3811999999999998</c:v>
                </c:pt>
                <c:pt idx="3">
                  <c:v>3.3984999999999999</c:v>
                </c:pt>
                <c:pt idx="4">
                  <c:v>3.2409999999999997</c:v>
                </c:pt>
                <c:pt idx="5">
                  <c:v>3.26</c:v>
                </c:pt>
                <c:pt idx="6">
                  <c:v>3.19</c:v>
                </c:pt>
                <c:pt idx="7">
                  <c:v>3.3778999999999999</c:v>
                </c:pt>
                <c:pt idx="8">
                  <c:v>4.3109000000000002</c:v>
                </c:pt>
                <c:pt idx="9">
                  <c:v>4.3370999999999995</c:v>
                </c:pt>
                <c:pt idx="10">
                  <c:v>4.3159999999999998</c:v>
                </c:pt>
                <c:pt idx="11">
                  <c:v>4.4487500000000004</c:v>
                </c:pt>
              </c:numCache>
            </c:numRef>
          </c:xVal>
          <c:yVal>
            <c:numRef>
              <c:f>Vibro!$F$3:$F$14</c:f>
              <c:numCache>
                <c:formatCode>0.000</c:formatCode>
                <c:ptCount val="12"/>
                <c:pt idx="0">
                  <c:v>226.85</c:v>
                </c:pt>
                <c:pt idx="1">
                  <c:v>236.79549999999995</c:v>
                </c:pt>
                <c:pt idx="2">
                  <c:v>237.02800000000002</c:v>
                </c:pt>
                <c:pt idx="3">
                  <c:v>238.38750000000005</c:v>
                </c:pt>
                <c:pt idx="4">
                  <c:v>243.27500000000009</c:v>
                </c:pt>
                <c:pt idx="5">
                  <c:v>246.74</c:v>
                </c:pt>
                <c:pt idx="6">
                  <c:v>240.5</c:v>
                </c:pt>
                <c:pt idx="7">
                  <c:v>252.20000000000005</c:v>
                </c:pt>
                <c:pt idx="8">
                  <c:v>326.89999999999986</c:v>
                </c:pt>
                <c:pt idx="9">
                  <c:v>329.25</c:v>
                </c:pt>
                <c:pt idx="10">
                  <c:v>329.89999999999986</c:v>
                </c:pt>
                <c:pt idx="11">
                  <c:v>335.04999999999995</c:v>
                </c:pt>
              </c:numCache>
            </c:numRef>
          </c:yVal>
          <c:smooth val="0"/>
          <c:extLst>
            <c:ext xmlns:c16="http://schemas.microsoft.com/office/drawing/2014/chart" uri="{C3380CC4-5D6E-409C-BE32-E72D297353CC}">
              <c16:uniqueId val="{00000000-4391-4AF6-AD95-D0F78B4A443C}"/>
            </c:ext>
          </c:extLst>
        </c:ser>
        <c:dLbls>
          <c:showLegendKey val="0"/>
          <c:showVal val="0"/>
          <c:showCatName val="0"/>
          <c:showSerName val="0"/>
          <c:showPercent val="0"/>
          <c:showBubbleSize val="0"/>
        </c:dLbls>
        <c:axId val="324214544"/>
        <c:axId val="324215200"/>
      </c:scatterChart>
      <c:valAx>
        <c:axId val="324214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PFS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4215200"/>
        <c:crosses val="autoZero"/>
        <c:crossBetween val="midCat"/>
      </c:valAx>
      <c:valAx>
        <c:axId val="3242152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SG</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421454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scatterChart>
        <c:scatterStyle val="lineMarker"/>
        <c:varyColors val="0"/>
        <c:ser>
          <c:idx val="0"/>
          <c:order val="0"/>
          <c:tx>
            <c:v>Amplitude Linear Regression Accelerometer vs. PFS</c:v>
          </c:tx>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layout>
                <c:manualLayout>
                  <c:x val="-6.1778652668416451E-2"/>
                  <c:y val="-1.4722222222222222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xVal>
            <c:numRef>
              <c:f>Vibro!$H$3:$H$14</c:f>
              <c:numCache>
                <c:formatCode>0.000</c:formatCode>
                <c:ptCount val="12"/>
                <c:pt idx="0">
                  <c:v>3.25</c:v>
                </c:pt>
                <c:pt idx="1">
                  <c:v>3.3600000000000003</c:v>
                </c:pt>
                <c:pt idx="2">
                  <c:v>3.3811999999999998</c:v>
                </c:pt>
                <c:pt idx="3">
                  <c:v>3.3984999999999999</c:v>
                </c:pt>
                <c:pt idx="4">
                  <c:v>3.2409999999999997</c:v>
                </c:pt>
                <c:pt idx="5">
                  <c:v>3.26</c:v>
                </c:pt>
                <c:pt idx="6">
                  <c:v>3.19</c:v>
                </c:pt>
                <c:pt idx="7">
                  <c:v>3.3778999999999999</c:v>
                </c:pt>
                <c:pt idx="8">
                  <c:v>4.3109000000000002</c:v>
                </c:pt>
                <c:pt idx="9">
                  <c:v>4.3370999999999995</c:v>
                </c:pt>
                <c:pt idx="10">
                  <c:v>4.3159999999999998</c:v>
                </c:pt>
                <c:pt idx="11">
                  <c:v>4.4487500000000004</c:v>
                </c:pt>
              </c:numCache>
            </c:numRef>
          </c:xVal>
          <c:yVal>
            <c:numRef>
              <c:f>Vibro!$G$3:$G$14</c:f>
              <c:numCache>
                <c:formatCode>0.000</c:formatCode>
                <c:ptCount val="12"/>
                <c:pt idx="0">
                  <c:v>1.0370854278035386</c:v>
                </c:pt>
                <c:pt idx="1">
                  <c:v>1.0714911055031815</c:v>
                </c:pt>
                <c:pt idx="2">
                  <c:v>1.130472267274</c:v>
                </c:pt>
                <c:pt idx="3">
                  <c:v>1.1255571704597649</c:v>
                </c:pt>
                <c:pt idx="4">
                  <c:v>1.0223401373608343</c:v>
                </c:pt>
                <c:pt idx="5">
                  <c:v>1.0272552341750687</c:v>
                </c:pt>
                <c:pt idx="6">
                  <c:v>1.0125099437323646</c:v>
                </c:pt>
                <c:pt idx="7">
                  <c:v>1.0911514927601218</c:v>
                </c:pt>
                <c:pt idx="8">
                  <c:v>1.3860573016142086</c:v>
                </c:pt>
                <c:pt idx="9">
                  <c:v>1.3958874952426774</c:v>
                </c:pt>
                <c:pt idx="10">
                  <c:v>1.4106327856853824</c:v>
                </c:pt>
                <c:pt idx="11">
                  <c:v>1.4302931729423212</c:v>
                </c:pt>
              </c:numCache>
            </c:numRef>
          </c:yVal>
          <c:smooth val="0"/>
          <c:extLst>
            <c:ext xmlns:c16="http://schemas.microsoft.com/office/drawing/2014/chart" uri="{C3380CC4-5D6E-409C-BE32-E72D297353CC}">
              <c16:uniqueId val="{00000002-41AA-49C1-8EDF-A551A9E5DF90}"/>
            </c:ext>
          </c:extLst>
        </c:ser>
        <c:dLbls>
          <c:showLegendKey val="0"/>
          <c:showVal val="0"/>
          <c:showCatName val="0"/>
          <c:showSerName val="0"/>
          <c:showPercent val="0"/>
          <c:showBubbleSize val="0"/>
        </c:dLbls>
        <c:axId val="457700192"/>
        <c:axId val="457699208"/>
      </c:scatterChart>
      <c:valAx>
        <c:axId val="45770019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PFS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57699208"/>
        <c:crosses val="autoZero"/>
        <c:crossBetween val="midCat"/>
      </c:valAx>
      <c:valAx>
        <c:axId val="4576992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Accelerometer</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5770019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PFS vs SG Linear Regression 100 psi (2)</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layout>
                <c:manualLayout>
                  <c:x val="-7.0133420822397194E-2"/>
                  <c:y val="-2.3564814814814816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xVal>
            <c:numRef>
              <c:f>A!$B$14:$B$21</c:f>
              <c:numCache>
                <c:formatCode>General</c:formatCode>
                <c:ptCount val="8"/>
                <c:pt idx="0">
                  <c:v>-10.5</c:v>
                </c:pt>
                <c:pt idx="1">
                  <c:v>12.2</c:v>
                </c:pt>
                <c:pt idx="2">
                  <c:v>-10.5</c:v>
                </c:pt>
                <c:pt idx="3">
                  <c:v>11.1</c:v>
                </c:pt>
                <c:pt idx="4">
                  <c:v>-10.3</c:v>
                </c:pt>
                <c:pt idx="5">
                  <c:v>9.6</c:v>
                </c:pt>
                <c:pt idx="6">
                  <c:v>-10.3</c:v>
                </c:pt>
                <c:pt idx="7">
                  <c:v>10.199999999999999</c:v>
                </c:pt>
              </c:numCache>
            </c:numRef>
          </c:xVal>
          <c:yVal>
            <c:numRef>
              <c:f>A!$C$14:$C$21</c:f>
              <c:numCache>
                <c:formatCode>General</c:formatCode>
                <c:ptCount val="8"/>
                <c:pt idx="0">
                  <c:v>-698.4</c:v>
                </c:pt>
                <c:pt idx="1">
                  <c:v>631.20000000000005</c:v>
                </c:pt>
                <c:pt idx="2">
                  <c:v>-619.9</c:v>
                </c:pt>
                <c:pt idx="3">
                  <c:v>576.4</c:v>
                </c:pt>
                <c:pt idx="4">
                  <c:v>-619.4</c:v>
                </c:pt>
                <c:pt idx="5">
                  <c:v>572.79999999999995</c:v>
                </c:pt>
                <c:pt idx="6">
                  <c:v>-648.4</c:v>
                </c:pt>
                <c:pt idx="7">
                  <c:v>561.6</c:v>
                </c:pt>
              </c:numCache>
            </c:numRef>
          </c:yVal>
          <c:smooth val="0"/>
          <c:extLst>
            <c:ext xmlns:c16="http://schemas.microsoft.com/office/drawing/2014/chart" uri="{C3380CC4-5D6E-409C-BE32-E72D297353CC}">
              <c16:uniqueId val="{00000000-7F83-4313-BDF1-1E6169A7BDCC}"/>
            </c:ext>
          </c:extLst>
        </c:ser>
        <c:dLbls>
          <c:showLegendKey val="0"/>
          <c:showVal val="0"/>
          <c:showCatName val="0"/>
          <c:showSerName val="0"/>
          <c:showPercent val="0"/>
          <c:showBubbleSize val="0"/>
        </c:dLbls>
        <c:axId val="297120808"/>
        <c:axId val="297124416"/>
      </c:scatterChart>
      <c:valAx>
        <c:axId val="2971208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PFS (V)</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97124416"/>
        <c:crosses val="autoZero"/>
        <c:crossBetween val="midCat"/>
      </c:valAx>
      <c:valAx>
        <c:axId val="297124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SG  (µm/m)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9712080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PFS vs SG Linear Regression 150 psi (3)</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layout>
                <c:manualLayout>
                  <c:x val="-0.11128937007874015"/>
                  <c:y val="-2.3564814814814816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xVal>
            <c:numRef>
              <c:f>A!$B$25:$B$32</c:f>
              <c:numCache>
                <c:formatCode>General</c:formatCode>
                <c:ptCount val="8"/>
                <c:pt idx="0">
                  <c:v>-14.3</c:v>
                </c:pt>
                <c:pt idx="1">
                  <c:v>15.6</c:v>
                </c:pt>
                <c:pt idx="2">
                  <c:v>-13.5</c:v>
                </c:pt>
                <c:pt idx="3">
                  <c:v>14.5</c:v>
                </c:pt>
                <c:pt idx="4">
                  <c:v>-12.5</c:v>
                </c:pt>
                <c:pt idx="5">
                  <c:v>12</c:v>
                </c:pt>
                <c:pt idx="6">
                  <c:v>-12.1</c:v>
                </c:pt>
                <c:pt idx="7">
                  <c:v>11.6</c:v>
                </c:pt>
              </c:numCache>
            </c:numRef>
          </c:xVal>
          <c:yVal>
            <c:numRef>
              <c:f>A!$C$25:$C$32</c:f>
              <c:numCache>
                <c:formatCode>General</c:formatCode>
                <c:ptCount val="8"/>
                <c:pt idx="0">
                  <c:v>-977.5</c:v>
                </c:pt>
                <c:pt idx="1">
                  <c:v>849.1</c:v>
                </c:pt>
                <c:pt idx="2">
                  <c:v>-841.5</c:v>
                </c:pt>
                <c:pt idx="3">
                  <c:v>689.4</c:v>
                </c:pt>
                <c:pt idx="4">
                  <c:v>-759.9</c:v>
                </c:pt>
                <c:pt idx="5">
                  <c:v>690.7</c:v>
                </c:pt>
                <c:pt idx="6">
                  <c:v>-804.7</c:v>
                </c:pt>
                <c:pt idx="7">
                  <c:v>649.29999999999995</c:v>
                </c:pt>
              </c:numCache>
            </c:numRef>
          </c:yVal>
          <c:smooth val="0"/>
          <c:extLst>
            <c:ext xmlns:c16="http://schemas.microsoft.com/office/drawing/2014/chart" uri="{C3380CC4-5D6E-409C-BE32-E72D297353CC}">
              <c16:uniqueId val="{00000000-7DA1-460F-9AB5-20103132D1BD}"/>
            </c:ext>
          </c:extLst>
        </c:ser>
        <c:dLbls>
          <c:showLegendKey val="0"/>
          <c:showVal val="0"/>
          <c:showCatName val="0"/>
          <c:showSerName val="0"/>
          <c:showPercent val="0"/>
          <c:showBubbleSize val="0"/>
        </c:dLbls>
        <c:axId val="427951184"/>
        <c:axId val="303086208"/>
      </c:scatterChart>
      <c:valAx>
        <c:axId val="42795118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PFS (V)</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03086208"/>
        <c:crosses val="autoZero"/>
        <c:crossBetween val="midCat"/>
      </c:valAx>
      <c:valAx>
        <c:axId val="3030862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SG  (µm/m)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2795118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Peaks Linear Regression Combined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layout>
                <c:manualLayout>
                  <c:x val="-8.5956036745406819E-2"/>
                  <c:y val="-1.8935185185185208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xVal>
            <c:numRef>
              <c:f>A!$B$37:$B$60</c:f>
              <c:numCache>
                <c:formatCode>General</c:formatCode>
                <c:ptCount val="24"/>
                <c:pt idx="0">
                  <c:v>-4.7</c:v>
                </c:pt>
                <c:pt idx="1">
                  <c:v>5.5</c:v>
                </c:pt>
                <c:pt idx="2">
                  <c:v>-5.0999999999999996</c:v>
                </c:pt>
                <c:pt idx="3">
                  <c:v>5.6</c:v>
                </c:pt>
                <c:pt idx="4">
                  <c:v>-4.7</c:v>
                </c:pt>
                <c:pt idx="5">
                  <c:v>3.6</c:v>
                </c:pt>
                <c:pt idx="6">
                  <c:v>-5.2</c:v>
                </c:pt>
                <c:pt idx="7">
                  <c:v>5.5</c:v>
                </c:pt>
                <c:pt idx="8">
                  <c:v>-10.5</c:v>
                </c:pt>
                <c:pt idx="9">
                  <c:v>12.2</c:v>
                </c:pt>
                <c:pt idx="10">
                  <c:v>-10.5</c:v>
                </c:pt>
                <c:pt idx="11">
                  <c:v>11.1</c:v>
                </c:pt>
                <c:pt idx="12">
                  <c:v>-10.3</c:v>
                </c:pt>
                <c:pt idx="13">
                  <c:v>9.6</c:v>
                </c:pt>
                <c:pt idx="14">
                  <c:v>-10.3</c:v>
                </c:pt>
                <c:pt idx="15">
                  <c:v>10.199999999999999</c:v>
                </c:pt>
                <c:pt idx="16">
                  <c:v>-14.3</c:v>
                </c:pt>
                <c:pt idx="17">
                  <c:v>15.6</c:v>
                </c:pt>
                <c:pt idx="18">
                  <c:v>-13.5</c:v>
                </c:pt>
                <c:pt idx="19">
                  <c:v>14.5</c:v>
                </c:pt>
                <c:pt idx="20">
                  <c:v>-12.5</c:v>
                </c:pt>
                <c:pt idx="21">
                  <c:v>12</c:v>
                </c:pt>
                <c:pt idx="22">
                  <c:v>-12.1</c:v>
                </c:pt>
                <c:pt idx="23">
                  <c:v>11.6</c:v>
                </c:pt>
              </c:numCache>
            </c:numRef>
          </c:xVal>
          <c:yVal>
            <c:numRef>
              <c:f>A!$C$37:$C$60</c:f>
              <c:numCache>
                <c:formatCode>General</c:formatCode>
                <c:ptCount val="24"/>
                <c:pt idx="0">
                  <c:v>-326.89999999999998</c:v>
                </c:pt>
                <c:pt idx="1">
                  <c:v>278.2</c:v>
                </c:pt>
                <c:pt idx="2">
                  <c:v>-294.89999999999998</c:v>
                </c:pt>
                <c:pt idx="3">
                  <c:v>244.7</c:v>
                </c:pt>
                <c:pt idx="4">
                  <c:v>-280.89999999999998</c:v>
                </c:pt>
                <c:pt idx="5">
                  <c:v>251</c:v>
                </c:pt>
                <c:pt idx="6">
                  <c:v>-342.3</c:v>
                </c:pt>
                <c:pt idx="7">
                  <c:v>260.7</c:v>
                </c:pt>
                <c:pt idx="8">
                  <c:v>-698.4</c:v>
                </c:pt>
                <c:pt idx="9">
                  <c:v>631.20000000000005</c:v>
                </c:pt>
                <c:pt idx="10">
                  <c:v>-619.9</c:v>
                </c:pt>
                <c:pt idx="11">
                  <c:v>576.4</c:v>
                </c:pt>
                <c:pt idx="12">
                  <c:v>-619.4</c:v>
                </c:pt>
                <c:pt idx="13">
                  <c:v>572.79999999999995</c:v>
                </c:pt>
                <c:pt idx="14">
                  <c:v>-648.4</c:v>
                </c:pt>
                <c:pt idx="15">
                  <c:v>561.6</c:v>
                </c:pt>
                <c:pt idx="16">
                  <c:v>-977.5</c:v>
                </c:pt>
                <c:pt idx="17">
                  <c:v>849.1</c:v>
                </c:pt>
                <c:pt idx="18">
                  <c:v>-841.5</c:v>
                </c:pt>
                <c:pt idx="19">
                  <c:v>689.4</c:v>
                </c:pt>
                <c:pt idx="20">
                  <c:v>-759.9</c:v>
                </c:pt>
                <c:pt idx="21">
                  <c:v>690.7</c:v>
                </c:pt>
                <c:pt idx="22">
                  <c:v>-804.7</c:v>
                </c:pt>
                <c:pt idx="23">
                  <c:v>649.29999999999995</c:v>
                </c:pt>
              </c:numCache>
            </c:numRef>
          </c:yVal>
          <c:smooth val="0"/>
          <c:extLst>
            <c:ext xmlns:c16="http://schemas.microsoft.com/office/drawing/2014/chart" uri="{C3380CC4-5D6E-409C-BE32-E72D297353CC}">
              <c16:uniqueId val="{00000000-B0F8-45FD-8261-1D7521A96F47}"/>
            </c:ext>
          </c:extLst>
        </c:ser>
        <c:dLbls>
          <c:showLegendKey val="0"/>
          <c:showVal val="0"/>
          <c:showCatName val="0"/>
          <c:showSerName val="0"/>
          <c:showPercent val="0"/>
          <c:showBubbleSize val="0"/>
        </c:dLbls>
        <c:axId val="322038424"/>
        <c:axId val="322042688"/>
      </c:scatterChart>
      <c:valAx>
        <c:axId val="32203842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PFS (V)</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2042688"/>
        <c:crosses val="autoZero"/>
        <c:crossBetween val="midCat"/>
      </c:valAx>
      <c:valAx>
        <c:axId val="3220426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SG  (µm/m)</a:t>
                </a:r>
              </a:p>
              <a:p>
                <a:pPr>
                  <a:defRPr/>
                </a:pPr>
                <a:r>
                  <a:rPr lang="en-US"/>
                  <a:t>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203842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Peak 1 Linear Regression Frequency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layout>
                <c:manualLayout>
                  <c:x val="-0.19052318460192477"/>
                  <c:y val="-1.4305555555555556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xVal>
            <c:numRef>
              <c:f>B!$D$3:$D$14</c:f>
              <c:numCache>
                <c:formatCode>General</c:formatCode>
                <c:ptCount val="12"/>
                <c:pt idx="0">
                  <c:v>1514</c:v>
                </c:pt>
                <c:pt idx="1">
                  <c:v>1514</c:v>
                </c:pt>
                <c:pt idx="2">
                  <c:v>1514</c:v>
                </c:pt>
                <c:pt idx="3">
                  <c:v>1514</c:v>
                </c:pt>
                <c:pt idx="4">
                  <c:v>1514</c:v>
                </c:pt>
                <c:pt idx="5">
                  <c:v>1509</c:v>
                </c:pt>
                <c:pt idx="6">
                  <c:v>1514</c:v>
                </c:pt>
                <c:pt idx="7">
                  <c:v>1509</c:v>
                </c:pt>
                <c:pt idx="8">
                  <c:v>1504</c:v>
                </c:pt>
                <c:pt idx="9">
                  <c:v>1514</c:v>
                </c:pt>
                <c:pt idx="10">
                  <c:v>1514</c:v>
                </c:pt>
                <c:pt idx="11">
                  <c:v>1494</c:v>
                </c:pt>
              </c:numCache>
            </c:numRef>
          </c:xVal>
          <c:yVal>
            <c:numRef>
              <c:f>B!$E$3:$E$14</c:f>
              <c:numCache>
                <c:formatCode>General</c:formatCode>
                <c:ptCount val="12"/>
                <c:pt idx="0">
                  <c:v>1514</c:v>
                </c:pt>
                <c:pt idx="1">
                  <c:v>1514</c:v>
                </c:pt>
                <c:pt idx="2">
                  <c:v>1514</c:v>
                </c:pt>
                <c:pt idx="3">
                  <c:v>1514</c:v>
                </c:pt>
                <c:pt idx="4">
                  <c:v>1514</c:v>
                </c:pt>
                <c:pt idx="5">
                  <c:v>1509</c:v>
                </c:pt>
                <c:pt idx="6">
                  <c:v>1514</c:v>
                </c:pt>
                <c:pt idx="7">
                  <c:v>1509</c:v>
                </c:pt>
                <c:pt idx="8">
                  <c:v>1504</c:v>
                </c:pt>
                <c:pt idx="9">
                  <c:v>1514</c:v>
                </c:pt>
                <c:pt idx="10">
                  <c:v>1514</c:v>
                </c:pt>
                <c:pt idx="11">
                  <c:v>1494</c:v>
                </c:pt>
              </c:numCache>
            </c:numRef>
          </c:yVal>
          <c:smooth val="0"/>
          <c:extLst>
            <c:ext xmlns:c16="http://schemas.microsoft.com/office/drawing/2014/chart" uri="{C3380CC4-5D6E-409C-BE32-E72D297353CC}">
              <c16:uniqueId val="{00000000-CFF1-4EFF-A1A1-3C3234910D50}"/>
            </c:ext>
          </c:extLst>
        </c:ser>
        <c:dLbls>
          <c:showLegendKey val="0"/>
          <c:showVal val="0"/>
          <c:showCatName val="0"/>
          <c:showSerName val="0"/>
          <c:showPercent val="0"/>
          <c:showBubbleSize val="0"/>
        </c:dLbls>
        <c:axId val="322028912"/>
        <c:axId val="322030880"/>
      </c:scatterChart>
      <c:valAx>
        <c:axId val="32202891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PFS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2030880"/>
        <c:crosses val="autoZero"/>
        <c:crossBetween val="midCat"/>
      </c:valAx>
      <c:valAx>
        <c:axId val="3220308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SG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202891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Peak 2 Linear Regression Frequency</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scatterChart>
        <c:scatterStyle val="lineMarker"/>
        <c:varyColors val="0"/>
        <c:ser>
          <c:idx val="0"/>
          <c:order val="0"/>
          <c:tx>
            <c:v>Peak 2 Linear Regression</c:v>
          </c:tx>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layout>
                <c:manualLayout>
                  <c:x val="-7.1719160104986878E-4"/>
                  <c:y val="-0.13858741615631379"/>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xVal>
            <c:numRef>
              <c:f>B!$G$3:$G$14</c:f>
              <c:numCache>
                <c:formatCode>General</c:formatCode>
                <c:ptCount val="12"/>
                <c:pt idx="0">
                  <c:v>2273</c:v>
                </c:pt>
                <c:pt idx="1">
                  <c:v>2290</c:v>
                </c:pt>
                <c:pt idx="2">
                  <c:v>2288</c:v>
                </c:pt>
                <c:pt idx="3">
                  <c:v>2290</c:v>
                </c:pt>
                <c:pt idx="4">
                  <c:v>2285</c:v>
                </c:pt>
                <c:pt idx="5">
                  <c:v>2275</c:v>
                </c:pt>
                <c:pt idx="6">
                  <c:v>2271</c:v>
                </c:pt>
                <c:pt idx="7">
                  <c:v>2310</c:v>
                </c:pt>
                <c:pt idx="8">
                  <c:v>2266</c:v>
                </c:pt>
                <c:pt idx="9">
                  <c:v>2275</c:v>
                </c:pt>
                <c:pt idx="10">
                  <c:v>2275</c:v>
                </c:pt>
                <c:pt idx="11">
                  <c:v>2285</c:v>
                </c:pt>
              </c:numCache>
            </c:numRef>
          </c:xVal>
          <c:yVal>
            <c:numRef>
              <c:f>B!$F$3:$F$14</c:f>
              <c:numCache>
                <c:formatCode>General</c:formatCode>
                <c:ptCount val="12"/>
                <c:pt idx="0">
                  <c:v>1958</c:v>
                </c:pt>
                <c:pt idx="1">
                  <c:v>1958</c:v>
                </c:pt>
                <c:pt idx="2">
                  <c:v>1956</c:v>
                </c:pt>
                <c:pt idx="3">
                  <c:v>1958</c:v>
                </c:pt>
                <c:pt idx="4">
                  <c:v>2607</c:v>
                </c:pt>
                <c:pt idx="5">
                  <c:v>1968</c:v>
                </c:pt>
                <c:pt idx="6">
                  <c:v>1963</c:v>
                </c:pt>
                <c:pt idx="7">
                  <c:v>1958</c:v>
                </c:pt>
                <c:pt idx="8">
                  <c:v>1953</c:v>
                </c:pt>
                <c:pt idx="9">
                  <c:v>1958</c:v>
                </c:pt>
                <c:pt idx="10">
                  <c:v>1958</c:v>
                </c:pt>
                <c:pt idx="11">
                  <c:v>1973</c:v>
                </c:pt>
              </c:numCache>
            </c:numRef>
          </c:yVal>
          <c:smooth val="0"/>
          <c:extLst>
            <c:ext xmlns:c16="http://schemas.microsoft.com/office/drawing/2014/chart" uri="{C3380CC4-5D6E-409C-BE32-E72D297353CC}">
              <c16:uniqueId val="{00000000-E3CE-4450-8C62-6CC9AD8832EE}"/>
            </c:ext>
          </c:extLst>
        </c:ser>
        <c:dLbls>
          <c:showLegendKey val="0"/>
          <c:showVal val="0"/>
          <c:showCatName val="0"/>
          <c:showSerName val="0"/>
          <c:showPercent val="0"/>
          <c:showBubbleSize val="0"/>
        </c:dLbls>
        <c:axId val="322029240"/>
        <c:axId val="322029568"/>
      </c:scatterChart>
      <c:valAx>
        <c:axId val="3220292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PFS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2029568"/>
        <c:crosses val="autoZero"/>
        <c:crossBetween val="midCat"/>
      </c:valAx>
      <c:valAx>
        <c:axId val="3220295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SG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2029240"/>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scatterChart>
        <c:scatterStyle val="lineMarker"/>
        <c:varyColors val="0"/>
        <c:ser>
          <c:idx val="0"/>
          <c:order val="0"/>
          <c:tx>
            <c:v>Peak 3 Linear Regression Frequency</c:v>
          </c:tx>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layout>
                <c:manualLayout>
                  <c:x val="-0.10719772528433946"/>
                  <c:y val="-1.8935185185185208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xVal>
            <c:numRef>
              <c:f>B!$I$3:$I$14</c:f>
              <c:numCache>
                <c:formatCode>General</c:formatCode>
                <c:ptCount val="12"/>
                <c:pt idx="0">
                  <c:v>3027</c:v>
                </c:pt>
                <c:pt idx="1">
                  <c:v>3027</c:v>
                </c:pt>
                <c:pt idx="2">
                  <c:v>3027</c:v>
                </c:pt>
                <c:pt idx="3">
                  <c:v>3027</c:v>
                </c:pt>
                <c:pt idx="4">
                  <c:v>3027</c:v>
                </c:pt>
                <c:pt idx="5">
                  <c:v>3022</c:v>
                </c:pt>
                <c:pt idx="6">
                  <c:v>3022</c:v>
                </c:pt>
                <c:pt idx="7">
                  <c:v>3022</c:v>
                </c:pt>
                <c:pt idx="8">
                  <c:v>3018</c:v>
                </c:pt>
                <c:pt idx="9">
                  <c:v>3027</c:v>
                </c:pt>
                <c:pt idx="10">
                  <c:v>3027</c:v>
                </c:pt>
                <c:pt idx="11">
                  <c:v>3027</c:v>
                </c:pt>
              </c:numCache>
            </c:numRef>
          </c:xVal>
          <c:yVal>
            <c:numRef>
              <c:f>B!$H$3:$H$14</c:f>
              <c:numCache>
                <c:formatCode>General</c:formatCode>
                <c:ptCount val="12"/>
                <c:pt idx="0">
                  <c:v>3027</c:v>
                </c:pt>
                <c:pt idx="1">
                  <c:v>3027</c:v>
                </c:pt>
                <c:pt idx="2">
                  <c:v>3027</c:v>
                </c:pt>
                <c:pt idx="3">
                  <c:v>3027</c:v>
                </c:pt>
                <c:pt idx="4">
                  <c:v>3027</c:v>
                </c:pt>
                <c:pt idx="5">
                  <c:v>3022</c:v>
                </c:pt>
                <c:pt idx="6">
                  <c:v>3018</c:v>
                </c:pt>
                <c:pt idx="7">
                  <c:v>3018</c:v>
                </c:pt>
                <c:pt idx="8">
                  <c:v>3018</c:v>
                </c:pt>
                <c:pt idx="9">
                  <c:v>3027</c:v>
                </c:pt>
                <c:pt idx="10">
                  <c:v>3027</c:v>
                </c:pt>
                <c:pt idx="11">
                  <c:v>3027</c:v>
                </c:pt>
              </c:numCache>
            </c:numRef>
          </c:yVal>
          <c:smooth val="0"/>
          <c:extLst>
            <c:ext xmlns:c16="http://schemas.microsoft.com/office/drawing/2014/chart" uri="{C3380CC4-5D6E-409C-BE32-E72D297353CC}">
              <c16:uniqueId val="{00000000-2837-411E-AB68-8BBDDBB8A555}"/>
            </c:ext>
          </c:extLst>
        </c:ser>
        <c:dLbls>
          <c:showLegendKey val="0"/>
          <c:showVal val="0"/>
          <c:showCatName val="0"/>
          <c:showSerName val="0"/>
          <c:showPercent val="0"/>
          <c:showBubbleSize val="0"/>
        </c:dLbls>
        <c:axId val="322042032"/>
        <c:axId val="322042360"/>
      </c:scatterChart>
      <c:valAx>
        <c:axId val="32204203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PFS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2042360"/>
        <c:crosses val="autoZero"/>
        <c:crossBetween val="midCat"/>
      </c:valAx>
      <c:valAx>
        <c:axId val="3220423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SG</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204203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scatterChart>
        <c:scatterStyle val="lineMarker"/>
        <c:varyColors val="0"/>
        <c:ser>
          <c:idx val="0"/>
          <c:order val="0"/>
          <c:tx>
            <c:v>Peak 1 Linear Regression Amplitude</c:v>
          </c:tx>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layout>
                <c:manualLayout>
                  <c:x val="-7.4299431321084866E-2"/>
                  <c:y val="-3.2960775736366306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xVal>
            <c:numRef>
              <c:f>B!$O$3:$O$14</c:f>
              <c:numCache>
                <c:formatCode>0.0</c:formatCode>
                <c:ptCount val="12"/>
                <c:pt idx="0">
                  <c:v>1.1140000000000001</c:v>
                </c:pt>
                <c:pt idx="1">
                  <c:v>1.58</c:v>
                </c:pt>
                <c:pt idx="2">
                  <c:v>1.109</c:v>
                </c:pt>
                <c:pt idx="3">
                  <c:v>2.1030000000000002</c:v>
                </c:pt>
                <c:pt idx="4">
                  <c:v>1.454</c:v>
                </c:pt>
                <c:pt idx="5">
                  <c:v>2.1440000000000001</c:v>
                </c:pt>
                <c:pt idx="6">
                  <c:v>1.764</c:v>
                </c:pt>
                <c:pt idx="7">
                  <c:v>2.0840000000000001</c:v>
                </c:pt>
                <c:pt idx="8">
                  <c:v>2.3220000000000001</c:v>
                </c:pt>
                <c:pt idx="9">
                  <c:v>0.91339999999999999</c:v>
                </c:pt>
                <c:pt idx="10">
                  <c:v>1.6779999999999999</c:v>
                </c:pt>
                <c:pt idx="11">
                  <c:v>0.91349999999999998</c:v>
                </c:pt>
              </c:numCache>
            </c:numRef>
          </c:xVal>
          <c:yVal>
            <c:numRef>
              <c:f>B!$N$3:$N$14</c:f>
              <c:numCache>
                <c:formatCode>0.0</c:formatCode>
                <c:ptCount val="12"/>
                <c:pt idx="0">
                  <c:v>72.430000000000007</c:v>
                </c:pt>
                <c:pt idx="1">
                  <c:v>92.14</c:v>
                </c:pt>
                <c:pt idx="2">
                  <c:v>64.64</c:v>
                </c:pt>
                <c:pt idx="3">
                  <c:v>122</c:v>
                </c:pt>
                <c:pt idx="4">
                  <c:v>84.76</c:v>
                </c:pt>
                <c:pt idx="5">
                  <c:v>124.2</c:v>
                </c:pt>
                <c:pt idx="6">
                  <c:v>102.2</c:v>
                </c:pt>
                <c:pt idx="7">
                  <c:v>120.5</c:v>
                </c:pt>
                <c:pt idx="8">
                  <c:v>135.19999999999999</c:v>
                </c:pt>
                <c:pt idx="9">
                  <c:v>52.86</c:v>
                </c:pt>
                <c:pt idx="10">
                  <c:v>97.14</c:v>
                </c:pt>
                <c:pt idx="11">
                  <c:v>52.9</c:v>
                </c:pt>
              </c:numCache>
            </c:numRef>
          </c:yVal>
          <c:smooth val="0"/>
          <c:extLst>
            <c:ext xmlns:c16="http://schemas.microsoft.com/office/drawing/2014/chart" uri="{C3380CC4-5D6E-409C-BE32-E72D297353CC}">
              <c16:uniqueId val="{00000000-756E-483D-85C0-3C78A8FCE162}"/>
            </c:ext>
          </c:extLst>
        </c:ser>
        <c:dLbls>
          <c:showLegendKey val="0"/>
          <c:showVal val="0"/>
          <c:showCatName val="0"/>
          <c:showSerName val="0"/>
          <c:showPercent val="0"/>
          <c:showBubbleSize val="0"/>
        </c:dLbls>
        <c:axId val="322601816"/>
        <c:axId val="322603456"/>
      </c:scatterChart>
      <c:valAx>
        <c:axId val="32260181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PFS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2603456"/>
        <c:crosses val="autoZero"/>
        <c:crossBetween val="midCat"/>
      </c:valAx>
      <c:valAx>
        <c:axId val="3226034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SG</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2601816"/>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scatterChart>
        <c:scatterStyle val="lineMarker"/>
        <c:varyColors val="0"/>
        <c:ser>
          <c:idx val="0"/>
          <c:order val="0"/>
          <c:tx>
            <c:v>Peak 2 Linear Regression Amplitude</c:v>
          </c:tx>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layout>
                <c:manualLayout>
                  <c:x val="-4.6393263342082236E-3"/>
                  <c:y val="-9.1583187518226888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rendlineLbl>
          </c:trendline>
          <c:xVal>
            <c:numRef>
              <c:f>B!$Q$3:$Q$14</c:f>
              <c:numCache>
                <c:formatCode>0.0</c:formatCode>
                <c:ptCount val="12"/>
                <c:pt idx="0">
                  <c:v>4.4630000000000003E-2</c:v>
                </c:pt>
                <c:pt idx="1">
                  <c:v>5.772E-2</c:v>
                </c:pt>
                <c:pt idx="2">
                  <c:v>4.1730000000000003E-2</c:v>
                </c:pt>
                <c:pt idx="3">
                  <c:v>4.3880000000000002E-2</c:v>
                </c:pt>
                <c:pt idx="4">
                  <c:v>8.3400000000000002E-2</c:v>
                </c:pt>
                <c:pt idx="5">
                  <c:v>4.7500000000000001E-2</c:v>
                </c:pt>
                <c:pt idx="6">
                  <c:v>7.424E-2</c:v>
                </c:pt>
                <c:pt idx="7">
                  <c:v>3.3169999999999998E-2</c:v>
                </c:pt>
                <c:pt idx="8">
                  <c:v>7.034E-2</c:v>
                </c:pt>
                <c:pt idx="9">
                  <c:v>0.1158</c:v>
                </c:pt>
                <c:pt idx="10">
                  <c:v>3.2009999999999997E-2</c:v>
                </c:pt>
                <c:pt idx="11">
                  <c:v>4.4510000000000001E-2</c:v>
                </c:pt>
              </c:numCache>
            </c:numRef>
          </c:xVal>
          <c:yVal>
            <c:numRef>
              <c:f>B!$P$3:$P$14</c:f>
              <c:numCache>
                <c:formatCode>0.0</c:formatCode>
                <c:ptCount val="12"/>
                <c:pt idx="0">
                  <c:v>2.8330000000000002</c:v>
                </c:pt>
                <c:pt idx="1">
                  <c:v>1.9</c:v>
                </c:pt>
                <c:pt idx="2">
                  <c:v>2.383</c:v>
                </c:pt>
                <c:pt idx="3">
                  <c:v>4.3129999999999997</c:v>
                </c:pt>
                <c:pt idx="4">
                  <c:v>3.798</c:v>
                </c:pt>
                <c:pt idx="5">
                  <c:v>6.9290000000000003</c:v>
                </c:pt>
                <c:pt idx="6">
                  <c:v>7.4669999999999996</c:v>
                </c:pt>
                <c:pt idx="7">
                  <c:v>4.673</c:v>
                </c:pt>
                <c:pt idx="8">
                  <c:v>7.0750000000000002</c:v>
                </c:pt>
                <c:pt idx="9">
                  <c:v>11.71</c:v>
                </c:pt>
                <c:pt idx="10">
                  <c:v>7.3940000000000001</c:v>
                </c:pt>
                <c:pt idx="11">
                  <c:v>7.8739999999999997</c:v>
                </c:pt>
              </c:numCache>
            </c:numRef>
          </c:yVal>
          <c:smooth val="0"/>
          <c:extLst>
            <c:ext xmlns:c16="http://schemas.microsoft.com/office/drawing/2014/chart" uri="{C3380CC4-5D6E-409C-BE32-E72D297353CC}">
              <c16:uniqueId val="{00000000-AFFA-44E8-B587-9A446D2D0386}"/>
            </c:ext>
          </c:extLst>
        </c:ser>
        <c:dLbls>
          <c:showLegendKey val="0"/>
          <c:showVal val="0"/>
          <c:showCatName val="0"/>
          <c:showSerName val="0"/>
          <c:showPercent val="0"/>
          <c:showBubbleSize val="0"/>
        </c:dLbls>
        <c:axId val="321693144"/>
        <c:axId val="321688552"/>
      </c:scatterChart>
      <c:valAx>
        <c:axId val="3216931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PFS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1688552"/>
        <c:crosses val="autoZero"/>
        <c:crossBetween val="midCat"/>
      </c:valAx>
      <c:valAx>
        <c:axId val="3216885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SG</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169314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NI16</b:Tag>
    <b:SourceType>InternetSite</b:SourceType>
    <b:Guid>{69E040F3-8C8B-49E9-A961-962FF5E84ECF}</b:Guid>
    <b:Title>Measuring Strain with Strain Gauges</b:Title>
    <b:Year>2019</b:Year>
    <b:Author>
      <b:Author>
        <b:Corporate>National Instruments</b:Corporate>
      </b:Author>
    </b:Author>
    <b:ProductionCompany>National Instruments</b:ProductionCompany>
    <b:Month>May</b:Month>
    <b:Day>24</b:Day>
    <b:YearAccessed>2018</b:YearAccessed>
    <b:MonthAccessed>March</b:MonthAccessed>
    <b:DayAccessed>30</b:DayAccessed>
    <b:URL>http://www.ni.com/white-paper/3642/en/</b:URL>
    <b:RefOrder>1</b:RefOrder>
  </b:Source>
  <b:Source>
    <b:Tag>Placeholder1</b:Tag>
    <b:SourceType>InternetSite</b:SourceType>
    <b:Guid>{79863CCD-637D-4CFA-8076-C5EC5727714E}</b:Guid>
    <b:Title>Measuring Strain with Strain Gauges</b:Title>
    <b:Year>2016</b:Year>
    <b:Author>
      <b:Author>
        <b:Corporate>National Instruments</b:Corporate>
      </b:Author>
    </b:Author>
    <b:ProductionCompany>National Instruments</b:ProductionCompany>
    <b:Month>May</b:Month>
    <b:Day>25</b:Day>
    <b:YearAccessed>2018</b:YearAccessed>
    <b:MonthAccessed>March</b:MonthAccessed>
    <b:DayAccessed>30</b:DayAccessed>
    <b:URL>http://www.ni.com/white-paper/3642/en/</b:URL>
    <b:RefOrder>6</b:RefOrder>
  </b:Source>
  <b:Source>
    <b:Tag>Mea99</b:Tag>
    <b:SourceType>Report</b:SourceType>
    <b:Guid>{985878D4-91AF-4851-95AD-F63454EA575A}</b:Guid>
    <b:Title>Piezo Film Sensors Technical Manual</b:Title>
    <b:Year>1999</b:Year>
    <b:Author>
      <b:Author>
        <b:Corporate>Measurement Specilaties, Inc.</b:Corporate>
      </b:Author>
    </b:Author>
    <b:Publisher>Sensor Products Division</b:Publisher>
    <b:City>Norristown</b:City>
    <b:RefOrder>2</b:RefOrder>
  </b:Source>
  <b:Source>
    <b:Tag>TEC17</b:Tag>
    <b:SourceType>DocumentFromInternetSite</b:SourceType>
    <b:Guid>{DB2AAD5E-D5C1-4005-B2CA-68864F217C84}</b:Guid>
    <b:Title>Piezo Film Sensors</b:Title>
    <b:Year>2019</b:Year>
    <b:YearAccessed>2018</b:YearAccessed>
    <b:MonthAccessed>March</b:MonthAccessed>
    <b:DayAccessed>30</b:DayAccessed>
    <b:URL>http://www.te.com/usa-en/plp/piezo-film-sensors/YG2AA.html</b:URL>
    <b:Author>
      <b:Author>
        <b:Corporate>TE Connectivity</b:Corporate>
      </b:Author>
    </b:Author>
    <b:RefOrder>4</b:RefOrder>
  </b:Source>
  <b:Source>
    <b:Tag>Met01</b:Tag>
    <b:SourceType>Report</b:SourceType>
    <b:Guid>{578F95B9-028F-48E2-A835-FFC695E48DFB}</b:Guid>
    <b:Title>Piezoelectric Accelerometers</b:Title>
    <b:Year>2001</b:Year>
    <b:Author>
      <b:Author>
        <b:Corporate>Metra Mess-und Frequenztechnik</b:Corporate>
      </b:Author>
    </b:Author>
    <b:RefOrder>3</b:RefOrder>
  </b:Source>
  <b:Source>
    <b:Tag>EWo15</b:Tag>
    <b:SourceType>BookSection</b:SourceType>
    <b:Guid>{9C550D8D-1282-4C46-9416-1BF9E89890A9}</b:Guid>
    <b:Title>Split Hopkinson pressure bar</b:Title>
    <b:Year>2015</b:Year>
    <b:Author>
      <b:Author>
        <b:NameList>
          <b:Person>
            <b:Last>Wong</b:Last>
            <b:First>E.</b:First>
          </b:Person>
        </b:NameList>
      </b:Author>
      <b:BookAuthor>
        <b:NameList>
          <b:Person>
            <b:Last>Wong</b:Last>
            <b:First>E.</b:First>
          </b:Person>
        </b:NameList>
      </b:BookAuthor>
    </b:Author>
    <b:BookTitle>Robust Design of Microelectronics Assemblies Against Mechanical Shock, Temperature and Moisture</b:BookTitle>
    <b:Pages>12.2.2</b:Pages>
    <b:RefOrder>5</b:RefOrder>
  </b:Source>
</b:Sources>
</file>

<file path=customXml/itemProps1.xml><?xml version="1.0" encoding="utf-8"?>
<ds:datastoreItem xmlns:ds="http://schemas.openxmlformats.org/officeDocument/2006/customXml" ds:itemID="{5D8388E1-369E-4F95-8E66-4DF2A5FD9F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37</Pages>
  <Words>5665</Words>
  <Characters>32295</Characters>
  <Application>Microsoft Office Word</Application>
  <DocSecurity>0</DocSecurity>
  <Lines>269</Lines>
  <Paragraphs>75</Paragraphs>
  <ScaleCrop>false</ScaleCrop>
  <HeadingPairs>
    <vt:vector size="2" baseType="variant">
      <vt:variant>
        <vt:lpstr>Title</vt:lpstr>
      </vt:variant>
      <vt:variant>
        <vt:i4>1</vt:i4>
      </vt:variant>
    </vt:vector>
  </HeadingPairs>
  <TitlesOfParts>
    <vt:vector size="1" baseType="lpstr">
      <vt:lpstr/>
    </vt:vector>
  </TitlesOfParts>
  <Company>Engineering and Applied Science</Company>
  <LinksUpToDate>false</LinksUpToDate>
  <CharactersWithSpaces>37885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Zhassulan Karimzhan</dc:creator>
  <cp:keywords/>
  <dc:description/>
  <cp:lastModifiedBy>Zhassulan Karimzhan</cp:lastModifiedBy>
  <cp:revision>2</cp:revision>
  <cp:lastPrinted>2019-07-24T18:10:00Z</cp:lastPrinted>
  <dcterms:created xsi:type="dcterms:W3CDTF">2019-08-31T05:43:00Z</dcterms:created>
  <dcterms:modified xsi:type="dcterms:W3CDTF">2019-08-31T05:43:00Z</dcterms:modified>
</cp:coreProperties>
</file>